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89" w:rsidRPr="006A3989" w:rsidRDefault="006A3989" w:rsidP="006A3989">
      <w:pPr>
        <w:jc w:val="center"/>
        <w:rPr>
          <w:rFonts w:ascii="宋体" w:eastAsia="宋体" w:hAnsi="宋体"/>
          <w:sz w:val="44"/>
          <w:szCs w:val="44"/>
        </w:rPr>
      </w:pPr>
      <w:r w:rsidRPr="006A3989">
        <w:rPr>
          <w:rFonts w:ascii="宋体" w:eastAsia="宋体" w:hAnsi="宋体" w:hint="eastAsia"/>
          <w:sz w:val="44"/>
          <w:szCs w:val="44"/>
        </w:rPr>
        <w:t>供应</w:t>
      </w:r>
      <w:r w:rsidR="00020FE1">
        <w:rPr>
          <w:rFonts w:ascii="宋体" w:eastAsia="宋体" w:hAnsi="宋体" w:hint="eastAsia"/>
          <w:sz w:val="44"/>
          <w:szCs w:val="44"/>
        </w:rPr>
        <w:t>商制作电子投标文件</w:t>
      </w:r>
      <w:r w:rsidRPr="006A3989">
        <w:rPr>
          <w:rFonts w:ascii="宋体" w:eastAsia="宋体" w:hAnsi="宋体" w:hint="eastAsia"/>
          <w:sz w:val="44"/>
          <w:szCs w:val="44"/>
        </w:rPr>
        <w:t>注意事项</w:t>
      </w:r>
    </w:p>
    <w:p w:rsidR="006A3989" w:rsidRPr="006A3989" w:rsidRDefault="006A3989">
      <w:pPr>
        <w:rPr>
          <w:rFonts w:ascii="宋体" w:eastAsia="宋体" w:hAnsi="宋体"/>
          <w:sz w:val="28"/>
          <w:szCs w:val="28"/>
        </w:rPr>
      </w:pPr>
      <w:r w:rsidRPr="006A3989">
        <w:rPr>
          <w:rFonts w:ascii="宋体" w:eastAsia="宋体" w:hAnsi="宋体"/>
          <w:sz w:val="28"/>
          <w:szCs w:val="28"/>
        </w:rPr>
        <w:t>1.使用CA数字证书注册交易系统关注报名并获取文件；</w:t>
      </w:r>
    </w:p>
    <w:p w:rsidR="006A3989" w:rsidRPr="006A3989" w:rsidRDefault="006A3989">
      <w:pPr>
        <w:rPr>
          <w:rFonts w:ascii="宋体" w:eastAsia="宋体" w:hAnsi="宋体"/>
          <w:sz w:val="28"/>
          <w:szCs w:val="28"/>
        </w:rPr>
      </w:pPr>
      <w:r w:rsidRPr="006A3989">
        <w:rPr>
          <w:rFonts w:ascii="宋体" w:eastAsia="宋体" w:hAnsi="宋体"/>
          <w:sz w:val="28"/>
          <w:szCs w:val="28"/>
        </w:rPr>
        <w:t>2.保存好下载下来的</w:t>
      </w:r>
      <w:r>
        <w:rPr>
          <w:rFonts w:ascii="宋体" w:eastAsia="宋体" w:hAnsi="宋体" w:hint="eastAsia"/>
          <w:sz w:val="28"/>
          <w:szCs w:val="28"/>
        </w:rPr>
        <w:t>电子</w:t>
      </w:r>
      <w:r w:rsidRPr="006A3989">
        <w:rPr>
          <w:rFonts w:ascii="宋体" w:eastAsia="宋体" w:hAnsi="宋体"/>
          <w:sz w:val="28"/>
          <w:szCs w:val="28"/>
        </w:rPr>
        <w:t>采购文件</w:t>
      </w:r>
      <w:r>
        <w:rPr>
          <w:rFonts w:ascii="宋体" w:eastAsia="宋体" w:hAnsi="宋体" w:hint="eastAsia"/>
          <w:sz w:val="28"/>
          <w:szCs w:val="28"/>
        </w:rPr>
        <w:t>（GPZ格式）</w:t>
      </w:r>
      <w:r w:rsidRPr="006A3989">
        <w:rPr>
          <w:rFonts w:ascii="宋体" w:eastAsia="宋体" w:hAnsi="宋体"/>
          <w:sz w:val="28"/>
          <w:szCs w:val="28"/>
        </w:rPr>
        <w:t>用于后期制作投标文件（响应文件）；</w:t>
      </w:r>
    </w:p>
    <w:p w:rsidR="006A3989" w:rsidRDefault="006A3989">
      <w:pPr>
        <w:rPr>
          <w:rFonts w:ascii="宋体" w:eastAsia="宋体" w:hAnsi="宋体"/>
          <w:sz w:val="28"/>
          <w:szCs w:val="28"/>
        </w:rPr>
      </w:pPr>
      <w:r w:rsidRPr="006A3989">
        <w:rPr>
          <w:rFonts w:ascii="宋体" w:eastAsia="宋体" w:hAnsi="宋体"/>
          <w:sz w:val="28"/>
          <w:szCs w:val="28"/>
        </w:rPr>
        <w:t>3.制作</w:t>
      </w:r>
      <w:r>
        <w:rPr>
          <w:rFonts w:ascii="宋体" w:eastAsia="宋体" w:hAnsi="宋体" w:hint="eastAsia"/>
          <w:sz w:val="28"/>
          <w:szCs w:val="28"/>
        </w:rPr>
        <w:t>投标</w:t>
      </w:r>
      <w:r w:rsidRPr="006A3989">
        <w:rPr>
          <w:rFonts w:ascii="宋体" w:eastAsia="宋体" w:hAnsi="宋体"/>
          <w:sz w:val="28"/>
          <w:szCs w:val="28"/>
        </w:rPr>
        <w:t>文件使用可以签章并可以加密的CA数字证书；</w:t>
      </w:r>
    </w:p>
    <w:p w:rsidR="006A3989" w:rsidRDefault="006A3989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例如：</w:t>
      </w:r>
      <w:r w:rsidR="00F106BA">
        <w:rPr>
          <w:rFonts w:ascii="宋体" w:eastAsia="宋体" w:hAnsi="宋体" w:hint="eastAsia"/>
          <w:sz w:val="28"/>
          <w:szCs w:val="28"/>
        </w:rPr>
        <w:t>（北京工程建设交易信息网申请的北京CA锁、颐信CA锁）</w:t>
      </w:r>
    </w:p>
    <w:p w:rsidR="006A3989" w:rsidRPr="00FD0AB7" w:rsidRDefault="006A3989">
      <w:pPr>
        <w:rPr>
          <w:rFonts w:ascii="宋体" w:eastAsia="宋体" w:hAnsi="宋体"/>
          <w:color w:val="FF0000"/>
          <w:sz w:val="28"/>
          <w:szCs w:val="28"/>
        </w:rPr>
      </w:pPr>
      <w:r w:rsidRPr="00FD0AB7">
        <w:rPr>
          <w:rFonts w:ascii="宋体" w:eastAsia="宋体" w:hAnsi="宋体" w:hint="eastAsia"/>
          <w:color w:val="FF0000"/>
          <w:sz w:val="28"/>
          <w:szCs w:val="28"/>
        </w:rPr>
        <w:t>注：法人一证通不具备签章功能</w:t>
      </w:r>
      <w:r w:rsidR="00FD0AB7" w:rsidRPr="00FD0AB7">
        <w:rPr>
          <w:rFonts w:ascii="宋体" w:eastAsia="宋体" w:hAnsi="宋体" w:hint="eastAsia"/>
          <w:color w:val="FF0000"/>
          <w:sz w:val="28"/>
          <w:szCs w:val="28"/>
        </w:rPr>
        <w:t>（</w:t>
      </w:r>
      <w:r w:rsidR="003167C7">
        <w:rPr>
          <w:rFonts w:ascii="宋体" w:eastAsia="宋体" w:hAnsi="宋体" w:hint="eastAsia"/>
          <w:color w:val="FF0000"/>
          <w:sz w:val="28"/>
          <w:szCs w:val="28"/>
        </w:rPr>
        <w:t>可登录丰台公共资源交易平台，但无法制作电子投标文件。</w:t>
      </w:r>
      <w:r w:rsidR="00FD0AB7" w:rsidRPr="00FD0AB7">
        <w:rPr>
          <w:rFonts w:ascii="宋体" w:eastAsia="宋体" w:hAnsi="宋体" w:hint="eastAsia"/>
          <w:color w:val="FF0000"/>
          <w:sz w:val="28"/>
          <w:szCs w:val="28"/>
        </w:rPr>
        <w:t>）</w:t>
      </w:r>
    </w:p>
    <w:p w:rsidR="006A3989" w:rsidRDefault="006A3989">
      <w:pPr>
        <w:rPr>
          <w:rFonts w:ascii="宋体" w:eastAsia="宋体" w:hAnsi="宋体"/>
          <w:color w:val="FF0000"/>
          <w:sz w:val="28"/>
          <w:szCs w:val="28"/>
        </w:rPr>
      </w:pPr>
      <w:r w:rsidRPr="00FD0AB7">
        <w:rPr>
          <w:rFonts w:ascii="宋体" w:eastAsia="宋体" w:hAnsi="宋体"/>
          <w:color w:val="FF0000"/>
          <w:sz w:val="28"/>
          <w:szCs w:val="28"/>
        </w:rPr>
        <w:t>4.生成的文件格式为：GPT（加密）、GPT2(未加密）</w:t>
      </w:r>
      <w:r w:rsidR="00480589">
        <w:rPr>
          <w:rFonts w:ascii="宋体" w:eastAsia="宋体" w:hAnsi="宋体" w:hint="eastAsia"/>
          <w:color w:val="FF0000"/>
          <w:sz w:val="28"/>
          <w:szCs w:val="28"/>
        </w:rPr>
        <w:t>、GTB</w:t>
      </w:r>
      <w:r w:rsidR="00480589">
        <w:rPr>
          <w:rFonts w:ascii="宋体" w:eastAsia="宋体" w:hAnsi="宋体"/>
          <w:color w:val="FF0000"/>
          <w:sz w:val="28"/>
          <w:szCs w:val="28"/>
        </w:rPr>
        <w:t>7</w:t>
      </w:r>
      <w:r w:rsidR="00480589">
        <w:rPr>
          <w:rFonts w:ascii="宋体" w:eastAsia="宋体" w:hAnsi="宋体" w:hint="eastAsia"/>
          <w:color w:val="FF0000"/>
          <w:sz w:val="28"/>
          <w:szCs w:val="28"/>
        </w:rPr>
        <w:t>（可编辑的文件）</w:t>
      </w:r>
      <w:r w:rsidRPr="00FD0AB7">
        <w:rPr>
          <w:rFonts w:ascii="宋体" w:eastAsia="宋体" w:hAnsi="宋体"/>
          <w:color w:val="FF0000"/>
          <w:sz w:val="28"/>
          <w:szCs w:val="28"/>
        </w:rPr>
        <w:t>文件，登录交易系统找到对应项目，点击递交按钮，上传加密文件即可；</w:t>
      </w:r>
    </w:p>
    <w:p w:rsidR="00292FCC" w:rsidRPr="00292FCC" w:rsidRDefault="00292FCC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color w:val="FF0000"/>
          <w:sz w:val="28"/>
          <w:szCs w:val="28"/>
        </w:rPr>
        <w:t>5</w:t>
      </w:r>
      <w:r>
        <w:rPr>
          <w:rFonts w:ascii="宋体" w:eastAsia="宋体" w:hAnsi="宋体" w:hint="eastAsia"/>
          <w:color w:val="FF0000"/>
          <w:sz w:val="28"/>
          <w:szCs w:val="28"/>
        </w:rPr>
        <w:t>、投标编制工具中的导入响应文件，只能导入一个文件，如需导入多个文件的，需将文件合并为一个文件，进行导入。</w:t>
      </w:r>
    </w:p>
    <w:p w:rsidR="00310796" w:rsidRPr="006A3989" w:rsidRDefault="00D6718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6</w:t>
      </w:r>
      <w:r w:rsidR="006A3989" w:rsidRPr="006A3989">
        <w:rPr>
          <w:rFonts w:ascii="宋体" w:eastAsia="宋体" w:hAnsi="宋体"/>
          <w:sz w:val="28"/>
          <w:szCs w:val="28"/>
        </w:rPr>
        <w:t>.开标时</w:t>
      </w:r>
      <w:bookmarkStart w:id="0" w:name="_GoBack"/>
      <w:bookmarkEnd w:id="0"/>
      <w:r w:rsidR="006A3989" w:rsidRPr="006A3989">
        <w:rPr>
          <w:rFonts w:ascii="宋体" w:eastAsia="宋体" w:hAnsi="宋体"/>
          <w:sz w:val="28"/>
          <w:szCs w:val="28"/>
        </w:rPr>
        <w:t>携带制作文件加密的数字证书进行解密；（必须是同一把锁）</w:t>
      </w:r>
    </w:p>
    <w:sectPr w:rsidR="00310796" w:rsidRPr="006A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FA" w:rsidRDefault="00647CFA" w:rsidP="00292FCC">
      <w:r>
        <w:separator/>
      </w:r>
    </w:p>
  </w:endnote>
  <w:endnote w:type="continuationSeparator" w:id="0">
    <w:p w:rsidR="00647CFA" w:rsidRDefault="00647CFA" w:rsidP="0029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FA" w:rsidRDefault="00647CFA" w:rsidP="00292FCC">
      <w:r>
        <w:separator/>
      </w:r>
    </w:p>
  </w:footnote>
  <w:footnote w:type="continuationSeparator" w:id="0">
    <w:p w:rsidR="00647CFA" w:rsidRDefault="00647CFA" w:rsidP="0029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5"/>
    <w:rsid w:val="00020FE1"/>
    <w:rsid w:val="00150373"/>
    <w:rsid w:val="00292FCC"/>
    <w:rsid w:val="003167C7"/>
    <w:rsid w:val="00480589"/>
    <w:rsid w:val="00647CFA"/>
    <w:rsid w:val="006A3989"/>
    <w:rsid w:val="00725F35"/>
    <w:rsid w:val="00896265"/>
    <w:rsid w:val="00D6718D"/>
    <w:rsid w:val="00E664B1"/>
    <w:rsid w:val="00F106BA"/>
    <w:rsid w:val="00FD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C1770"/>
  <w15:chartTrackingRefBased/>
  <w15:docId w15:val="{BBFB74B2-2B8B-4E29-A4A8-195BDCAB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glodon</dc:creator>
  <cp:keywords/>
  <dc:description/>
  <cp:lastModifiedBy>glodon</cp:lastModifiedBy>
  <cp:revision>12</cp:revision>
  <dcterms:created xsi:type="dcterms:W3CDTF">2023-01-06T03:31:00Z</dcterms:created>
  <dcterms:modified xsi:type="dcterms:W3CDTF">2023-01-06T08:35:00Z</dcterms:modified>
</cp:coreProperties>
</file>