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污染源日常监管领域双随机抽查情况</w:t>
      </w:r>
    </w:p>
    <w:tbl>
      <w:tblPr>
        <w:tblStyle w:val="3"/>
        <w:tblW w:w="138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3190"/>
        <w:gridCol w:w="2880"/>
        <w:gridCol w:w="1920"/>
        <w:gridCol w:w="1610"/>
        <w:gridCol w:w="178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序号</w:t>
            </w:r>
          </w:p>
        </w:tc>
        <w:tc>
          <w:tcPr>
            <w:tcW w:w="3190"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企业（项目）名称</w:t>
            </w:r>
          </w:p>
        </w:tc>
        <w:tc>
          <w:tcPr>
            <w:tcW w:w="2880"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统一社会信用代码</w:t>
            </w:r>
          </w:p>
        </w:tc>
        <w:tc>
          <w:tcPr>
            <w:tcW w:w="1920"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所属街乡镇</w:t>
            </w:r>
          </w:p>
        </w:tc>
        <w:tc>
          <w:tcPr>
            <w:tcW w:w="1610"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检查日期</w:t>
            </w:r>
          </w:p>
        </w:tc>
        <w:tc>
          <w:tcPr>
            <w:tcW w:w="1780"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检查人员</w:t>
            </w:r>
          </w:p>
        </w:tc>
        <w:tc>
          <w:tcPr>
            <w:tcW w:w="1570"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是否存在违法行为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333333"/>
                <w:kern w:val="0"/>
                <w:sz w:val="24"/>
                <w:szCs w:val="24"/>
                <w:lang w:val="en-US" w:eastAsia="zh-CN"/>
              </w:rPr>
            </w:pP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北京市南水北调工程建设中心</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121100007934032558</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宛平城地区办事处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i w:val="0"/>
                <w:color w:val="000000"/>
                <w:kern w:val="0"/>
                <w:sz w:val="20"/>
                <w:szCs w:val="20"/>
                <w:u w:val="none"/>
                <w:lang w:val="en-US" w:eastAsia="zh-CN" w:bidi="ar"/>
              </w:rPr>
              <w:t>2021-02-02 16:27:20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i w:val="0"/>
                <w:color w:val="000000"/>
                <w:kern w:val="0"/>
                <w:sz w:val="20"/>
                <w:szCs w:val="20"/>
                <w:u w:val="none"/>
                <w:lang w:val="en-US" w:eastAsia="zh-CN" w:bidi="ar"/>
              </w:rPr>
              <w:t>李浩楠,宋贺宁</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北京市丰台区高立庄科技商务办公区项目</w:t>
            </w:r>
          </w:p>
        </w:tc>
        <w:tc>
          <w:tcPr>
            <w:tcW w:w="2880" w:type="dxa"/>
            <w:vAlign w:val="center"/>
          </w:tcPr>
          <w:p>
            <w:pPr>
              <w:jc w:val="center"/>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2021-02-01 10:42:02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史军,宋贺宁</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丰台区芦花路铁路桥积水治理工程项目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11110106000062981X</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2021-01-30 12:45:41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宋贺宁,姜祎祎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二○七所“0615”工程雷达吸波材料生产车间</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2021-01-28 14:20:19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郑连萍,姜祎祎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北京地铁十四号线工程西段（起点-东管头站（不含））变更项目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2021-01-28 10:30:23</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史军,宋贺宁</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首都医科大学体育场馆工程项目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右安门街道办事处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2021-01-28 10:29:39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李冠弘,李天斌,刘开锋</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宛平广场建设工程</w:t>
            </w:r>
          </w:p>
        </w:tc>
        <w:tc>
          <w:tcPr>
            <w:tcW w:w="2880" w:type="dxa"/>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宛平地区办事处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2021-01-27 15:26:46</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王诗蓓,张捷</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大红门西路16号院地块项目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大红门街道办事处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2021-01-27 14:47:04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王诗蓓,张捷</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北京中医药大学东方医院西院区</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12100000400007690T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长辛店镇</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2021-01-27 12:02:34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黄汉秋,胡传孝</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新一代运载火箭研制保障条件建设项目（北京地区）</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东高地街道办事处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2021-01-26 14:52:31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王健,李志学</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郭公庄公交中心站</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9111000010110591XL</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2021-01-25 16:21:58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周卫党,李军</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北京和创永信餐饮管理有限公司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91110106335491104T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大红门街道办事处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2021-01-25 10:31:32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李冠弘,李天斌,刘开锋</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南苑西居住区经济适用房项目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2021-01-25 9:09:33</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马淑乾,严钦强</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北京鹏聚阁餐饮管理有限公司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91110106MA01BFHKOM</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大红门街道办事处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2021-01-24 10:13:24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姜祎祎,郑连萍</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南中轴路公建带五号地块土地一级开发</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右安门街道办事处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2021-01-24 9:13:12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刘开锋,李天斌</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北京锦馨喜阁梭边鱼火锅城</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110106603632225</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2021-01-22 17:41:34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李天斌,刘开锋</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北京市民政工业总公司养老产业项目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12110000400568738R</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和义街道办事处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2021-01-22 15:33:37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郑连萍,马淑乾</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北京启丰汽车修理有限责任公司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9111010679756833XT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2021-01-22 15:08:12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郑连萍,马淑乾</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长辛店棚户区A地块安置房配套市政道路（东山坡一里北路、东山坡一里东路）道路工程</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91110106755269948P</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2021-01-22 14:31:03</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李军,周卫党</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21</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丰台区小哑叭河生态修复工程</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11110106000062981X</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2021-01-22 12:03:37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李天斌,刘开锋</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北京恒星天诚汽车销售有限公司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91110106102212696B</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2021-01-21 15:21:39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梁韧强,李志学</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北京市丰台区于家坟公建项目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2021-01-21 14:54:40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王占华,张锁校</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北京鑫瑞诚餐饮管理有限公司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91110106MA01JQXH12</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2021-01-19 18:31:32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宋贺宁,李浩楠</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南中轴路公建带四号地块土地一级开发</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右安门街道办事处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2021-01-19 15:53:57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毛旭东,甄玉军</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北京钟鼓媛餐饮管理有限公司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91110106MA01A69R7B</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2021-01-19 15:34:04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司红星,胡传孝</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丰台区城乡一体化槐房村新宫村旧村改造二期NY-005地块R2二类居住用地项目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91110106MA00EXHJ74</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2021-01-19 14:59:05</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司红星,胡传孝</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北京丰台右安门医院</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521101065513500581</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右安门街道办事处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2021-01-19 10:50:51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彭宏,樊庆国</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color w:val="333333"/>
                <w:kern w:val="0"/>
                <w:sz w:val="24"/>
                <w:szCs w:val="24"/>
                <w:highlight w:val="none"/>
                <w:lang w:val="en-US" w:eastAsia="zh-CN"/>
              </w:rPr>
              <w:t>29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大红门南路（京良路东延~南苑镇南路段）道路工程</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911100006337105631</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大红门街道办事处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2021-01-19 10:39:19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张锁校,王占华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丰台区科技园区东区三期1516-51号地块商业金融用地项目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9111010610212870XF</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科技园区</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2021-01-19 9:49:47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盛立新,张凤乐</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31</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北京海上日出餐饮管理有限公司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91110106MA01EELP0T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马家堡街道办事处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2021-01-19 9:45:49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毛旭东,甄玉军</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北京签禧餐饮服务有限公司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92110106L731462734</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西罗园街道办事处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2021-01-18 15:50:15</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黄汉秋,胡传孝</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中央民族大学新校区建设工程</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2021-01-18 15:09:52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宋贺宁,李浩楠</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北京航天地基工程有限公司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91110106802234001X</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2021-01-18 14:40:24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李天斌,刘开锋</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北京市海户西里颜铭饭馆</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110106600050875</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西罗园街道办事处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2021-01-18 10:25:20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刘开锋,李天斌</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北京东方龙珠汽车服务有限公司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91110106692346829T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王佐镇</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2021-01-18 10:21:41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彭宏,樊庆国</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怡品居（北京）餐饮有限责任公司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91110106MA01B0972M</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2021-01-18 9:52:01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刘开锋,李天斌</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北京英可瑞思餐饮管理有限公司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91110106MA01P78H3W</w:t>
            </w:r>
          </w:p>
        </w:tc>
        <w:tc>
          <w:tcPr>
            <w:tcW w:w="1920" w:type="dxa"/>
            <w:vAlign w:val="center"/>
          </w:tcPr>
          <w:p>
            <w:pPr>
              <w:jc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 方庄地区办事处 </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2021-01-15 15:59:07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张捷,胡刚</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成寿寺二期经济适用房项目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太平桥街道办事处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2021-01-15 15:31:51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王诗蓓,张捷</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北京道生无忧动物医院动物门诊医疗项目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2021-01-15 15:08:01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张捷,胡刚</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41</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航天材料及工艺研究所功能性碳纤维复合材料国家工程实验室项目建设内容调整</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东高地街道办事处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2021-01-15 14:31:39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严钦强,马淑乾</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丰台区佃起河（云岗路~王佐中环路）河道治理工程</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11110106000062981X</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云岗街道办事处</w:t>
            </w:r>
          </w:p>
        </w:tc>
        <w:tc>
          <w:tcPr>
            <w:tcW w:w="161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2021-01-15 14:29:17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严钦强,马淑乾</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北京秦阿婆餐饮有限公司第二分公司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91110106MA01E6Y07P</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2021-01-15 10:43:42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曹成成,鲁斌</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青塔南里危改小区</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2021-01-15 10:24:02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李志学,梁韧强</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北京达美乐比萨饼有限公司马家堡路店</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91110106MA01DJJ44D</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大红门街道办事处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2021-01-15 10:23:40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彭宏,樊庆国</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北京巨源华海核仪表有限公司分公司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91110106590633261N</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长辛店镇</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2021-01-15 10:07:58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张捷,胡刚</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丰台区丽泽金融商务区D-07、D-08地块F3其他类多功能用地项目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91110106MA018R3F7Q</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丽泽商务区</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2021-01-15 9:37:44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陈瑞智,陈义虎,印敏</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北京市南水北调配套工程河西支线工程</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2021-01-14 16:16:31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张锁校,王占华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49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北京卢沟桥中都投资有限公司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91110106102135598E</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2021-01-14 15:43:10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鲁斌,张宇,曹成成</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丰台区小井新村二期回迁房（重新核准）项目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2021-01-14 15:33:04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盛立新,张凤乐</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color w:val="333333"/>
                <w:kern w:val="0"/>
                <w:sz w:val="24"/>
                <w:szCs w:val="24"/>
                <w:highlight w:val="none"/>
                <w:lang w:val="en-US" w:eastAsia="zh-CN"/>
              </w:rPr>
              <w:t>51</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北京尊宝成商业中心建设项目</w:t>
            </w:r>
          </w:p>
        </w:tc>
        <w:tc>
          <w:tcPr>
            <w:tcW w:w="2880" w:type="dxa"/>
            <w:vAlign w:val="center"/>
          </w:tcPr>
          <w:p>
            <w:pPr>
              <w:jc w:val="center"/>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2021-01-14 15:01:27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张凤乐,盛立新</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坦克装甲车辆研发平台项目</w:t>
            </w:r>
          </w:p>
        </w:tc>
        <w:tc>
          <w:tcPr>
            <w:tcW w:w="2880" w:type="dxa"/>
            <w:vAlign w:val="center"/>
          </w:tcPr>
          <w:p>
            <w:pPr>
              <w:jc w:val="center"/>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2021-01-14 14:51:12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张凤乐,盛立新</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北京味美爵餐饮管理有限公司丰台区餐饮分公司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91110106MA008CLE15</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18:40:59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王胜强,王诗蓓</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北京丽泽金融商务区B6、B7地块土地一级开发</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丽泽商务区</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16:36:30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李虎,李浩楠</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北京市凯顺发餐饮管理有限公司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91110106330245967q</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太平桥街道办事处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16:01:47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李虎,李浩楠</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丽泽金融商务区(北区)道路工程</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91110000556827900G</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15:58:14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曹成成,鲁斌</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试制二部厂房及办公楼</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15:23:15</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曹成成,鲁斌</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北京市丰台区长辛店街道玉皇庄社区卫生服务站</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1211010640085227x3</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15:12:54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李虎,李浩楠</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59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北京火来顺清真饭店</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911101061022393542</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大红门街道办事处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11:25:56</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王健,张凤乐</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北京四环科技印刷厂项目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11:23:40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陈瑞智,陈义虎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61</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丰台区岳各庄新村东区二期回迁住宅及配套公建工程</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11:05:43</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印敏,陈义虎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北京祥龙博瑞汽车服务（集团）有限公司三分公司</w:t>
            </w:r>
          </w:p>
        </w:tc>
        <w:tc>
          <w:tcPr>
            <w:tcW w:w="288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91110106802136639P</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方庄地区办事处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2021-01-13 11:05:15</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李浩楠,王健</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北京矿务局综合地质工程公司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911101091023177976</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2021-01-13 10:37:52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印敏,陈义虎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北京上德伟业国际汽车俱乐部有限公司新建喷烤漆房项目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911101085923693108</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2021-01-13 10:26:08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胡刚,张捷</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北京王娜商店</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92110106MA01103P73</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10:11:59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王健,张凤乐</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丰台区印铁制罐厂住宅小区</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右安门街道办事处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9:37:17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陈义虎,陈瑞智,印敏</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丰台区南苑乡槐房村和新宫村1404-657、659、1401-607地块二类居住及基础教育用地项目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91110106MA001XRH3F</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2021-01-13 9:01:31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王庆豹,王胜强</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68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北京金杏餐饮有限公司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911101067802190371</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2021-01-12 19:19:04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姜祎祎,郑连萍</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69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北京市丰台区长辛店镇小流域综合治理工程</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2021-01-12 14:55:12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鲁斌,曹成成</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北京市水务局“丽泽”业务综合楼</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丽泽商务区</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2021-01-12 11:27:21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胡传孝,郭立奎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71</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北京万国诚信汽车维修有限公司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91110106773390979E</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宛平城地区办事处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2021-01-12 11:14:30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樊庆国,彭宏</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岳各庄新村东区四期商品房工程</w:t>
            </w:r>
          </w:p>
        </w:tc>
        <w:tc>
          <w:tcPr>
            <w:tcW w:w="2880" w:type="dxa"/>
            <w:vAlign w:val="center"/>
          </w:tcPr>
          <w:p>
            <w:pPr>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2021-01-12 11:01:20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甄玉军,张锁校</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北京合盛居餐饮管理有限公司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91110106675086252U</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西罗园街道办事处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2021-01-12 10:40:52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胡传孝,郭立奎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北京城南星园老四季涮肉坊</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92110106MA014JT657</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方庄地区办事处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2021-01-12 10:13:43</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胡传孝,郭立奎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王佐镇庄户滨河园一期工程</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王佐镇</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2021-01-12 9:50:33</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王庆豹,陈义虎,印敏</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丰台区长辛店镇张郭庄村A区棚户区改造土地开发项目安置房工程</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91110106587740525X</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2021-01-12 9:34:59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甄玉军,张锁校</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张仪村定向安置房项目</w:t>
            </w:r>
          </w:p>
        </w:tc>
        <w:tc>
          <w:tcPr>
            <w:tcW w:w="2880" w:type="dxa"/>
            <w:vAlign w:val="center"/>
          </w:tcPr>
          <w:p>
            <w:pPr>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2021-01-11 15:55:22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李浩楠,宋贺宁</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卢沟桥棚户区改造安置房项目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911101063513186008</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2021-01-11 14:24:15</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郭立奎,胡传孝</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79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北京通宝行商贸有限公司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911101065636431224</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2021-01-11 10:38:49</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郭立奎,胡传孝</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北京嘉瑞雅医疗美容门诊部有限公司医疗美容项目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330304198703050018</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2021-01-11 10:06:24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严钦强,马淑乾</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81</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万泉寺住宅小区（D区）回迁安置房</w:t>
            </w:r>
          </w:p>
        </w:tc>
        <w:tc>
          <w:tcPr>
            <w:tcW w:w="2880" w:type="dxa"/>
            <w:vAlign w:val="center"/>
          </w:tcPr>
          <w:p>
            <w:pPr>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方庄地区办事处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2021-01-11 9:46:48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郭立奎,胡传孝</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呷哺呷哺餐饮管理有限公司北京第三百三十七分店</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91110000MA018KKL5B</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2021-01-10 15:06:02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樊庆国,彭宏</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北京市丰台区新村街道北京方向社区卫生服务站建设项目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110229198010202710</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新村街道办事处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2021-01-08 11:49:12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周卫党,李军</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北京市郑王坟再生水厂工程</w:t>
            </w:r>
          </w:p>
        </w:tc>
        <w:tc>
          <w:tcPr>
            <w:tcW w:w="2880" w:type="dxa"/>
            <w:vAlign w:val="center"/>
          </w:tcPr>
          <w:p>
            <w:pPr>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both"/>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2021-01-08 11:26:28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孙建文,鲁斌,张宇</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北京麦当劳食品有限公司丰台北路餐厅</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911100005620709750</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2021-01-08 10:58:37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李燕,王占华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北京市丰台区供排水管理所—花乡南部污水处理站</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12110106575243863C</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2021-01-08 10:41:28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张宇,鲁斌</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北京诚和信德餐饮管理有限公司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91110106MA00DM8LOU</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2021-01-08 10:34:38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李燕,王占华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北京智成佳源汽车维修服务有限公司新建喷烤漆房项目</w:t>
            </w:r>
          </w:p>
        </w:tc>
        <w:tc>
          <w:tcPr>
            <w:tcW w:w="2880" w:type="dxa"/>
            <w:vAlign w:val="center"/>
          </w:tcPr>
          <w:p>
            <w:pPr>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宛平地区办事处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2021-01-08 10:11:28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马淑乾,严钦强</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89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北京时尚印佳彩色印刷有限公司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9111010673822430XX</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宛平城地区办事处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2021-01-08 9:58:50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王占华,张锁校,李燕</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基础性军工单位总体发展建设规划建设项目</w:t>
            </w:r>
          </w:p>
        </w:tc>
        <w:tc>
          <w:tcPr>
            <w:tcW w:w="2880" w:type="dxa"/>
            <w:vAlign w:val="center"/>
          </w:tcPr>
          <w:p>
            <w:pPr>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2021-01-07 16:49:51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马淑乾,严钦强</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91</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北京纵横臣仕供暖服务有限公司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91110111691659700D</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太平桥街道办事处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2021-01-07 11:16:48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周卫党,李军</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北京外婆馋餐饮管理有限公司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91110106MA01G5RR1T</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2021-01-07 11:02:17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梁韧强,李志学</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北京中长合源置业有限公司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110000011708524</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长辛店镇</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2021-01-07 10:41:17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樊庆国,彭宏</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北京开阳鑫楼饭庄</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92110106L1843132XK</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右安门街道办事处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2021-01-07 10:33:31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李军,周卫党</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珍味时乐（北京）餐饮管理有限公司第一分公司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91110106MA004AE05K</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方庄地区办事处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2021-01-07 10:29:00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李志学,梁韧强</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北京信华之梦科技有限公司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91110106MA01ELY673</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长辛店镇</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2021-01-06 10:48:07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王胜强,王庆豹</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北京教育学院附属丰台实验学校</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12110106082883029J</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2021-01-06 10:02:15</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张锁校,王占华</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北京京桥热电有限责任公司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911100007582318148</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新村街道办事处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2021-01-05 16:06:02</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李军,周卫党</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99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李窑扩2#变及第三电源工程</w:t>
            </w:r>
          </w:p>
        </w:tc>
        <w:tc>
          <w:tcPr>
            <w:tcW w:w="2880" w:type="dxa"/>
            <w:vAlign w:val="center"/>
          </w:tcPr>
          <w:p>
            <w:pPr>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lang w:val="en-US" w:eastAsia="zh-CN"/>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长辛店镇</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2021-01-05 11:33:55</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胡刚,张捷</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100</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丰台区南苑乡果园村集体土地租赁住房项目</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911101061021592233</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2021-01-05 11:23:30</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孙建文,鲁斌,曹成成</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101</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北京公共交通控股（集团）有限公司保修分公司三厂</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0"/>
                <w:szCs w:val="20"/>
                <w:u w:val="none"/>
                <w:lang w:val="en-US" w:eastAsia="zh-CN" w:bidi="ar"/>
              </w:rPr>
              <w:t>91110102733487151H</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2021-01-05 10:56:34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孙建文,鲁斌,张宇</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102</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北京福满来餐饮有限公司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91110106062766917Q</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太平桥街道办事处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2021-01-05 10:53:31</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梁韧强,李志学</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103</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北京肯德基有限公司万芳路餐厅</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911100MA0199U37W00</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2021-01-05 10:44:47</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张宇,鲁斌</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104</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中铁四局集团有限公司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913400001491855256</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2021-01-05 10:28:38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陈义虎,陈瑞智,印敏</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105</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中建一局集团第三建筑有限公司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91110101102126157P</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2021-01-05 10:19:24</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盛立新,张凤乐</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106</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北京市热力集团有限责任公司丰台分公司马家堡供热服务中心（青塔锅炉房）</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911101060672643936</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卢沟桥街道办事处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2021-01-05 10:06:56</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李志学,梁韧强</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107</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北京汇丰伟业汽车维修有限公司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911101067650324859</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花乡地区办事处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2021-01-05 9:54:28</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鲁斌,张宇</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108</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北京首创森美汽车贸易有限公司</w:t>
            </w:r>
          </w:p>
        </w:tc>
        <w:tc>
          <w:tcPr>
            <w:tcW w:w="28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91110106696376937B</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南苑地区办事处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2021-01-05 9:49:15</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陈义虎,陈瑞智,印敏</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bidi w:val="0"/>
              <w:jc w:val="center"/>
              <w:rPr>
                <w:rFonts w:hint="eastAsia" w:ascii="仿宋_GB2312" w:hAnsi="仿宋_GB2312" w:eastAsia="仿宋_GB2312" w:cs="仿宋_GB2312"/>
                <w:color w:val="333333"/>
                <w:kern w:val="0"/>
                <w:sz w:val="24"/>
                <w:szCs w:val="24"/>
                <w:lang w:val="en-US" w:eastAsia="zh-CN"/>
              </w:rPr>
            </w:pPr>
            <w:bookmarkStart w:id="0" w:name="_GoBack" w:colFirst="2" w:colLast="3"/>
            <w:r>
              <w:rPr>
                <w:rFonts w:hint="eastAsia" w:ascii="仿宋_GB2312" w:hAnsi="仿宋_GB2312" w:eastAsia="仿宋_GB2312" w:cs="仿宋_GB2312"/>
                <w:color w:val="333333"/>
                <w:kern w:val="0"/>
                <w:sz w:val="24"/>
                <w:szCs w:val="24"/>
                <w:lang w:val="en-US" w:eastAsia="zh-CN"/>
              </w:rPr>
              <w:t>109</w:t>
            </w:r>
          </w:p>
        </w:tc>
        <w:tc>
          <w:tcPr>
            <w:tcW w:w="319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北京化学工业集团有限责任公司3000吨环保型丁基再生胶及200万条丁基内胎工程</w:t>
            </w:r>
          </w:p>
        </w:tc>
        <w:tc>
          <w:tcPr>
            <w:tcW w:w="288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w:t>
            </w:r>
          </w:p>
        </w:tc>
        <w:tc>
          <w:tcPr>
            <w:tcW w:w="1920" w:type="dxa"/>
            <w:vAlign w:val="center"/>
          </w:tcPr>
          <w:p>
            <w:pPr>
              <w:jc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东高地街道办事处</w:t>
            </w:r>
          </w:p>
        </w:tc>
        <w:tc>
          <w:tcPr>
            <w:tcW w:w="161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2021-01-05 9:03:23</w:t>
            </w:r>
          </w:p>
        </w:tc>
        <w:tc>
          <w:tcPr>
            <w:tcW w:w="1780" w:type="dxa"/>
            <w:vAlign w:val="center"/>
          </w:tcPr>
          <w:p>
            <w:pPr>
              <w:keepNext w:val="0"/>
              <w:keepLines w:val="0"/>
              <w:widowControl/>
              <w:suppressLineNumbers w:val="0"/>
              <w:jc w:val="center"/>
              <w:textAlignment w:val="bottom"/>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i w:val="0"/>
                <w:color w:val="000000"/>
                <w:kern w:val="0"/>
                <w:sz w:val="20"/>
                <w:szCs w:val="20"/>
                <w:u w:val="none"/>
                <w:lang w:val="en-US" w:eastAsia="zh-CN" w:bidi="ar"/>
              </w:rPr>
              <w:t>甄玉军,张锁校</w:t>
            </w:r>
          </w:p>
        </w:tc>
        <w:tc>
          <w:tcPr>
            <w:tcW w:w="1570" w:type="dxa"/>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否</w:t>
            </w:r>
          </w:p>
        </w:tc>
      </w:tr>
      <w:bookmarkEnd w:id="0"/>
    </w:tbl>
    <w:p>
      <w:pPr>
        <w:rPr>
          <w:rFonts w:hint="eastAsia"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659C2"/>
    <w:rsid w:val="015450B2"/>
    <w:rsid w:val="02EF4CF2"/>
    <w:rsid w:val="05463AB1"/>
    <w:rsid w:val="054B23BE"/>
    <w:rsid w:val="0B72108C"/>
    <w:rsid w:val="0DC631A8"/>
    <w:rsid w:val="0FEA78EB"/>
    <w:rsid w:val="162C2912"/>
    <w:rsid w:val="17B33EAC"/>
    <w:rsid w:val="1DF96C55"/>
    <w:rsid w:val="22430418"/>
    <w:rsid w:val="225C3D40"/>
    <w:rsid w:val="24085835"/>
    <w:rsid w:val="25ED0D17"/>
    <w:rsid w:val="28A852B1"/>
    <w:rsid w:val="2D9545ED"/>
    <w:rsid w:val="2E216BC0"/>
    <w:rsid w:val="2EF24439"/>
    <w:rsid w:val="2F69409F"/>
    <w:rsid w:val="3054673E"/>
    <w:rsid w:val="328146BA"/>
    <w:rsid w:val="36E659C2"/>
    <w:rsid w:val="37B42647"/>
    <w:rsid w:val="3BB9012A"/>
    <w:rsid w:val="3EF93686"/>
    <w:rsid w:val="436A5D32"/>
    <w:rsid w:val="454B55A4"/>
    <w:rsid w:val="463C0B56"/>
    <w:rsid w:val="4ACC57EA"/>
    <w:rsid w:val="4C1F27F0"/>
    <w:rsid w:val="4CC30487"/>
    <w:rsid w:val="50EF7EA1"/>
    <w:rsid w:val="531F49B4"/>
    <w:rsid w:val="581E7A55"/>
    <w:rsid w:val="58FF4492"/>
    <w:rsid w:val="5B2E2B1A"/>
    <w:rsid w:val="5FDA3142"/>
    <w:rsid w:val="612D1BDD"/>
    <w:rsid w:val="62634574"/>
    <w:rsid w:val="633F11B0"/>
    <w:rsid w:val="646A3297"/>
    <w:rsid w:val="6A4A562C"/>
    <w:rsid w:val="6B8F701E"/>
    <w:rsid w:val="6E5C7139"/>
    <w:rsid w:val="700B570F"/>
    <w:rsid w:val="7D82508A"/>
    <w:rsid w:val="7E69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qFormat/>
    <w:uiPriority w:val="0"/>
    <w:rPr>
      <w:rFonts w:hint="default" w:ascii="Arial" w:hAnsi="Arial" w:cs="Arial"/>
      <w:color w:val="000000"/>
      <w:sz w:val="20"/>
      <w:szCs w:val="20"/>
      <w:u w:val="none"/>
    </w:rPr>
  </w:style>
  <w:style w:type="character" w:customStyle="1" w:styleId="6">
    <w:name w:val="font1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2020-07-06T06:31:00Z</dcterms:created>
  <dc:creator> </dc:creator>
  <cp:lastModifiedBy> </cp:lastModifiedBy>
  <cp:lastPrinted>2020-12-01T02:44:00Z</cp:lastPrinted>
  <dcterms:modified xsi:type="dcterms:W3CDTF">2021-02-05T06:41:28Z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