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42" w:rsidRDefault="00FB7D42" w:rsidP="00990135">
      <w:pPr>
        <w:spacing w:line="560" w:lineRule="exact"/>
        <w:jc w:val="center"/>
        <w:rPr>
          <w:rFonts w:ascii="方正小标宋简体" w:eastAsia="方正小标宋简体" w:hAnsi="宋体"/>
          <w:sz w:val="44"/>
          <w:szCs w:val="44"/>
        </w:rPr>
      </w:pPr>
      <w:bookmarkStart w:id="0" w:name="OLE_LINK1"/>
    </w:p>
    <w:p w:rsidR="0079775A" w:rsidRPr="001435D2" w:rsidRDefault="0079775A" w:rsidP="00990135">
      <w:pPr>
        <w:spacing w:line="560" w:lineRule="exact"/>
        <w:jc w:val="center"/>
        <w:rPr>
          <w:rFonts w:ascii="方正小标宋简体" w:eastAsia="方正小标宋简体" w:hAnsi="宋体"/>
          <w:sz w:val="44"/>
          <w:szCs w:val="44"/>
        </w:rPr>
      </w:pPr>
      <w:r w:rsidRPr="001435D2">
        <w:rPr>
          <w:rFonts w:ascii="方正小标宋简体" w:eastAsia="方正小标宋简体" w:hAnsi="宋体" w:hint="eastAsia"/>
          <w:sz w:val="44"/>
          <w:szCs w:val="44"/>
        </w:rPr>
        <w:t>丰台区信访办公室</w:t>
      </w:r>
    </w:p>
    <w:p w:rsidR="0079775A" w:rsidRPr="001435D2" w:rsidRDefault="00817FF9" w:rsidP="00990135">
      <w:pPr>
        <w:spacing w:line="560" w:lineRule="exact"/>
        <w:jc w:val="center"/>
        <w:rPr>
          <w:rFonts w:ascii="方正小标宋简体" w:eastAsia="方正小标宋简体" w:hAnsi="宋体"/>
          <w:sz w:val="44"/>
          <w:szCs w:val="44"/>
        </w:rPr>
      </w:pPr>
      <w:r w:rsidRPr="001435D2">
        <w:rPr>
          <w:rFonts w:ascii="方正小标宋简体" w:eastAsia="方正小标宋简体" w:hAnsi="宋体" w:hint="eastAsia"/>
          <w:sz w:val="44"/>
          <w:szCs w:val="44"/>
        </w:rPr>
        <w:t>201</w:t>
      </w:r>
      <w:r w:rsidR="007268B0">
        <w:rPr>
          <w:rFonts w:ascii="方正小标宋简体" w:eastAsia="方正小标宋简体" w:hAnsi="宋体" w:hint="eastAsia"/>
          <w:sz w:val="44"/>
          <w:szCs w:val="44"/>
        </w:rPr>
        <w:t>8</w:t>
      </w:r>
      <w:r w:rsidR="0079775A" w:rsidRPr="001435D2">
        <w:rPr>
          <w:rFonts w:ascii="方正小标宋简体" w:eastAsia="方正小标宋简体" w:hAnsi="宋体" w:hint="eastAsia"/>
          <w:sz w:val="44"/>
          <w:szCs w:val="44"/>
        </w:rPr>
        <w:t>年政府信息公开工作年度报告</w:t>
      </w:r>
    </w:p>
    <w:p w:rsidR="0079775A" w:rsidRPr="001435D2" w:rsidRDefault="0079775A" w:rsidP="00990135">
      <w:pPr>
        <w:spacing w:line="560" w:lineRule="exact"/>
        <w:rPr>
          <w:rFonts w:ascii="仿宋_GB2312" w:eastAsia="仿宋_GB2312" w:hAnsi="宋体" w:cs="宋体"/>
          <w:b/>
          <w:kern w:val="0"/>
          <w:sz w:val="32"/>
          <w:szCs w:val="32"/>
        </w:rPr>
      </w:pPr>
    </w:p>
    <w:p w:rsidR="0079775A" w:rsidRPr="001435D2" w:rsidRDefault="0079775A" w:rsidP="00990135">
      <w:pPr>
        <w:spacing w:line="560" w:lineRule="exact"/>
        <w:ind w:firstLineChars="200" w:firstLine="640"/>
        <w:rPr>
          <w:rFonts w:ascii="仿宋_GB2312" w:eastAsia="仿宋_GB2312"/>
          <w:sz w:val="32"/>
          <w:szCs w:val="32"/>
        </w:rPr>
      </w:pPr>
      <w:r w:rsidRPr="001435D2">
        <w:rPr>
          <w:rFonts w:ascii="仿宋_GB2312" w:eastAsia="仿宋_GB2312" w:hint="eastAsia"/>
          <w:sz w:val="32"/>
          <w:szCs w:val="32"/>
        </w:rPr>
        <w:t>本报告是根据《中华人民共和国政府信息公开条例》要求，由丰台区信访办公室编制的</w:t>
      </w:r>
      <w:r w:rsidR="00817FF9" w:rsidRPr="001435D2">
        <w:rPr>
          <w:rFonts w:ascii="仿宋_GB2312" w:eastAsia="仿宋_GB2312" w:hint="eastAsia"/>
          <w:sz w:val="32"/>
          <w:szCs w:val="32"/>
        </w:rPr>
        <w:t>201</w:t>
      </w:r>
      <w:r w:rsidR="007268B0">
        <w:rPr>
          <w:rFonts w:ascii="仿宋_GB2312" w:eastAsia="仿宋_GB2312" w:hint="eastAsia"/>
          <w:sz w:val="32"/>
          <w:szCs w:val="32"/>
        </w:rPr>
        <w:t>8</w:t>
      </w:r>
      <w:r w:rsidRPr="001435D2">
        <w:rPr>
          <w:rFonts w:ascii="仿宋_GB2312" w:eastAsia="仿宋_GB2312" w:hint="eastAsia"/>
          <w:sz w:val="32"/>
          <w:szCs w:val="32"/>
        </w:rPr>
        <w:t>年度政府信息公开年度报告。</w:t>
      </w:r>
    </w:p>
    <w:p w:rsidR="0079775A" w:rsidRPr="001435D2" w:rsidRDefault="00C75832" w:rsidP="00990135">
      <w:pPr>
        <w:spacing w:line="560" w:lineRule="exact"/>
        <w:ind w:firstLineChars="200" w:firstLine="640"/>
        <w:rPr>
          <w:rFonts w:ascii="仿宋_GB2312" w:eastAsia="仿宋_GB2312" w:hAnsi="宋体" w:cs="宋体"/>
          <w:kern w:val="0"/>
          <w:sz w:val="32"/>
          <w:szCs w:val="32"/>
        </w:rPr>
      </w:pPr>
      <w:r w:rsidRPr="00B5258C">
        <w:rPr>
          <w:rFonts w:ascii="仿宋_GB2312" w:eastAsia="仿宋_GB2312" w:hAnsi="宋体" w:cs="宋体" w:hint="eastAsia"/>
          <w:color w:val="000000"/>
          <w:kern w:val="0"/>
          <w:sz w:val="32"/>
          <w:szCs w:val="32"/>
        </w:rPr>
        <w:t>全文包括</w:t>
      </w:r>
      <w:r>
        <w:rPr>
          <w:rFonts w:ascii="仿宋_GB2312" w:eastAsia="仿宋_GB2312" w:hAnsi="宋体" w:cs="宋体" w:hint="eastAsia"/>
          <w:color w:val="000000"/>
          <w:kern w:val="0"/>
          <w:sz w:val="32"/>
          <w:szCs w:val="32"/>
        </w:rPr>
        <w:t>概述，本单位落实《丰台区2018年政务公开工作要点》情况，政府信息公开组织机构、制度建设和渠道场所、教育培训等工作情况</w:t>
      </w:r>
      <w:r w:rsidR="0079775A" w:rsidRPr="001435D2">
        <w:rPr>
          <w:rFonts w:ascii="仿宋_GB2312" w:eastAsia="仿宋_GB2312" w:hint="eastAsia"/>
          <w:sz w:val="32"/>
          <w:szCs w:val="32"/>
        </w:rPr>
        <w:t>，主动公开政府信息情况，依申请公开政府信息和不予公开政府信息情况，因政府信息公开申请行政复议、提起行政诉讼情况</w:t>
      </w:r>
      <w:r w:rsidR="0079775A" w:rsidRPr="001435D2">
        <w:rPr>
          <w:rFonts w:ascii="仿宋_GB2312" w:eastAsia="仿宋_GB2312" w:hAnsi="宋体" w:cs="宋体" w:hint="eastAsia"/>
          <w:kern w:val="0"/>
          <w:sz w:val="32"/>
          <w:szCs w:val="32"/>
        </w:rPr>
        <w:t>，政府信息公开工作存在的主要问题及改进情况</w:t>
      </w:r>
      <w:r w:rsidR="00DF44D7" w:rsidRPr="001435D2">
        <w:rPr>
          <w:rFonts w:ascii="仿宋_GB2312" w:eastAsia="仿宋_GB2312" w:hAnsi="宋体" w:cs="宋体" w:hint="eastAsia"/>
          <w:kern w:val="0"/>
          <w:sz w:val="32"/>
          <w:szCs w:val="32"/>
        </w:rPr>
        <w:t>等内容。</w:t>
      </w:r>
    </w:p>
    <w:p w:rsidR="007268B0" w:rsidRDefault="0079775A" w:rsidP="000120E3">
      <w:pPr>
        <w:spacing w:line="560" w:lineRule="exact"/>
        <w:ind w:firstLineChars="200" w:firstLine="640"/>
        <w:jc w:val="left"/>
        <w:rPr>
          <w:rFonts w:ascii="仿宋_GB2312" w:eastAsia="仿宋_GB2312" w:hAnsi="宋体" w:cs="宋体"/>
          <w:kern w:val="0"/>
          <w:sz w:val="32"/>
          <w:szCs w:val="32"/>
        </w:rPr>
      </w:pPr>
      <w:r w:rsidRPr="001435D2">
        <w:rPr>
          <w:rFonts w:ascii="仿宋_GB2312" w:eastAsia="仿宋_GB2312" w:hAnsi="宋体" w:cs="宋体" w:hint="eastAsia"/>
          <w:kern w:val="0"/>
          <w:sz w:val="32"/>
          <w:szCs w:val="32"/>
        </w:rPr>
        <w:t>本报告中所列数据的统计期限自</w:t>
      </w:r>
      <w:r w:rsidR="00753DD9" w:rsidRPr="001435D2">
        <w:rPr>
          <w:rFonts w:ascii="仿宋_GB2312" w:eastAsia="仿宋_GB2312" w:hAnsi="宋体" w:cs="宋体" w:hint="eastAsia"/>
          <w:kern w:val="0"/>
          <w:sz w:val="32"/>
          <w:szCs w:val="32"/>
        </w:rPr>
        <w:t>201</w:t>
      </w:r>
      <w:r w:rsidR="007268B0">
        <w:rPr>
          <w:rFonts w:ascii="仿宋_GB2312" w:eastAsia="仿宋_GB2312" w:hAnsi="宋体" w:cs="宋体" w:hint="eastAsia"/>
          <w:kern w:val="0"/>
          <w:sz w:val="32"/>
          <w:szCs w:val="32"/>
        </w:rPr>
        <w:t>8</w:t>
      </w:r>
      <w:r w:rsidRPr="001435D2">
        <w:rPr>
          <w:rFonts w:ascii="仿宋_GB2312" w:eastAsia="仿宋_GB2312" w:hAnsi="宋体" w:cs="宋体" w:hint="eastAsia"/>
          <w:kern w:val="0"/>
          <w:sz w:val="32"/>
          <w:szCs w:val="32"/>
        </w:rPr>
        <w:t>年1月1日起，至</w:t>
      </w:r>
      <w:r w:rsidR="00753DD9" w:rsidRPr="001435D2">
        <w:rPr>
          <w:rFonts w:ascii="仿宋_GB2312" w:eastAsia="仿宋_GB2312" w:hAnsi="宋体" w:cs="宋体" w:hint="eastAsia"/>
          <w:kern w:val="0"/>
          <w:sz w:val="32"/>
          <w:szCs w:val="32"/>
        </w:rPr>
        <w:t>201</w:t>
      </w:r>
      <w:r w:rsidR="007268B0">
        <w:rPr>
          <w:rFonts w:ascii="仿宋_GB2312" w:eastAsia="仿宋_GB2312" w:hAnsi="宋体" w:cs="宋体" w:hint="eastAsia"/>
          <w:kern w:val="0"/>
          <w:sz w:val="32"/>
          <w:szCs w:val="32"/>
        </w:rPr>
        <w:t>8</w:t>
      </w:r>
      <w:r w:rsidRPr="001435D2">
        <w:rPr>
          <w:rFonts w:ascii="仿宋_GB2312" w:eastAsia="仿宋_GB2312" w:hAnsi="宋体" w:cs="宋体" w:hint="eastAsia"/>
          <w:kern w:val="0"/>
          <w:sz w:val="32"/>
          <w:szCs w:val="32"/>
        </w:rPr>
        <w:t>年12月31日止。本报告电子版可在</w:t>
      </w:r>
      <w:r w:rsidR="007268B0">
        <w:rPr>
          <w:rFonts w:ascii="仿宋_GB2312" w:eastAsia="仿宋_GB2312" w:hAnsi="宋体" w:cs="宋体" w:hint="eastAsia"/>
          <w:kern w:val="0"/>
          <w:sz w:val="32"/>
          <w:szCs w:val="32"/>
        </w:rPr>
        <w:t>丰台区信访办公室</w:t>
      </w:r>
      <w:r w:rsidR="007268B0" w:rsidRPr="001435D2">
        <w:rPr>
          <w:rFonts w:ascii="仿宋_GB2312" w:eastAsia="仿宋_GB2312" w:hAnsi="宋体" w:cs="宋体" w:hint="eastAsia"/>
          <w:kern w:val="0"/>
          <w:sz w:val="32"/>
          <w:szCs w:val="32"/>
        </w:rPr>
        <w:t>政府信息公开专栏中下载</w:t>
      </w:r>
      <w:r w:rsidR="007268B0">
        <w:rPr>
          <w:rFonts w:ascii="仿宋_GB2312" w:eastAsia="仿宋_GB2312" w:hAnsi="宋体" w:cs="宋体" w:hint="eastAsia"/>
          <w:kern w:val="0"/>
          <w:sz w:val="32"/>
          <w:szCs w:val="32"/>
        </w:rPr>
        <w:t>,下载网址如下：</w:t>
      </w:r>
      <w:hyperlink r:id="rId8" w:history="1">
        <w:r w:rsidR="00622E04" w:rsidRPr="00561B27">
          <w:rPr>
            <w:rStyle w:val="a4"/>
            <w:rFonts w:ascii="仿宋_GB2312" w:eastAsia="仿宋_GB2312" w:hAnsi="宋体" w:cs="宋体" w:hint="eastAsia"/>
            <w:kern w:val="0"/>
            <w:sz w:val="32"/>
            <w:szCs w:val="32"/>
          </w:rPr>
          <w:t>http://www.beijing.gov.cn/zfxxgk/ftq11GG28/zfxxgknb/ft_yjlist.shtml</w:t>
        </w:r>
      </w:hyperlink>
      <w:r w:rsidR="00622E04">
        <w:rPr>
          <w:rFonts w:ascii="仿宋_GB2312" w:eastAsia="仿宋_GB2312" w:hAnsi="宋体" w:cs="宋体" w:hint="eastAsia"/>
          <w:kern w:val="0"/>
          <w:sz w:val="32"/>
          <w:szCs w:val="32"/>
        </w:rPr>
        <w:t>。</w:t>
      </w:r>
    </w:p>
    <w:p w:rsidR="0079775A" w:rsidRDefault="0079775A" w:rsidP="00990135">
      <w:pPr>
        <w:spacing w:line="560" w:lineRule="exact"/>
        <w:ind w:firstLineChars="200" w:firstLine="640"/>
        <w:jc w:val="left"/>
        <w:rPr>
          <w:rFonts w:ascii="仿宋_GB2312" w:eastAsia="仿宋_GB2312" w:hAnsi="宋体" w:cs="宋体"/>
          <w:kern w:val="0"/>
          <w:sz w:val="32"/>
          <w:szCs w:val="32"/>
        </w:rPr>
      </w:pPr>
      <w:r w:rsidRPr="001435D2">
        <w:rPr>
          <w:rFonts w:ascii="仿宋_GB2312" w:eastAsia="仿宋_GB2312" w:hAnsi="宋体" w:cs="宋体" w:hint="eastAsia"/>
          <w:kern w:val="0"/>
          <w:sz w:val="32"/>
          <w:szCs w:val="32"/>
        </w:rPr>
        <w:t>如对本报告有任何疑问，请联系丰台区信访办公室（地址：北京市丰台区文体路2号；邮编：100071；联系电话：8365642</w:t>
      </w:r>
      <w:r w:rsidR="007268B0">
        <w:rPr>
          <w:rFonts w:ascii="仿宋_GB2312" w:eastAsia="仿宋_GB2312" w:hAnsi="宋体" w:cs="宋体" w:hint="eastAsia"/>
          <w:kern w:val="0"/>
          <w:sz w:val="32"/>
          <w:szCs w:val="32"/>
        </w:rPr>
        <w:t>5</w:t>
      </w:r>
      <w:r w:rsidRPr="001435D2">
        <w:rPr>
          <w:rFonts w:ascii="仿宋_GB2312" w:eastAsia="仿宋_GB2312" w:hAnsi="宋体" w:cs="宋体" w:hint="eastAsia"/>
          <w:kern w:val="0"/>
          <w:sz w:val="32"/>
          <w:szCs w:val="32"/>
        </w:rPr>
        <w:t>；电子邮箱：</w:t>
      </w:r>
      <w:hyperlink r:id="rId9" w:history="1">
        <w:r w:rsidR="00753DD9" w:rsidRPr="001435D2">
          <w:rPr>
            <w:rFonts w:asciiTheme="minorEastAsia" w:hAnsiTheme="minorEastAsia" w:hint="eastAsia"/>
            <w:sz w:val="32"/>
            <w:szCs w:val="32"/>
          </w:rPr>
          <w:t>bjsftqxfb@163.com</w:t>
        </w:r>
      </w:hyperlink>
      <w:r w:rsidRPr="001435D2">
        <w:rPr>
          <w:rFonts w:ascii="仿宋_GB2312" w:eastAsia="仿宋_GB2312" w:hAnsi="宋体" w:cs="宋体" w:hint="eastAsia"/>
          <w:kern w:val="0"/>
          <w:sz w:val="32"/>
          <w:szCs w:val="32"/>
        </w:rPr>
        <w:t>）。</w:t>
      </w:r>
    </w:p>
    <w:p w:rsidR="00C75832" w:rsidRDefault="00C75832" w:rsidP="00990135">
      <w:pPr>
        <w:spacing w:line="560" w:lineRule="exact"/>
        <w:ind w:firstLineChars="200" w:firstLine="640"/>
        <w:jc w:val="left"/>
        <w:rPr>
          <w:rFonts w:ascii="仿宋_GB2312" w:eastAsia="仿宋_GB2312" w:hAnsi="宋体" w:cs="宋体"/>
          <w:kern w:val="0"/>
          <w:sz w:val="32"/>
          <w:szCs w:val="32"/>
        </w:rPr>
      </w:pPr>
    </w:p>
    <w:p w:rsidR="00C75832" w:rsidRDefault="00C75832" w:rsidP="00990135">
      <w:pPr>
        <w:spacing w:line="560" w:lineRule="exact"/>
        <w:ind w:firstLineChars="200" w:firstLine="640"/>
        <w:jc w:val="left"/>
        <w:rPr>
          <w:rFonts w:ascii="仿宋_GB2312" w:eastAsia="仿宋_GB2312" w:hAnsi="宋体" w:cs="宋体"/>
          <w:kern w:val="0"/>
          <w:sz w:val="32"/>
          <w:szCs w:val="32"/>
        </w:rPr>
      </w:pPr>
    </w:p>
    <w:p w:rsidR="00C75832" w:rsidRPr="001435D2" w:rsidRDefault="00C75832" w:rsidP="00990135">
      <w:pPr>
        <w:spacing w:line="560" w:lineRule="exact"/>
        <w:ind w:firstLineChars="200" w:firstLine="640"/>
        <w:jc w:val="left"/>
        <w:rPr>
          <w:rFonts w:ascii="仿宋_GB2312" w:eastAsia="仿宋_GB2312" w:hAnsi="宋体" w:cs="宋体"/>
          <w:kern w:val="0"/>
          <w:sz w:val="32"/>
          <w:szCs w:val="32"/>
        </w:rPr>
      </w:pPr>
    </w:p>
    <w:p w:rsidR="00C75832" w:rsidRDefault="00C75832" w:rsidP="00C75832">
      <w:pPr>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lastRenderedPageBreak/>
        <w:t>一、</w:t>
      </w:r>
      <w:r w:rsidRPr="00C75832">
        <w:rPr>
          <w:rFonts w:ascii="黑体" w:eastAsia="黑体" w:hAnsi="黑体" w:cs="宋体" w:hint="eastAsia"/>
          <w:kern w:val="0"/>
          <w:sz w:val="32"/>
          <w:szCs w:val="32"/>
        </w:rPr>
        <w:t>概述</w:t>
      </w:r>
      <w:r w:rsidR="00A3380B" w:rsidRPr="00C75832">
        <w:rPr>
          <w:rFonts w:ascii="黑体" w:eastAsia="黑体" w:hAnsi="黑体" w:cs="宋体" w:hint="eastAsia"/>
          <w:kern w:val="0"/>
          <w:sz w:val="32"/>
          <w:szCs w:val="32"/>
        </w:rPr>
        <w:t xml:space="preserve"> </w:t>
      </w:r>
      <w:r w:rsidR="00A3380B" w:rsidRPr="00C75832">
        <w:rPr>
          <w:rFonts w:ascii="仿宋_GB2312" w:eastAsia="仿宋_GB2312" w:hAnsi="宋体" w:cs="宋体" w:hint="eastAsia"/>
          <w:kern w:val="0"/>
          <w:sz w:val="32"/>
          <w:szCs w:val="32"/>
        </w:rPr>
        <w:t xml:space="preserve">  </w:t>
      </w:r>
    </w:p>
    <w:p w:rsidR="0079775A" w:rsidRPr="00C75832" w:rsidRDefault="00C75832" w:rsidP="00C75832">
      <w:pPr>
        <w:spacing w:line="560" w:lineRule="exact"/>
        <w:ind w:firstLineChars="200" w:firstLine="640"/>
        <w:rPr>
          <w:rFonts w:ascii="仿宋_GB2312" w:eastAsia="仿宋_GB2312" w:hAnsi="宋体" w:cs="宋体"/>
          <w:kern w:val="0"/>
          <w:sz w:val="32"/>
          <w:szCs w:val="32"/>
        </w:rPr>
      </w:pPr>
      <w:r w:rsidRPr="001435D2">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1435D2">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丰台区信访办公室</w:t>
      </w:r>
      <w:r w:rsidRPr="001435D2">
        <w:rPr>
          <w:rFonts w:ascii="仿宋_GB2312" w:eastAsia="仿宋_GB2312" w:hAnsi="宋体" w:cs="宋体" w:hint="eastAsia"/>
          <w:kern w:val="0"/>
          <w:sz w:val="32"/>
          <w:szCs w:val="32"/>
        </w:rPr>
        <w:t>贯彻落实《中华人民共和国政府信息公开条例》、《北京市政府信息公开规定》和市、区有关工作要求，</w:t>
      </w:r>
      <w:r>
        <w:rPr>
          <w:rFonts w:ascii="仿宋_GB2312" w:eastAsia="仿宋_GB2312" w:hAnsi="宋体" w:cs="宋体" w:hint="eastAsia"/>
          <w:color w:val="000000"/>
          <w:kern w:val="0"/>
          <w:sz w:val="32"/>
          <w:szCs w:val="28"/>
        </w:rPr>
        <w:t>把政府信息公开工作作为一项重点工作来抓，坚持以“公开为原则，不公开为例外”的总体要求，</w:t>
      </w:r>
      <w:r w:rsidRPr="00780553">
        <w:rPr>
          <w:rFonts w:ascii="仿宋_GB2312" w:eastAsia="仿宋_GB2312" w:hAnsi="宋体" w:cs="宋体" w:hint="eastAsia"/>
          <w:kern w:val="0"/>
          <w:sz w:val="32"/>
          <w:szCs w:val="32"/>
        </w:rPr>
        <w:t>有序推进政府信息公开工作。</w:t>
      </w:r>
      <w:r w:rsidR="00A3380B" w:rsidRPr="00C75832">
        <w:rPr>
          <w:rFonts w:ascii="仿宋_GB2312" w:eastAsia="仿宋_GB2312" w:hAnsi="宋体" w:cs="宋体" w:hint="eastAsia"/>
          <w:kern w:val="0"/>
          <w:sz w:val="32"/>
          <w:szCs w:val="32"/>
        </w:rPr>
        <w:t xml:space="preserve">                                                                                                                                                                                                                                                                                                                                                                                                                                                                                                                                                                                                                                                                                                                                                                                                                                                                                                                                                                                                                                                                                                                                                                                                                                                                                                                                                                                                                                                                                                                                                                                                                                                                                                                                                                                   </w:t>
      </w:r>
    </w:p>
    <w:p w:rsidR="0079775A" w:rsidRPr="00C75832" w:rsidRDefault="00C75832" w:rsidP="00C75832">
      <w:pPr>
        <w:pStyle w:val="a5"/>
        <w:numPr>
          <w:ilvl w:val="0"/>
          <w:numId w:val="8"/>
        </w:numPr>
        <w:spacing w:line="560" w:lineRule="exact"/>
        <w:ind w:firstLineChars="0"/>
        <w:rPr>
          <w:rFonts w:ascii="黑体" w:eastAsia="黑体" w:hAnsi="黑体" w:cs="宋体"/>
          <w:kern w:val="0"/>
          <w:sz w:val="32"/>
          <w:szCs w:val="32"/>
        </w:rPr>
      </w:pPr>
      <w:r w:rsidRPr="00C75832">
        <w:rPr>
          <w:rFonts w:ascii="黑体" w:eastAsia="黑体" w:hAnsi="黑体" w:cs="宋体" w:hint="eastAsia"/>
          <w:kern w:val="0"/>
          <w:sz w:val="32"/>
          <w:szCs w:val="32"/>
        </w:rPr>
        <w:t>落实2018年政务公开工作要求的情况</w:t>
      </w:r>
    </w:p>
    <w:p w:rsidR="00C75832" w:rsidRDefault="00C75832" w:rsidP="00C75832">
      <w:pPr>
        <w:spacing w:line="500" w:lineRule="exact"/>
        <w:ind w:firstLineChars="200" w:firstLine="640"/>
        <w:rPr>
          <w:rFonts w:ascii="仿宋_GB2312" w:eastAsia="仿宋_GB2312" w:hAnsi="宋体" w:cs="宋体" w:hint="eastAsia"/>
          <w:color w:val="000000"/>
          <w:kern w:val="0"/>
          <w:sz w:val="32"/>
          <w:szCs w:val="32"/>
        </w:rPr>
      </w:pPr>
      <w:r w:rsidRPr="00C75832">
        <w:rPr>
          <w:rFonts w:ascii="仿宋_GB2312" w:eastAsia="仿宋_GB2312" w:hAnsi="宋体" w:cs="宋体" w:hint="eastAsia"/>
          <w:color w:val="000000"/>
          <w:kern w:val="0"/>
          <w:sz w:val="32"/>
          <w:szCs w:val="32"/>
        </w:rPr>
        <w:t>区</w:t>
      </w:r>
      <w:r>
        <w:rPr>
          <w:rFonts w:ascii="仿宋_GB2312" w:eastAsia="仿宋_GB2312" w:hAnsi="宋体" w:cs="宋体" w:hint="eastAsia"/>
          <w:color w:val="000000"/>
          <w:kern w:val="0"/>
          <w:sz w:val="32"/>
          <w:szCs w:val="32"/>
        </w:rPr>
        <w:t>信访办</w:t>
      </w:r>
      <w:r w:rsidRPr="00C75832">
        <w:rPr>
          <w:rFonts w:ascii="仿宋_GB2312" w:eastAsia="仿宋_GB2312" w:hAnsi="宋体" w:cs="宋体" w:hint="eastAsia"/>
          <w:color w:val="000000"/>
          <w:kern w:val="0"/>
          <w:sz w:val="32"/>
          <w:szCs w:val="32"/>
        </w:rPr>
        <w:t>根据《北京市丰台区2018年政务公开工作要点》内容要求，认真落实本单位政务公开工作。</w:t>
      </w:r>
    </w:p>
    <w:p w:rsidR="00D2417F" w:rsidRPr="00C1242C" w:rsidRDefault="00C1242C" w:rsidP="00C1242C">
      <w:pPr>
        <w:spacing w:line="500" w:lineRule="exact"/>
        <w:ind w:firstLineChars="200" w:firstLine="640"/>
        <w:rPr>
          <w:rFonts w:ascii="仿宋_GB2312" w:eastAsia="仿宋_GB2312" w:hAnsi="宋体" w:cs="宋体"/>
          <w:color w:val="000000"/>
          <w:kern w:val="0"/>
          <w:sz w:val="32"/>
          <w:szCs w:val="32"/>
        </w:rPr>
      </w:pPr>
      <w:r w:rsidRPr="008E6B8B">
        <w:rPr>
          <w:rFonts w:ascii="仿宋_GB2312" w:eastAsia="仿宋_GB2312" w:hAnsi="宋体" w:cs="宋体" w:hint="eastAsia"/>
          <w:color w:val="000000"/>
          <w:kern w:val="0"/>
          <w:sz w:val="32"/>
          <w:szCs w:val="32"/>
        </w:rPr>
        <w:t>为认真抓</w:t>
      </w:r>
      <w:proofErr w:type="gramStart"/>
      <w:r w:rsidRPr="008E6B8B">
        <w:rPr>
          <w:rFonts w:ascii="仿宋_GB2312" w:eastAsia="仿宋_GB2312" w:hAnsi="宋体" w:cs="宋体" w:hint="eastAsia"/>
          <w:color w:val="000000"/>
          <w:kern w:val="0"/>
          <w:sz w:val="32"/>
          <w:szCs w:val="32"/>
        </w:rPr>
        <w:t>实政府</w:t>
      </w:r>
      <w:proofErr w:type="gramEnd"/>
      <w:r w:rsidRPr="008E6B8B">
        <w:rPr>
          <w:rFonts w:ascii="仿宋_GB2312" w:eastAsia="仿宋_GB2312" w:hAnsi="宋体" w:cs="宋体" w:hint="eastAsia"/>
          <w:color w:val="000000"/>
          <w:kern w:val="0"/>
          <w:sz w:val="32"/>
          <w:szCs w:val="32"/>
        </w:rPr>
        <w:t>信息公开工作，</w:t>
      </w:r>
      <w:r>
        <w:rPr>
          <w:rFonts w:ascii="仿宋_GB2312" w:eastAsia="仿宋_GB2312" w:hAnsi="宋体" w:cs="宋体" w:hint="eastAsia"/>
          <w:color w:val="000000"/>
          <w:kern w:val="0"/>
          <w:sz w:val="32"/>
          <w:szCs w:val="32"/>
        </w:rPr>
        <w:t>我办</w:t>
      </w:r>
      <w:r w:rsidRPr="008E6B8B">
        <w:rPr>
          <w:rFonts w:ascii="仿宋_GB2312" w:eastAsia="仿宋_GB2312" w:hAnsi="宋体" w:cs="宋体" w:hint="eastAsia"/>
          <w:color w:val="000000"/>
          <w:kern w:val="0"/>
          <w:sz w:val="32"/>
          <w:szCs w:val="32"/>
        </w:rPr>
        <w:t>成立政府信息公开领导小组，</w:t>
      </w:r>
      <w:r>
        <w:rPr>
          <w:rFonts w:ascii="仿宋_GB2312" w:eastAsia="仿宋_GB2312" w:hAnsi="宋体" w:cs="宋体" w:hint="eastAsia"/>
          <w:color w:val="000000"/>
          <w:kern w:val="0"/>
          <w:sz w:val="32"/>
          <w:szCs w:val="32"/>
        </w:rPr>
        <w:t>主任</w:t>
      </w:r>
      <w:proofErr w:type="gramStart"/>
      <w:r w:rsidRPr="008E6B8B">
        <w:rPr>
          <w:rFonts w:ascii="仿宋_GB2312" w:eastAsia="仿宋_GB2312" w:hAnsi="宋体" w:cs="宋体" w:hint="eastAsia"/>
          <w:color w:val="000000"/>
          <w:kern w:val="0"/>
          <w:sz w:val="32"/>
          <w:szCs w:val="32"/>
        </w:rPr>
        <w:t>任</w:t>
      </w:r>
      <w:proofErr w:type="gramEnd"/>
      <w:r w:rsidRPr="008E6B8B">
        <w:rPr>
          <w:rFonts w:ascii="仿宋_GB2312" w:eastAsia="仿宋_GB2312" w:hAnsi="宋体" w:cs="宋体" w:hint="eastAsia"/>
          <w:color w:val="000000"/>
          <w:kern w:val="0"/>
          <w:sz w:val="32"/>
          <w:szCs w:val="32"/>
        </w:rPr>
        <w:t>组长，副</w:t>
      </w:r>
      <w:r>
        <w:rPr>
          <w:rFonts w:ascii="仿宋_GB2312" w:eastAsia="仿宋_GB2312" w:hAnsi="宋体" w:cs="宋体" w:hint="eastAsia"/>
          <w:color w:val="000000"/>
          <w:kern w:val="0"/>
          <w:sz w:val="32"/>
          <w:szCs w:val="32"/>
        </w:rPr>
        <w:t>主任</w:t>
      </w:r>
      <w:proofErr w:type="gramStart"/>
      <w:r w:rsidRPr="008E6B8B">
        <w:rPr>
          <w:rFonts w:ascii="仿宋_GB2312" w:eastAsia="仿宋_GB2312" w:hAnsi="宋体" w:cs="宋体" w:hint="eastAsia"/>
          <w:color w:val="000000"/>
          <w:kern w:val="0"/>
          <w:sz w:val="32"/>
          <w:szCs w:val="32"/>
        </w:rPr>
        <w:t>任</w:t>
      </w:r>
      <w:proofErr w:type="gramEnd"/>
      <w:r w:rsidRPr="008E6B8B">
        <w:rPr>
          <w:rFonts w:ascii="仿宋_GB2312" w:eastAsia="仿宋_GB2312" w:hAnsi="宋体" w:cs="宋体" w:hint="eastAsia"/>
          <w:color w:val="000000"/>
          <w:kern w:val="0"/>
          <w:sz w:val="32"/>
          <w:szCs w:val="32"/>
        </w:rPr>
        <w:t>成员，</w:t>
      </w:r>
      <w:r w:rsidRPr="00A4375F">
        <w:rPr>
          <w:rFonts w:ascii="仿宋_GB2312" w:eastAsia="仿宋_GB2312" w:hAnsi="宋体" w:cs="宋体" w:hint="eastAsia"/>
          <w:color w:val="000000"/>
          <w:kern w:val="0"/>
          <w:sz w:val="32"/>
          <w:szCs w:val="32"/>
        </w:rPr>
        <w:t>办公室</w:t>
      </w:r>
      <w:r w:rsidRPr="008E6B8B">
        <w:rPr>
          <w:rFonts w:ascii="仿宋_GB2312" w:eastAsia="仿宋_GB2312" w:hAnsi="宋体" w:cs="宋体" w:hint="eastAsia"/>
          <w:color w:val="000000"/>
          <w:kern w:val="0"/>
          <w:sz w:val="32"/>
          <w:szCs w:val="32"/>
        </w:rPr>
        <w:t>为工作机构，并</w:t>
      </w:r>
      <w:r>
        <w:rPr>
          <w:rFonts w:ascii="仿宋_GB2312" w:eastAsia="仿宋_GB2312" w:hAnsi="宋体" w:cs="宋体" w:hint="eastAsia"/>
          <w:color w:val="000000"/>
          <w:kern w:val="0"/>
          <w:sz w:val="32"/>
          <w:szCs w:val="32"/>
        </w:rPr>
        <w:t>由3</w:t>
      </w:r>
      <w:r w:rsidRPr="00A4375F">
        <w:rPr>
          <w:rFonts w:ascii="仿宋_GB2312" w:eastAsia="仿宋_GB2312" w:hAnsi="宋体" w:cs="宋体" w:hint="eastAsia"/>
          <w:color w:val="000000"/>
          <w:kern w:val="0"/>
          <w:sz w:val="32"/>
          <w:szCs w:val="32"/>
        </w:rPr>
        <w:t>名</w:t>
      </w:r>
      <w:r w:rsidRPr="008E6B8B">
        <w:rPr>
          <w:rFonts w:ascii="仿宋_GB2312" w:eastAsia="仿宋_GB2312" w:hAnsi="宋体" w:cs="宋体" w:hint="eastAsia"/>
          <w:color w:val="000000"/>
          <w:kern w:val="0"/>
          <w:sz w:val="32"/>
          <w:szCs w:val="32"/>
        </w:rPr>
        <w:t>人员</w:t>
      </w:r>
      <w:r>
        <w:rPr>
          <w:rFonts w:ascii="仿宋_GB2312" w:eastAsia="仿宋_GB2312" w:hAnsi="宋体" w:cs="宋体" w:hint="eastAsia"/>
          <w:color w:val="000000"/>
          <w:kern w:val="0"/>
          <w:sz w:val="32"/>
          <w:szCs w:val="32"/>
        </w:rPr>
        <w:t>兼职</w:t>
      </w:r>
      <w:r w:rsidRPr="008E6B8B">
        <w:rPr>
          <w:rFonts w:ascii="仿宋_GB2312" w:eastAsia="仿宋_GB2312" w:hAnsi="宋体" w:cs="宋体" w:hint="eastAsia"/>
          <w:color w:val="000000"/>
          <w:kern w:val="0"/>
          <w:sz w:val="32"/>
          <w:szCs w:val="32"/>
        </w:rPr>
        <w:t>负责政府信息公开日常管理</w:t>
      </w:r>
      <w:r>
        <w:rPr>
          <w:rFonts w:ascii="仿宋_GB2312" w:eastAsia="仿宋_GB2312" w:hAnsi="宋体" w:cs="宋体" w:hint="eastAsia"/>
          <w:color w:val="000000"/>
          <w:kern w:val="0"/>
          <w:sz w:val="32"/>
          <w:szCs w:val="32"/>
        </w:rPr>
        <w:t>。</w:t>
      </w:r>
      <w:r w:rsidR="00DF44D7" w:rsidRPr="001435D2">
        <w:rPr>
          <w:rFonts w:ascii="仿宋_GB2312" w:eastAsia="仿宋_GB2312" w:hAnsi="宋体" w:cs="宋体" w:hint="eastAsia"/>
          <w:kern w:val="0"/>
          <w:sz w:val="32"/>
          <w:szCs w:val="32"/>
        </w:rPr>
        <w:t>加强组织领导，</w:t>
      </w:r>
      <w:r w:rsidR="00D7235F" w:rsidRPr="001435D2">
        <w:rPr>
          <w:rFonts w:ascii="仿宋_GB2312" w:eastAsia="仿宋_GB2312" w:hAnsi="宋体" w:cs="宋体" w:hint="eastAsia"/>
          <w:kern w:val="0"/>
          <w:sz w:val="32"/>
          <w:szCs w:val="32"/>
        </w:rPr>
        <w:t>明确职责分工，将政府信息公开工作落实到</w:t>
      </w:r>
      <w:r w:rsidR="00D2417F">
        <w:rPr>
          <w:rFonts w:ascii="仿宋_GB2312" w:eastAsia="仿宋_GB2312" w:hAnsi="宋体" w:cs="宋体" w:hint="eastAsia"/>
          <w:kern w:val="0"/>
          <w:sz w:val="32"/>
          <w:szCs w:val="32"/>
        </w:rPr>
        <w:t>具体科室和个人</w:t>
      </w:r>
      <w:r w:rsidR="00D7235F" w:rsidRPr="001435D2">
        <w:rPr>
          <w:rFonts w:ascii="仿宋_GB2312" w:eastAsia="仿宋_GB2312" w:hAnsi="宋体" w:cs="宋体" w:hint="eastAsia"/>
          <w:kern w:val="0"/>
          <w:sz w:val="32"/>
          <w:szCs w:val="32"/>
        </w:rPr>
        <w:t>，确保工作要求的有效</w:t>
      </w:r>
      <w:r w:rsidR="001435D2">
        <w:rPr>
          <w:rFonts w:ascii="仿宋_GB2312" w:eastAsia="仿宋_GB2312" w:hAnsi="宋体" w:cs="宋体" w:hint="eastAsia"/>
          <w:kern w:val="0"/>
          <w:sz w:val="32"/>
          <w:szCs w:val="32"/>
        </w:rPr>
        <w:t>落实</w:t>
      </w:r>
      <w:r w:rsidR="00D7235F" w:rsidRPr="001435D2">
        <w:rPr>
          <w:rFonts w:ascii="仿宋_GB2312" w:eastAsia="仿宋_GB2312" w:hAnsi="宋体" w:cs="宋体" w:hint="eastAsia"/>
          <w:kern w:val="0"/>
          <w:sz w:val="32"/>
          <w:szCs w:val="32"/>
        </w:rPr>
        <w:t>。健全信息</w:t>
      </w:r>
      <w:r w:rsidR="0079775A" w:rsidRPr="001435D2">
        <w:rPr>
          <w:rFonts w:ascii="仿宋_GB2312" w:eastAsia="仿宋_GB2312" w:hAnsi="宋体" w:cs="宋体" w:hint="eastAsia"/>
          <w:kern w:val="0"/>
          <w:sz w:val="32"/>
          <w:szCs w:val="32"/>
        </w:rPr>
        <w:t>发布机制，</w:t>
      </w:r>
      <w:r>
        <w:rPr>
          <w:rFonts w:ascii="仿宋_GB2312" w:eastAsia="仿宋_GB2312" w:hAnsi="宋体" w:cs="宋体" w:hint="eastAsia"/>
          <w:kern w:val="0"/>
          <w:sz w:val="32"/>
          <w:szCs w:val="32"/>
        </w:rPr>
        <w:t>通过网站和</w:t>
      </w:r>
      <w:proofErr w:type="gramStart"/>
      <w:r>
        <w:rPr>
          <w:rFonts w:ascii="仿宋_GB2312" w:eastAsia="仿宋_GB2312" w:hAnsi="宋体" w:cs="宋体" w:hint="eastAsia"/>
          <w:kern w:val="0"/>
          <w:sz w:val="32"/>
          <w:szCs w:val="32"/>
        </w:rPr>
        <w:t>头条号</w:t>
      </w:r>
      <w:proofErr w:type="gramEnd"/>
      <w:r>
        <w:rPr>
          <w:rFonts w:ascii="仿宋_GB2312" w:eastAsia="仿宋_GB2312" w:hAnsi="宋体" w:cs="宋体" w:hint="eastAsia"/>
          <w:kern w:val="0"/>
          <w:sz w:val="32"/>
          <w:szCs w:val="32"/>
        </w:rPr>
        <w:t>等渠道进行公开。</w:t>
      </w:r>
      <w:r>
        <w:rPr>
          <w:rFonts w:ascii="仿宋_GB2312" w:eastAsia="仿宋_GB2312" w:hAnsi="宋体" w:cs="宋体" w:hint="eastAsia"/>
          <w:kern w:val="0"/>
          <w:sz w:val="32"/>
          <w:szCs w:val="32"/>
        </w:rPr>
        <w:t>以接访大厅为依托，向申请人提供信息公开申请及查阅场所。</w:t>
      </w:r>
      <w:r w:rsidR="000B1E5C" w:rsidRPr="00D37E67">
        <w:rPr>
          <w:rFonts w:ascii="仿宋_GB2312" w:eastAsia="仿宋_GB2312" w:hAnsi="宋体" w:cs="宋体" w:hint="eastAsia"/>
          <w:kern w:val="0"/>
          <w:sz w:val="32"/>
          <w:szCs w:val="32"/>
        </w:rPr>
        <w:t>依据《条例》和区政府信息公开办的各项工作要</w:t>
      </w:r>
      <w:r>
        <w:rPr>
          <w:rFonts w:ascii="仿宋_GB2312" w:eastAsia="仿宋_GB2312" w:hAnsi="宋体" w:cs="宋体" w:hint="eastAsia"/>
          <w:kern w:val="0"/>
          <w:sz w:val="32"/>
          <w:szCs w:val="32"/>
        </w:rPr>
        <w:t>求</w:t>
      </w:r>
      <w:r w:rsidR="00D7235F" w:rsidRPr="001435D2">
        <w:rPr>
          <w:rFonts w:ascii="仿宋_GB2312" w:eastAsia="仿宋_GB2312" w:hAnsi="宋体" w:cs="宋体" w:hint="eastAsia"/>
          <w:kern w:val="0"/>
          <w:sz w:val="32"/>
          <w:szCs w:val="32"/>
        </w:rPr>
        <w:t>在政府信息主动公开过程中，严格</w:t>
      </w:r>
      <w:r w:rsidR="003420A2" w:rsidRPr="001435D2">
        <w:rPr>
          <w:rFonts w:ascii="仿宋_GB2312" w:eastAsia="仿宋_GB2312" w:hAnsi="宋体" w:cs="宋体" w:hint="eastAsia"/>
          <w:kern w:val="0"/>
          <w:sz w:val="32"/>
          <w:szCs w:val="32"/>
        </w:rPr>
        <w:t>按照“先审查、后公开”的规范程序</w:t>
      </w:r>
      <w:r w:rsidR="00C723EA" w:rsidRPr="001435D2">
        <w:rPr>
          <w:rFonts w:ascii="仿宋_GB2312" w:eastAsia="仿宋_GB2312" w:hAnsi="宋体" w:cs="宋体" w:hint="eastAsia"/>
          <w:kern w:val="0"/>
          <w:sz w:val="32"/>
          <w:szCs w:val="32"/>
        </w:rPr>
        <w:t>做好政府信息</w:t>
      </w:r>
      <w:r w:rsidR="00D7235F" w:rsidRPr="001435D2">
        <w:rPr>
          <w:rFonts w:ascii="仿宋_GB2312" w:eastAsia="仿宋_GB2312" w:hAnsi="宋体" w:cs="宋体" w:hint="eastAsia"/>
          <w:kern w:val="0"/>
          <w:sz w:val="32"/>
          <w:szCs w:val="32"/>
        </w:rPr>
        <w:t>保密审查和审批发布工作。加强责任落实，</w:t>
      </w:r>
      <w:r w:rsidR="00F372D7">
        <w:rPr>
          <w:rFonts w:ascii="仿宋_GB2312" w:eastAsia="仿宋_GB2312" w:hAnsi="宋体" w:cs="宋体" w:hint="eastAsia"/>
          <w:kern w:val="0"/>
          <w:sz w:val="32"/>
          <w:szCs w:val="32"/>
        </w:rPr>
        <w:t>制定内部信息工作规定，</w:t>
      </w:r>
      <w:r w:rsidR="00D7235F" w:rsidRPr="001435D2">
        <w:rPr>
          <w:rFonts w:ascii="仿宋_GB2312" w:eastAsia="仿宋_GB2312" w:hAnsi="宋体" w:cs="宋体" w:hint="eastAsia"/>
          <w:kern w:val="0"/>
          <w:sz w:val="32"/>
          <w:szCs w:val="32"/>
        </w:rPr>
        <w:t>做好政府信息主动公开</w:t>
      </w:r>
      <w:r w:rsidR="00D2417F">
        <w:rPr>
          <w:rFonts w:ascii="仿宋_GB2312" w:eastAsia="仿宋_GB2312" w:hAnsi="宋体" w:cs="宋体" w:hint="eastAsia"/>
          <w:kern w:val="0"/>
          <w:sz w:val="32"/>
          <w:szCs w:val="32"/>
        </w:rPr>
        <w:t>工作；</w:t>
      </w:r>
      <w:r w:rsidR="00D2417F" w:rsidRPr="00D2417F">
        <w:rPr>
          <w:rFonts w:ascii="仿宋_GB2312" w:eastAsia="仿宋_GB2312" w:hAnsi="宋体" w:cs="宋体" w:hint="eastAsia"/>
          <w:kern w:val="0"/>
          <w:sz w:val="32"/>
          <w:szCs w:val="32"/>
        </w:rPr>
        <w:t>借鉴典型经验做法，做好政府信息依申请公开工作；</w:t>
      </w:r>
      <w:r w:rsidR="00C75832">
        <w:rPr>
          <w:rFonts w:ascii="仿宋_GB2312" w:eastAsia="仿宋_GB2312" w:hAnsi="宋体" w:cs="宋体" w:hint="eastAsia"/>
          <w:kern w:val="0"/>
          <w:sz w:val="32"/>
          <w:szCs w:val="32"/>
        </w:rPr>
        <w:t>积极</w:t>
      </w:r>
      <w:r w:rsidR="00D2417F" w:rsidRPr="00D2417F">
        <w:rPr>
          <w:rFonts w:ascii="仿宋_GB2312" w:eastAsia="仿宋_GB2312" w:hAnsi="宋体" w:cs="宋体" w:hint="eastAsia"/>
          <w:kern w:val="0"/>
          <w:sz w:val="32"/>
          <w:szCs w:val="32"/>
        </w:rPr>
        <w:t xml:space="preserve">参与各类政府信息公开培训，提高政府信息公开工作人员业务素质。 </w:t>
      </w:r>
    </w:p>
    <w:p w:rsidR="0079775A" w:rsidRPr="00F372D7" w:rsidRDefault="00C75832" w:rsidP="00990135">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w:t>
      </w:r>
      <w:r w:rsidR="001435D2" w:rsidRPr="00F372D7">
        <w:rPr>
          <w:rFonts w:ascii="黑体" w:eastAsia="黑体" w:hAnsi="黑体" w:cs="宋体" w:hint="eastAsia"/>
          <w:kern w:val="0"/>
          <w:sz w:val="32"/>
          <w:szCs w:val="32"/>
        </w:rPr>
        <w:t>政府信息</w:t>
      </w:r>
      <w:r w:rsidR="0079775A" w:rsidRPr="00F372D7">
        <w:rPr>
          <w:rFonts w:ascii="黑体" w:eastAsia="黑体" w:hAnsi="黑体" w:cs="宋体" w:hint="eastAsia"/>
          <w:kern w:val="0"/>
          <w:sz w:val="32"/>
          <w:szCs w:val="32"/>
        </w:rPr>
        <w:t>主动公开情况</w:t>
      </w:r>
    </w:p>
    <w:p w:rsidR="0079775A" w:rsidRPr="001435D2" w:rsidRDefault="00753DD9" w:rsidP="00990135">
      <w:pPr>
        <w:spacing w:line="560" w:lineRule="exact"/>
        <w:ind w:firstLineChars="200" w:firstLine="640"/>
        <w:rPr>
          <w:rFonts w:ascii="仿宋_GB2312" w:eastAsia="仿宋_GB2312"/>
          <w:sz w:val="32"/>
          <w:szCs w:val="32"/>
        </w:rPr>
      </w:pPr>
      <w:r w:rsidRPr="001435D2">
        <w:rPr>
          <w:rFonts w:ascii="仿宋_GB2312" w:eastAsia="仿宋_GB2312" w:hint="eastAsia"/>
          <w:sz w:val="32"/>
          <w:szCs w:val="32"/>
        </w:rPr>
        <w:t>201</w:t>
      </w:r>
      <w:r w:rsidR="006071FD">
        <w:rPr>
          <w:rFonts w:ascii="仿宋_GB2312" w:eastAsia="仿宋_GB2312" w:hint="eastAsia"/>
          <w:sz w:val="32"/>
          <w:szCs w:val="32"/>
        </w:rPr>
        <w:t>8</w:t>
      </w:r>
      <w:r w:rsidR="0079775A" w:rsidRPr="001435D2">
        <w:rPr>
          <w:rFonts w:ascii="仿宋_GB2312" w:eastAsia="仿宋_GB2312" w:hint="eastAsia"/>
          <w:sz w:val="32"/>
          <w:szCs w:val="32"/>
        </w:rPr>
        <w:t>年，主动公开政府信息</w:t>
      </w:r>
      <w:r w:rsidR="006071FD">
        <w:rPr>
          <w:rFonts w:ascii="仿宋_GB2312" w:eastAsia="仿宋_GB2312" w:hint="eastAsia"/>
          <w:sz w:val="32"/>
          <w:szCs w:val="32"/>
        </w:rPr>
        <w:t>75</w:t>
      </w:r>
      <w:r w:rsidR="0079775A" w:rsidRPr="001435D2">
        <w:rPr>
          <w:rFonts w:ascii="仿宋_GB2312" w:eastAsia="仿宋_GB2312" w:hint="eastAsia"/>
          <w:sz w:val="32"/>
          <w:szCs w:val="32"/>
        </w:rPr>
        <w:t>条</w:t>
      </w:r>
      <w:r w:rsidRPr="001435D2">
        <w:rPr>
          <w:rFonts w:ascii="仿宋_GB2312" w:eastAsia="仿宋_GB2312" w:hint="eastAsia"/>
          <w:sz w:val="32"/>
          <w:szCs w:val="32"/>
        </w:rPr>
        <w:t>。</w:t>
      </w:r>
      <w:r w:rsidR="0079775A" w:rsidRPr="001435D2">
        <w:rPr>
          <w:rFonts w:ascii="仿宋_GB2312" w:eastAsia="仿宋_GB2312" w:hAnsi="华文中宋" w:hint="eastAsia"/>
          <w:snapToGrid w:val="0"/>
          <w:kern w:val="0"/>
          <w:sz w:val="32"/>
          <w:szCs w:val="32"/>
        </w:rPr>
        <w:t>其中，工作动态类信息</w:t>
      </w:r>
      <w:r w:rsidR="006071FD">
        <w:rPr>
          <w:rFonts w:ascii="仿宋_GB2312" w:eastAsia="仿宋_GB2312" w:hAnsi="华文中宋" w:hint="eastAsia"/>
          <w:snapToGrid w:val="0"/>
          <w:kern w:val="0"/>
          <w:sz w:val="32"/>
          <w:szCs w:val="32"/>
        </w:rPr>
        <w:t>73</w:t>
      </w:r>
      <w:r w:rsidR="0079775A" w:rsidRPr="001435D2">
        <w:rPr>
          <w:rFonts w:ascii="仿宋_GB2312" w:eastAsia="仿宋_GB2312" w:hAnsi="华文中宋" w:hint="eastAsia"/>
          <w:snapToGrid w:val="0"/>
          <w:kern w:val="0"/>
          <w:sz w:val="32"/>
          <w:szCs w:val="32"/>
        </w:rPr>
        <w:t>条，重点领域信息2条。</w:t>
      </w:r>
    </w:p>
    <w:p w:rsidR="0079775A" w:rsidRPr="00F372D7" w:rsidRDefault="00C75832" w:rsidP="00990135">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001435D2" w:rsidRPr="00F372D7">
        <w:rPr>
          <w:rFonts w:ascii="黑体" w:eastAsia="黑体" w:hAnsi="黑体" w:cs="宋体" w:hint="eastAsia"/>
          <w:kern w:val="0"/>
          <w:sz w:val="32"/>
          <w:szCs w:val="32"/>
        </w:rPr>
        <w:t>政府信息</w:t>
      </w:r>
      <w:r w:rsidR="0079775A" w:rsidRPr="00F372D7">
        <w:rPr>
          <w:rFonts w:ascii="黑体" w:eastAsia="黑体" w:hAnsi="黑体" w:cs="宋体" w:hint="eastAsia"/>
          <w:kern w:val="0"/>
          <w:sz w:val="32"/>
          <w:szCs w:val="32"/>
        </w:rPr>
        <w:t>依申请公开</w:t>
      </w:r>
      <w:r w:rsidR="001435D2" w:rsidRPr="00F372D7">
        <w:rPr>
          <w:rFonts w:ascii="黑体" w:eastAsia="黑体" w:hAnsi="黑体" w:cs="宋体" w:hint="eastAsia"/>
          <w:kern w:val="0"/>
          <w:sz w:val="32"/>
          <w:szCs w:val="32"/>
        </w:rPr>
        <w:t>情况</w:t>
      </w:r>
    </w:p>
    <w:p w:rsidR="00643608" w:rsidRDefault="009655C1" w:rsidP="00643608">
      <w:pPr>
        <w:spacing w:line="560" w:lineRule="exact"/>
        <w:ind w:firstLineChars="200" w:firstLine="640"/>
        <w:rPr>
          <w:rFonts w:ascii="仿宋_GB2312" w:eastAsia="仿宋_GB2312" w:hint="eastAsia"/>
          <w:sz w:val="32"/>
          <w:szCs w:val="32"/>
        </w:rPr>
      </w:pPr>
      <w:r w:rsidRPr="005F115E">
        <w:rPr>
          <w:rFonts w:ascii="仿宋_GB2312" w:eastAsia="仿宋_GB2312" w:hint="eastAsia"/>
          <w:sz w:val="32"/>
          <w:szCs w:val="32"/>
        </w:rPr>
        <w:lastRenderedPageBreak/>
        <w:t>2018年，受理政府信息依申请公开申请14件</w:t>
      </w:r>
      <w:r w:rsidR="00E6072D">
        <w:rPr>
          <w:rFonts w:ascii="仿宋_GB2312" w:eastAsia="仿宋_GB2312" w:hint="eastAsia"/>
          <w:sz w:val="32"/>
          <w:szCs w:val="32"/>
        </w:rPr>
        <w:t>（其中当面申请</w:t>
      </w:r>
      <w:r w:rsidR="00E85CCF">
        <w:rPr>
          <w:rFonts w:ascii="仿宋_GB2312" w:eastAsia="仿宋_GB2312" w:hint="eastAsia"/>
          <w:sz w:val="32"/>
          <w:szCs w:val="32"/>
        </w:rPr>
        <w:t>0</w:t>
      </w:r>
      <w:r w:rsidR="00E6072D">
        <w:rPr>
          <w:rFonts w:ascii="仿宋_GB2312" w:eastAsia="仿宋_GB2312" w:hint="eastAsia"/>
          <w:sz w:val="32"/>
          <w:szCs w:val="32"/>
        </w:rPr>
        <w:t>件</w:t>
      </w:r>
      <w:r w:rsidR="001A651B">
        <w:rPr>
          <w:rFonts w:ascii="仿宋_GB2312" w:eastAsia="仿宋_GB2312" w:hint="eastAsia"/>
          <w:sz w:val="32"/>
          <w:szCs w:val="32"/>
        </w:rPr>
        <w:t>，</w:t>
      </w:r>
      <w:r w:rsidR="00E85CCF">
        <w:rPr>
          <w:rFonts w:ascii="仿宋_GB2312" w:eastAsia="仿宋_GB2312" w:hint="eastAsia"/>
          <w:sz w:val="32"/>
          <w:szCs w:val="32"/>
        </w:rPr>
        <w:t>传真申请0件</w:t>
      </w:r>
      <w:r w:rsidR="001A651B">
        <w:rPr>
          <w:rFonts w:ascii="仿宋_GB2312" w:eastAsia="仿宋_GB2312" w:hint="eastAsia"/>
          <w:sz w:val="32"/>
          <w:szCs w:val="32"/>
        </w:rPr>
        <w:t>，</w:t>
      </w:r>
      <w:r w:rsidR="00E85CCF">
        <w:rPr>
          <w:rFonts w:ascii="仿宋_GB2312" w:eastAsia="仿宋_GB2312" w:hint="eastAsia"/>
          <w:sz w:val="32"/>
          <w:szCs w:val="32"/>
        </w:rPr>
        <w:t>网络申请2件</w:t>
      </w:r>
      <w:r w:rsidR="001A651B">
        <w:rPr>
          <w:rFonts w:ascii="仿宋_GB2312" w:eastAsia="仿宋_GB2312" w:hint="eastAsia"/>
          <w:sz w:val="32"/>
          <w:szCs w:val="32"/>
        </w:rPr>
        <w:t>，</w:t>
      </w:r>
      <w:r w:rsidR="00E85CCF">
        <w:rPr>
          <w:rFonts w:ascii="仿宋_GB2312" w:eastAsia="仿宋_GB2312" w:hint="eastAsia"/>
          <w:sz w:val="32"/>
          <w:szCs w:val="32"/>
        </w:rPr>
        <w:t>信函申请12件</w:t>
      </w:r>
      <w:r w:rsidR="00E6072D">
        <w:rPr>
          <w:rFonts w:ascii="仿宋_GB2312" w:eastAsia="仿宋_GB2312" w:hint="eastAsia"/>
          <w:sz w:val="32"/>
          <w:szCs w:val="32"/>
        </w:rPr>
        <w:t>）</w:t>
      </w:r>
      <w:r w:rsidR="00643608">
        <w:rPr>
          <w:rFonts w:ascii="仿宋_GB2312" w:eastAsia="仿宋_GB2312" w:hint="eastAsia"/>
          <w:sz w:val="32"/>
          <w:szCs w:val="32"/>
        </w:rPr>
        <w:t>。</w:t>
      </w:r>
      <w:r w:rsidRPr="005F115E">
        <w:rPr>
          <w:rFonts w:ascii="仿宋_GB2312" w:eastAsia="仿宋_GB2312" w:hint="eastAsia"/>
          <w:sz w:val="32"/>
          <w:szCs w:val="32"/>
        </w:rPr>
        <w:t>当年办结11件</w:t>
      </w:r>
      <w:r w:rsidR="008D4346">
        <w:rPr>
          <w:rFonts w:ascii="仿宋_GB2312" w:eastAsia="仿宋_GB2312" w:hint="eastAsia"/>
          <w:sz w:val="32"/>
          <w:szCs w:val="32"/>
        </w:rPr>
        <w:t>（其中按时办结9件</w:t>
      </w:r>
      <w:r w:rsidR="001A651B">
        <w:rPr>
          <w:rFonts w:ascii="仿宋_GB2312" w:eastAsia="仿宋_GB2312" w:hint="eastAsia"/>
          <w:sz w:val="32"/>
          <w:szCs w:val="32"/>
        </w:rPr>
        <w:t>，</w:t>
      </w:r>
      <w:r w:rsidR="008D4346">
        <w:rPr>
          <w:rFonts w:ascii="仿宋_GB2312" w:eastAsia="仿宋_GB2312" w:hint="eastAsia"/>
          <w:sz w:val="32"/>
          <w:szCs w:val="32"/>
        </w:rPr>
        <w:t>延期办结2件）</w:t>
      </w:r>
      <w:r w:rsidRPr="005F115E">
        <w:rPr>
          <w:rFonts w:ascii="仿宋_GB2312" w:eastAsia="仿宋_GB2312" w:hint="eastAsia"/>
          <w:sz w:val="32"/>
          <w:szCs w:val="32"/>
        </w:rPr>
        <w:t>，结转办理</w:t>
      </w:r>
      <w:r w:rsidRPr="005F115E">
        <w:rPr>
          <w:rFonts w:ascii="仿宋_GB2312" w:eastAsia="仿宋_GB2312" w:hint="eastAsia"/>
          <w:sz w:val="32"/>
          <w:szCs w:val="32"/>
        </w:rPr>
        <w:t> </w:t>
      </w:r>
      <w:r w:rsidRPr="005F115E">
        <w:rPr>
          <w:rFonts w:ascii="仿宋_GB2312" w:eastAsia="仿宋_GB2312" w:hint="eastAsia"/>
          <w:sz w:val="32"/>
          <w:szCs w:val="32"/>
        </w:rPr>
        <w:t>3件。</w:t>
      </w:r>
    </w:p>
    <w:p w:rsidR="009655C1" w:rsidRPr="005F115E" w:rsidRDefault="008D4346" w:rsidP="00990135">
      <w:pPr>
        <w:spacing w:line="560" w:lineRule="exact"/>
        <w:ind w:firstLineChars="200" w:firstLine="640"/>
        <w:rPr>
          <w:rFonts w:ascii="仿宋_GB2312" w:eastAsia="仿宋_GB2312"/>
          <w:sz w:val="32"/>
          <w:szCs w:val="32"/>
        </w:rPr>
      </w:pPr>
      <w:r>
        <w:rPr>
          <w:rFonts w:ascii="仿宋_GB2312" w:eastAsia="仿宋_GB2312" w:hint="eastAsia"/>
          <w:sz w:val="32"/>
          <w:szCs w:val="32"/>
        </w:rPr>
        <w:t>申请答复11件（其中</w:t>
      </w:r>
      <w:r w:rsidR="00E85CCF">
        <w:rPr>
          <w:rFonts w:ascii="仿宋_GB2312" w:eastAsia="仿宋_GB2312" w:hint="eastAsia"/>
          <w:sz w:val="32"/>
          <w:szCs w:val="32"/>
        </w:rPr>
        <w:t>属于已主动公开范围0件</w:t>
      </w:r>
      <w:r w:rsidR="001A651B">
        <w:rPr>
          <w:rFonts w:ascii="仿宋_GB2312" w:eastAsia="仿宋_GB2312" w:hint="eastAsia"/>
          <w:sz w:val="32"/>
          <w:szCs w:val="32"/>
        </w:rPr>
        <w:t>，</w:t>
      </w:r>
      <w:r>
        <w:rPr>
          <w:rFonts w:ascii="仿宋_GB2312" w:eastAsia="仿宋_GB2312" w:hint="eastAsia"/>
          <w:sz w:val="32"/>
          <w:szCs w:val="32"/>
        </w:rPr>
        <w:t>同意公开答复1件</w:t>
      </w:r>
      <w:r w:rsidR="001A651B">
        <w:rPr>
          <w:rFonts w:ascii="仿宋_GB2312" w:eastAsia="仿宋_GB2312" w:hint="eastAsia"/>
          <w:sz w:val="32"/>
          <w:szCs w:val="32"/>
        </w:rPr>
        <w:t>，</w:t>
      </w:r>
      <w:r w:rsidR="00E85CCF">
        <w:rPr>
          <w:rFonts w:ascii="仿宋_GB2312" w:eastAsia="仿宋_GB2312" w:hint="eastAsia"/>
          <w:sz w:val="32"/>
          <w:szCs w:val="32"/>
        </w:rPr>
        <w:t>同意部分公开答复0件</w:t>
      </w:r>
      <w:r w:rsidR="001A651B">
        <w:rPr>
          <w:rFonts w:ascii="仿宋_GB2312" w:eastAsia="仿宋_GB2312" w:hint="eastAsia"/>
          <w:sz w:val="32"/>
          <w:szCs w:val="32"/>
        </w:rPr>
        <w:t>，</w:t>
      </w:r>
      <w:r w:rsidR="00E85CCF">
        <w:rPr>
          <w:rFonts w:ascii="仿宋_GB2312" w:eastAsia="仿宋_GB2312" w:hint="eastAsia"/>
          <w:sz w:val="32"/>
          <w:szCs w:val="32"/>
        </w:rPr>
        <w:t>不同意公开答复0件</w:t>
      </w:r>
      <w:r w:rsidR="001A651B">
        <w:rPr>
          <w:rFonts w:ascii="仿宋_GB2312" w:eastAsia="仿宋_GB2312" w:hint="eastAsia"/>
          <w:sz w:val="32"/>
          <w:szCs w:val="32"/>
        </w:rPr>
        <w:t>，</w:t>
      </w:r>
      <w:r w:rsidR="00E85CCF">
        <w:rPr>
          <w:rFonts w:ascii="仿宋_GB2312" w:eastAsia="仿宋_GB2312" w:hint="eastAsia"/>
          <w:sz w:val="32"/>
          <w:szCs w:val="32"/>
        </w:rPr>
        <w:t>不属于本行政机关公开0件</w:t>
      </w:r>
      <w:r w:rsidR="001A651B">
        <w:rPr>
          <w:rFonts w:ascii="仿宋_GB2312" w:eastAsia="仿宋_GB2312" w:hint="eastAsia"/>
          <w:sz w:val="32"/>
          <w:szCs w:val="32"/>
        </w:rPr>
        <w:t>，</w:t>
      </w:r>
      <w:r>
        <w:rPr>
          <w:rFonts w:ascii="仿宋_GB2312" w:eastAsia="仿宋_GB2312" w:hint="eastAsia"/>
          <w:sz w:val="32"/>
          <w:szCs w:val="32"/>
        </w:rPr>
        <w:t>申请信息不存在4件</w:t>
      </w:r>
      <w:r w:rsidR="001A651B">
        <w:rPr>
          <w:rFonts w:ascii="仿宋_GB2312" w:eastAsia="仿宋_GB2312" w:hint="eastAsia"/>
          <w:sz w:val="32"/>
          <w:szCs w:val="32"/>
        </w:rPr>
        <w:t>，</w:t>
      </w:r>
      <w:r w:rsidR="00E85CCF">
        <w:rPr>
          <w:rFonts w:ascii="仿宋_GB2312" w:eastAsia="仿宋_GB2312" w:hint="eastAsia"/>
          <w:sz w:val="32"/>
          <w:szCs w:val="32"/>
        </w:rPr>
        <w:t>告知</w:t>
      </w:r>
      <w:proofErr w:type="gramStart"/>
      <w:r w:rsidR="00E85CCF">
        <w:rPr>
          <w:rFonts w:ascii="仿宋_GB2312" w:eastAsia="仿宋_GB2312" w:hint="eastAsia"/>
          <w:sz w:val="32"/>
          <w:szCs w:val="32"/>
        </w:rPr>
        <w:t>作出</w:t>
      </w:r>
      <w:proofErr w:type="gramEnd"/>
      <w:r w:rsidR="00E85CCF">
        <w:rPr>
          <w:rFonts w:ascii="仿宋_GB2312" w:eastAsia="仿宋_GB2312" w:hint="eastAsia"/>
          <w:sz w:val="32"/>
          <w:szCs w:val="32"/>
        </w:rPr>
        <w:t>更改补充数0件</w:t>
      </w:r>
      <w:r w:rsidR="001A651B">
        <w:rPr>
          <w:rFonts w:ascii="仿宋_GB2312" w:eastAsia="仿宋_GB2312" w:hint="eastAsia"/>
          <w:sz w:val="32"/>
          <w:szCs w:val="32"/>
        </w:rPr>
        <w:t>，</w:t>
      </w:r>
      <w:r>
        <w:rPr>
          <w:rFonts w:ascii="仿宋_GB2312" w:eastAsia="仿宋_GB2312" w:hint="eastAsia"/>
          <w:sz w:val="32"/>
          <w:szCs w:val="32"/>
        </w:rPr>
        <w:t>告知通过其他途径办理</w:t>
      </w:r>
      <w:r w:rsidR="00E85CCF">
        <w:rPr>
          <w:rFonts w:ascii="仿宋_GB2312" w:eastAsia="仿宋_GB2312" w:hint="eastAsia"/>
          <w:sz w:val="32"/>
          <w:szCs w:val="32"/>
        </w:rPr>
        <w:t>6</w:t>
      </w:r>
      <w:r>
        <w:rPr>
          <w:rFonts w:ascii="仿宋_GB2312" w:eastAsia="仿宋_GB2312" w:hint="eastAsia"/>
          <w:sz w:val="32"/>
          <w:szCs w:val="32"/>
        </w:rPr>
        <w:t>件）。</w:t>
      </w:r>
      <w:bookmarkStart w:id="1" w:name="_GoBack"/>
      <w:bookmarkEnd w:id="1"/>
    </w:p>
    <w:p w:rsidR="0079775A" w:rsidRPr="00F372D7" w:rsidRDefault="00C75832" w:rsidP="00990135">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001435D2" w:rsidRPr="00F372D7">
        <w:rPr>
          <w:rFonts w:ascii="黑体" w:eastAsia="黑体" w:hAnsi="黑体" w:cs="宋体" w:hint="eastAsia"/>
          <w:kern w:val="0"/>
          <w:sz w:val="32"/>
          <w:szCs w:val="32"/>
        </w:rPr>
        <w:t>行政复议、</w:t>
      </w:r>
      <w:r w:rsidR="0079775A" w:rsidRPr="00F372D7">
        <w:rPr>
          <w:rFonts w:ascii="黑体" w:eastAsia="黑体" w:hAnsi="黑体" w:cs="宋体" w:hint="eastAsia"/>
          <w:kern w:val="0"/>
          <w:sz w:val="32"/>
          <w:szCs w:val="32"/>
        </w:rPr>
        <w:t>行政诉讼情况</w:t>
      </w:r>
    </w:p>
    <w:p w:rsidR="0079775A" w:rsidRPr="001435D2" w:rsidRDefault="00753DD9" w:rsidP="00990135">
      <w:pPr>
        <w:spacing w:line="560" w:lineRule="exact"/>
        <w:ind w:firstLineChars="200" w:firstLine="640"/>
        <w:rPr>
          <w:rFonts w:ascii="仿宋_GB2312" w:eastAsia="仿宋_GB2312"/>
          <w:sz w:val="32"/>
          <w:szCs w:val="32"/>
        </w:rPr>
      </w:pPr>
      <w:r w:rsidRPr="001435D2">
        <w:rPr>
          <w:rFonts w:ascii="仿宋_GB2312" w:eastAsia="仿宋_GB2312" w:hint="eastAsia"/>
          <w:sz w:val="32"/>
          <w:szCs w:val="32"/>
        </w:rPr>
        <w:t>201</w:t>
      </w:r>
      <w:r w:rsidR="006071FD">
        <w:rPr>
          <w:rFonts w:ascii="仿宋_GB2312" w:eastAsia="仿宋_GB2312" w:hint="eastAsia"/>
          <w:sz w:val="32"/>
          <w:szCs w:val="32"/>
        </w:rPr>
        <w:t>8</w:t>
      </w:r>
      <w:r w:rsidR="0079775A" w:rsidRPr="001435D2">
        <w:rPr>
          <w:rFonts w:ascii="仿宋_GB2312" w:eastAsia="仿宋_GB2312" w:hint="eastAsia"/>
          <w:sz w:val="32"/>
          <w:szCs w:val="32"/>
        </w:rPr>
        <w:t>年，</w:t>
      </w:r>
      <w:r w:rsidRPr="001435D2">
        <w:rPr>
          <w:rFonts w:ascii="仿宋_GB2312" w:eastAsia="仿宋_GB2312" w:hint="eastAsia"/>
          <w:sz w:val="32"/>
          <w:szCs w:val="32"/>
        </w:rPr>
        <w:t>未发生因</w:t>
      </w:r>
      <w:r w:rsidR="0079775A" w:rsidRPr="001435D2">
        <w:rPr>
          <w:rFonts w:ascii="仿宋_GB2312" w:eastAsia="仿宋_GB2312" w:hint="eastAsia"/>
          <w:sz w:val="32"/>
          <w:szCs w:val="32"/>
        </w:rPr>
        <w:t>政府信息公开</w:t>
      </w:r>
      <w:r w:rsidRPr="001435D2">
        <w:rPr>
          <w:rFonts w:ascii="仿宋_GB2312" w:eastAsia="仿宋_GB2312" w:hint="eastAsia"/>
          <w:sz w:val="32"/>
          <w:szCs w:val="32"/>
        </w:rPr>
        <w:t>引发的行政诉讼和行政复议案件</w:t>
      </w:r>
      <w:r w:rsidR="0079775A" w:rsidRPr="001435D2">
        <w:rPr>
          <w:rFonts w:ascii="仿宋_GB2312" w:eastAsia="仿宋_GB2312" w:hint="eastAsia"/>
          <w:sz w:val="32"/>
          <w:szCs w:val="32"/>
        </w:rPr>
        <w:t>，未接到</w:t>
      </w:r>
      <w:r w:rsidRPr="001435D2">
        <w:rPr>
          <w:rFonts w:ascii="仿宋_GB2312" w:eastAsia="仿宋_GB2312" w:hint="eastAsia"/>
          <w:sz w:val="32"/>
          <w:szCs w:val="32"/>
        </w:rPr>
        <w:t>与政府信息公开</w:t>
      </w:r>
      <w:r w:rsidR="001435D2" w:rsidRPr="001435D2">
        <w:rPr>
          <w:rFonts w:ascii="仿宋_GB2312" w:eastAsia="仿宋_GB2312" w:hint="eastAsia"/>
          <w:sz w:val="32"/>
          <w:szCs w:val="32"/>
        </w:rPr>
        <w:t>有关的投诉</w:t>
      </w:r>
      <w:r w:rsidR="0079775A" w:rsidRPr="001435D2">
        <w:rPr>
          <w:rFonts w:ascii="仿宋_GB2312" w:eastAsia="仿宋_GB2312" w:hint="eastAsia"/>
          <w:sz w:val="32"/>
          <w:szCs w:val="32"/>
        </w:rPr>
        <w:t>举报。</w:t>
      </w:r>
    </w:p>
    <w:p w:rsidR="00424E5D" w:rsidRPr="00F372D7" w:rsidRDefault="00C75832" w:rsidP="00990135">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六、</w:t>
      </w:r>
      <w:r w:rsidR="00424E5D" w:rsidRPr="00F372D7">
        <w:rPr>
          <w:rFonts w:ascii="黑体" w:eastAsia="黑体" w:hAnsi="黑体" w:cs="宋体" w:hint="eastAsia"/>
          <w:kern w:val="0"/>
          <w:sz w:val="32"/>
          <w:szCs w:val="32"/>
        </w:rPr>
        <w:t>政府信息公开收费及免除费用情况</w:t>
      </w:r>
    </w:p>
    <w:p w:rsidR="00424E5D" w:rsidRPr="001435D2" w:rsidRDefault="00753DD9" w:rsidP="00990135">
      <w:pPr>
        <w:spacing w:line="560" w:lineRule="exact"/>
        <w:ind w:firstLineChars="200" w:firstLine="640"/>
        <w:rPr>
          <w:rFonts w:ascii="仿宋_GB2312" w:eastAsia="仿宋_GB2312"/>
          <w:sz w:val="32"/>
          <w:szCs w:val="32"/>
        </w:rPr>
      </w:pPr>
      <w:r w:rsidRPr="001435D2">
        <w:rPr>
          <w:rFonts w:ascii="仿宋_GB2312" w:eastAsia="仿宋_GB2312" w:hint="eastAsia"/>
          <w:sz w:val="32"/>
          <w:szCs w:val="32"/>
        </w:rPr>
        <w:t>201</w:t>
      </w:r>
      <w:r w:rsidR="006071FD">
        <w:rPr>
          <w:rFonts w:ascii="仿宋_GB2312" w:eastAsia="仿宋_GB2312" w:hint="eastAsia"/>
          <w:sz w:val="32"/>
          <w:szCs w:val="32"/>
        </w:rPr>
        <w:t>8</w:t>
      </w:r>
      <w:r w:rsidR="00424E5D" w:rsidRPr="001435D2">
        <w:rPr>
          <w:rFonts w:ascii="仿宋_GB2312" w:eastAsia="仿宋_GB2312" w:hint="eastAsia"/>
          <w:sz w:val="32"/>
          <w:szCs w:val="32"/>
        </w:rPr>
        <w:t>年，未收取信息公开费用。</w:t>
      </w:r>
    </w:p>
    <w:p w:rsidR="0079775A" w:rsidRPr="00F372D7" w:rsidRDefault="00C75832" w:rsidP="00990135">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七、</w:t>
      </w:r>
      <w:r w:rsidR="001435D2" w:rsidRPr="00F372D7">
        <w:rPr>
          <w:rFonts w:ascii="黑体" w:eastAsia="黑体" w:hAnsi="黑体" w:cs="宋体" w:hint="eastAsia"/>
          <w:kern w:val="0"/>
          <w:sz w:val="32"/>
          <w:szCs w:val="32"/>
        </w:rPr>
        <w:t>不足</w:t>
      </w:r>
      <w:r w:rsidR="0079775A" w:rsidRPr="00F372D7">
        <w:rPr>
          <w:rFonts w:ascii="黑体" w:eastAsia="黑体" w:hAnsi="黑体" w:cs="宋体" w:hint="eastAsia"/>
          <w:kern w:val="0"/>
          <w:sz w:val="32"/>
          <w:szCs w:val="32"/>
        </w:rPr>
        <w:t>及改进</w:t>
      </w:r>
      <w:r w:rsidR="001435D2" w:rsidRPr="00F372D7">
        <w:rPr>
          <w:rFonts w:ascii="黑体" w:eastAsia="黑体" w:hAnsi="黑体" w:cs="宋体" w:hint="eastAsia"/>
          <w:kern w:val="0"/>
          <w:sz w:val="32"/>
          <w:szCs w:val="32"/>
        </w:rPr>
        <w:t>措施</w:t>
      </w:r>
    </w:p>
    <w:p w:rsidR="00233B09" w:rsidRDefault="00906C5B" w:rsidP="00990135">
      <w:pPr>
        <w:spacing w:line="560" w:lineRule="exact"/>
        <w:ind w:firstLineChars="200" w:firstLine="640"/>
        <w:rPr>
          <w:rFonts w:ascii="仿宋_GB2312" w:eastAsia="仿宋_GB2312"/>
          <w:sz w:val="32"/>
          <w:szCs w:val="32"/>
        </w:rPr>
      </w:pPr>
      <w:r w:rsidRPr="001435D2">
        <w:rPr>
          <w:rFonts w:ascii="仿宋_GB2312" w:eastAsia="仿宋_GB2312" w:hint="eastAsia"/>
          <w:sz w:val="32"/>
          <w:szCs w:val="32"/>
        </w:rPr>
        <w:t>政府信息公开工作存在的</w:t>
      </w:r>
      <w:r w:rsidR="001435D2" w:rsidRPr="001435D2">
        <w:rPr>
          <w:rFonts w:ascii="仿宋_GB2312" w:eastAsia="仿宋_GB2312" w:hint="eastAsia"/>
          <w:sz w:val="32"/>
          <w:szCs w:val="32"/>
        </w:rPr>
        <w:t>不足</w:t>
      </w:r>
      <w:r w:rsidRPr="001435D2">
        <w:rPr>
          <w:rFonts w:ascii="仿宋_GB2312" w:eastAsia="仿宋_GB2312" w:hint="eastAsia"/>
          <w:sz w:val="32"/>
          <w:szCs w:val="32"/>
        </w:rPr>
        <w:t>有：</w:t>
      </w:r>
    </w:p>
    <w:p w:rsidR="00233B09" w:rsidRPr="00233B09" w:rsidRDefault="00F372D7" w:rsidP="00990135">
      <w:pPr>
        <w:spacing w:line="560" w:lineRule="exact"/>
        <w:ind w:firstLine="640"/>
        <w:rPr>
          <w:rFonts w:ascii="仿宋_GB2312" w:eastAsia="仿宋_GB2312"/>
          <w:sz w:val="32"/>
          <w:szCs w:val="32"/>
        </w:rPr>
      </w:pPr>
      <w:r w:rsidRPr="00F372D7">
        <w:rPr>
          <w:rFonts w:ascii="楷体_GB2312" w:eastAsia="楷体_GB2312" w:hint="eastAsia"/>
          <w:kern w:val="0"/>
          <w:sz w:val="32"/>
          <w:szCs w:val="32"/>
        </w:rPr>
        <w:t>（一）内容单薄。</w:t>
      </w:r>
      <w:r w:rsidR="00233B09" w:rsidRPr="00233B09">
        <w:rPr>
          <w:rFonts w:ascii="仿宋_GB2312" w:eastAsia="仿宋_GB2312" w:hint="eastAsia"/>
          <w:kern w:val="0"/>
          <w:sz w:val="32"/>
          <w:szCs w:val="32"/>
        </w:rPr>
        <w:t>主动公开政府信息</w:t>
      </w:r>
      <w:r w:rsidR="00233B09">
        <w:rPr>
          <w:rFonts w:ascii="仿宋_GB2312" w:eastAsia="仿宋_GB2312" w:hint="eastAsia"/>
          <w:kern w:val="0"/>
          <w:sz w:val="32"/>
          <w:szCs w:val="32"/>
        </w:rPr>
        <w:t>的</w:t>
      </w:r>
      <w:r w:rsidR="00233B09" w:rsidRPr="00233B09">
        <w:rPr>
          <w:rFonts w:ascii="仿宋_GB2312" w:eastAsia="仿宋_GB2312" w:hint="eastAsia"/>
          <w:kern w:val="0"/>
          <w:sz w:val="32"/>
          <w:szCs w:val="32"/>
        </w:rPr>
        <w:t>内容不够丰富，篇幅相对较短，未体现出信访工作的整体情况</w:t>
      </w:r>
      <w:r w:rsidR="00233B09">
        <w:rPr>
          <w:rFonts w:ascii="仿宋_GB2312" w:eastAsia="仿宋_GB2312" w:hint="eastAsia"/>
          <w:sz w:val="32"/>
          <w:szCs w:val="32"/>
        </w:rPr>
        <w:t>，撰写能力需要进一步提高。</w:t>
      </w:r>
    </w:p>
    <w:p w:rsidR="00906C5B" w:rsidRPr="00233B09" w:rsidRDefault="00347C9C" w:rsidP="00990135">
      <w:pPr>
        <w:spacing w:line="560" w:lineRule="exact"/>
        <w:ind w:firstLine="640"/>
        <w:rPr>
          <w:rFonts w:ascii="仿宋_GB2312" w:eastAsia="仿宋_GB2312"/>
          <w:kern w:val="0"/>
          <w:sz w:val="32"/>
          <w:szCs w:val="32"/>
        </w:rPr>
      </w:pPr>
      <w:r w:rsidRPr="00347C9C">
        <w:rPr>
          <w:rFonts w:ascii="楷体_GB2312" w:eastAsia="楷体_GB2312" w:hint="eastAsia"/>
          <w:kern w:val="0"/>
          <w:sz w:val="32"/>
          <w:szCs w:val="32"/>
        </w:rPr>
        <w:t>（二）经验不足。</w:t>
      </w:r>
      <w:r w:rsidR="005F65E6" w:rsidRPr="00233B09">
        <w:rPr>
          <w:rFonts w:ascii="仿宋_GB2312" w:eastAsia="仿宋_GB2312" w:hint="eastAsia"/>
          <w:kern w:val="0"/>
          <w:sz w:val="32"/>
          <w:szCs w:val="32"/>
        </w:rPr>
        <w:t>信息公开工作人员需进一步</w:t>
      </w:r>
      <w:r w:rsidR="00233B09">
        <w:rPr>
          <w:rFonts w:ascii="仿宋_GB2312" w:eastAsia="仿宋_GB2312" w:hint="eastAsia"/>
          <w:kern w:val="0"/>
          <w:sz w:val="32"/>
          <w:szCs w:val="32"/>
        </w:rPr>
        <w:t>提高业务素质，</w:t>
      </w:r>
      <w:r w:rsidR="005F65E6" w:rsidRPr="00233B09">
        <w:rPr>
          <w:rFonts w:ascii="仿宋_GB2312" w:eastAsia="仿宋_GB2312" w:hint="eastAsia"/>
          <w:kern w:val="0"/>
          <w:sz w:val="32"/>
          <w:szCs w:val="32"/>
        </w:rPr>
        <w:t>克服经验不足</w:t>
      </w:r>
      <w:r w:rsidR="00233B09">
        <w:rPr>
          <w:rFonts w:ascii="仿宋_GB2312" w:eastAsia="仿宋_GB2312" w:hint="eastAsia"/>
          <w:kern w:val="0"/>
          <w:sz w:val="32"/>
          <w:szCs w:val="32"/>
        </w:rPr>
        <w:t>、对政府信息的范畴把握不到位的</w:t>
      </w:r>
      <w:r w:rsidR="005F65E6" w:rsidRPr="00233B09">
        <w:rPr>
          <w:rFonts w:ascii="仿宋_GB2312" w:eastAsia="仿宋_GB2312" w:hint="eastAsia"/>
          <w:kern w:val="0"/>
          <w:sz w:val="32"/>
          <w:szCs w:val="32"/>
        </w:rPr>
        <w:t>短板，加强</w:t>
      </w:r>
      <w:r w:rsidR="00233B09">
        <w:rPr>
          <w:rFonts w:ascii="仿宋_GB2312" w:eastAsia="仿宋_GB2312" w:hint="eastAsia"/>
          <w:kern w:val="0"/>
          <w:sz w:val="32"/>
          <w:szCs w:val="32"/>
        </w:rPr>
        <w:t>自身</w:t>
      </w:r>
      <w:r w:rsidR="005F65E6" w:rsidRPr="00233B09">
        <w:rPr>
          <w:rFonts w:ascii="仿宋_GB2312" w:eastAsia="仿宋_GB2312" w:hint="eastAsia"/>
          <w:kern w:val="0"/>
          <w:sz w:val="32"/>
          <w:szCs w:val="32"/>
        </w:rPr>
        <w:t>知识</w:t>
      </w:r>
      <w:r w:rsidR="00233B09">
        <w:rPr>
          <w:rFonts w:ascii="仿宋_GB2312" w:eastAsia="仿宋_GB2312" w:hint="eastAsia"/>
          <w:kern w:val="0"/>
          <w:sz w:val="32"/>
          <w:szCs w:val="32"/>
        </w:rPr>
        <w:t>的</w:t>
      </w:r>
      <w:r w:rsidR="005F65E6" w:rsidRPr="00233B09">
        <w:rPr>
          <w:rFonts w:ascii="仿宋_GB2312" w:eastAsia="仿宋_GB2312" w:hint="eastAsia"/>
          <w:kern w:val="0"/>
          <w:sz w:val="32"/>
          <w:szCs w:val="32"/>
        </w:rPr>
        <w:t>储备</w:t>
      </w:r>
      <w:r w:rsidR="00233B09">
        <w:rPr>
          <w:rFonts w:ascii="仿宋_GB2312" w:eastAsia="仿宋_GB2312" w:hint="eastAsia"/>
          <w:kern w:val="0"/>
          <w:sz w:val="32"/>
          <w:szCs w:val="32"/>
        </w:rPr>
        <w:t>，多积累经典</w:t>
      </w:r>
      <w:r w:rsidR="0006010D" w:rsidRPr="00233B09">
        <w:rPr>
          <w:rFonts w:ascii="仿宋_GB2312" w:eastAsia="仿宋_GB2312" w:hint="eastAsia"/>
          <w:kern w:val="0"/>
          <w:sz w:val="32"/>
          <w:szCs w:val="32"/>
        </w:rPr>
        <w:t>案例。</w:t>
      </w:r>
    </w:p>
    <w:p w:rsidR="00233B09" w:rsidRDefault="0006010D" w:rsidP="00990135">
      <w:pPr>
        <w:spacing w:line="560" w:lineRule="exact"/>
        <w:ind w:firstLineChars="200" w:firstLine="640"/>
        <w:rPr>
          <w:rFonts w:ascii="仿宋_GB2312" w:eastAsia="仿宋_GB2312"/>
          <w:sz w:val="32"/>
          <w:szCs w:val="32"/>
        </w:rPr>
      </w:pPr>
      <w:r w:rsidRPr="001435D2">
        <w:rPr>
          <w:rFonts w:ascii="仿宋_GB2312" w:eastAsia="仿宋_GB2312" w:hint="eastAsia"/>
          <w:sz w:val="32"/>
          <w:szCs w:val="32"/>
        </w:rPr>
        <w:t>201</w:t>
      </w:r>
      <w:r w:rsidR="006071FD">
        <w:rPr>
          <w:rFonts w:ascii="仿宋_GB2312" w:eastAsia="仿宋_GB2312" w:hint="eastAsia"/>
          <w:sz w:val="32"/>
          <w:szCs w:val="32"/>
        </w:rPr>
        <w:t>9</w:t>
      </w:r>
      <w:r w:rsidRPr="001435D2">
        <w:rPr>
          <w:rFonts w:ascii="仿宋_GB2312" w:eastAsia="仿宋_GB2312" w:hint="eastAsia"/>
          <w:sz w:val="32"/>
          <w:szCs w:val="32"/>
        </w:rPr>
        <w:t>年，</w:t>
      </w:r>
      <w:r w:rsidR="00233B09">
        <w:rPr>
          <w:rFonts w:ascii="仿宋_GB2312" w:eastAsia="仿宋_GB2312" w:hint="eastAsia"/>
          <w:kern w:val="0"/>
          <w:sz w:val="32"/>
          <w:szCs w:val="32"/>
        </w:rPr>
        <w:t>丰台区信访办公室将继续</w:t>
      </w:r>
      <w:r w:rsidR="00347C9C">
        <w:rPr>
          <w:rFonts w:ascii="仿宋_GB2312" w:eastAsia="仿宋_GB2312" w:hint="eastAsia"/>
          <w:kern w:val="0"/>
          <w:sz w:val="32"/>
          <w:szCs w:val="32"/>
        </w:rPr>
        <w:t>落实</w:t>
      </w:r>
      <w:r w:rsidR="00233B09">
        <w:rPr>
          <w:rFonts w:ascii="仿宋_GB2312" w:eastAsia="仿宋_GB2312" w:hint="eastAsia"/>
          <w:kern w:val="0"/>
          <w:sz w:val="32"/>
          <w:szCs w:val="32"/>
        </w:rPr>
        <w:t>区政府信息公开办的工作要求和部署。</w:t>
      </w:r>
      <w:r w:rsidR="00233B09">
        <w:rPr>
          <w:rFonts w:ascii="仿宋_GB2312" w:eastAsia="仿宋_GB2312" w:hint="eastAsia"/>
          <w:sz w:val="32"/>
          <w:szCs w:val="32"/>
        </w:rPr>
        <w:t>重点</w:t>
      </w:r>
      <w:r w:rsidRPr="001435D2">
        <w:rPr>
          <w:rFonts w:ascii="仿宋_GB2312" w:eastAsia="仿宋_GB2312" w:hint="eastAsia"/>
          <w:sz w:val="32"/>
          <w:szCs w:val="32"/>
        </w:rPr>
        <w:t>做好以下工作：</w:t>
      </w:r>
    </w:p>
    <w:p w:rsidR="00233B09" w:rsidRDefault="00347C9C" w:rsidP="00990135">
      <w:pPr>
        <w:spacing w:line="560" w:lineRule="exact"/>
        <w:ind w:firstLineChars="200" w:firstLine="640"/>
        <w:rPr>
          <w:rFonts w:ascii="仿宋_GB2312" w:eastAsia="仿宋_GB2312"/>
          <w:sz w:val="32"/>
          <w:szCs w:val="32"/>
        </w:rPr>
      </w:pPr>
      <w:r w:rsidRPr="00347C9C">
        <w:rPr>
          <w:rFonts w:ascii="楷体_GB2312" w:eastAsia="楷体_GB2312" w:hint="eastAsia"/>
          <w:kern w:val="0"/>
          <w:sz w:val="32"/>
          <w:szCs w:val="32"/>
        </w:rPr>
        <w:t>（一）</w:t>
      </w:r>
      <w:r w:rsidR="00233B09" w:rsidRPr="00347C9C">
        <w:rPr>
          <w:rFonts w:ascii="楷体_GB2312" w:eastAsia="楷体_GB2312" w:hint="eastAsia"/>
          <w:kern w:val="0"/>
          <w:sz w:val="32"/>
          <w:szCs w:val="32"/>
        </w:rPr>
        <w:t>加强学习</w:t>
      </w:r>
      <w:r>
        <w:rPr>
          <w:rFonts w:ascii="楷体_GB2312" w:eastAsia="楷体_GB2312" w:hint="eastAsia"/>
          <w:kern w:val="0"/>
          <w:sz w:val="32"/>
          <w:szCs w:val="32"/>
        </w:rPr>
        <w:t>。</w:t>
      </w:r>
      <w:r w:rsidR="00233B09">
        <w:rPr>
          <w:rFonts w:ascii="仿宋_GB2312" w:eastAsia="仿宋_GB2312" w:hint="eastAsia"/>
          <w:kern w:val="0"/>
          <w:sz w:val="32"/>
          <w:szCs w:val="32"/>
        </w:rPr>
        <w:t>提高政府信息写作能力和公开质量。</w:t>
      </w:r>
    </w:p>
    <w:p w:rsidR="00233B09" w:rsidRPr="00233B09" w:rsidRDefault="00347C9C" w:rsidP="00990135">
      <w:pPr>
        <w:spacing w:line="560" w:lineRule="exact"/>
        <w:ind w:firstLineChars="200" w:firstLine="640"/>
        <w:rPr>
          <w:rFonts w:ascii="仿宋_GB2312" w:eastAsia="仿宋_GB2312" w:hAnsi="Calibri" w:cs="Times New Roman"/>
          <w:sz w:val="32"/>
          <w:szCs w:val="32"/>
        </w:rPr>
      </w:pPr>
      <w:r w:rsidRPr="00347C9C">
        <w:rPr>
          <w:rFonts w:ascii="楷体_GB2312" w:eastAsia="楷体_GB2312" w:hint="eastAsia"/>
          <w:kern w:val="0"/>
          <w:sz w:val="32"/>
          <w:szCs w:val="32"/>
        </w:rPr>
        <w:lastRenderedPageBreak/>
        <w:t>（二）提升业务。</w:t>
      </w:r>
      <w:r w:rsidR="00233B09" w:rsidRPr="00347C9C">
        <w:rPr>
          <w:rFonts w:ascii="仿宋_GB2312" w:eastAsia="仿宋_GB2312" w:hint="eastAsia"/>
          <w:kern w:val="0"/>
          <w:sz w:val="32"/>
          <w:szCs w:val="32"/>
        </w:rPr>
        <w:t>结</w:t>
      </w:r>
      <w:r w:rsidR="00233B09" w:rsidRPr="00233B09">
        <w:rPr>
          <w:rFonts w:ascii="仿宋_GB2312" w:eastAsia="仿宋_GB2312" w:hAnsi="Calibri" w:cs="Times New Roman" w:hint="eastAsia"/>
          <w:sz w:val="32"/>
          <w:szCs w:val="32"/>
        </w:rPr>
        <w:t>合政府信息公开规定学习研究典型政府信息依申请公开案例，把握政府信息范畴，提高依申请公开业务能力。</w:t>
      </w:r>
    </w:p>
    <w:p w:rsidR="0006010D" w:rsidRPr="00233B09" w:rsidRDefault="0006010D" w:rsidP="00990135">
      <w:pPr>
        <w:spacing w:line="560" w:lineRule="exact"/>
        <w:ind w:firstLineChars="200" w:firstLine="640"/>
        <w:rPr>
          <w:rFonts w:ascii="仿宋_GB2312" w:eastAsia="仿宋_GB2312"/>
          <w:sz w:val="32"/>
          <w:szCs w:val="32"/>
        </w:rPr>
      </w:pPr>
    </w:p>
    <w:p w:rsidR="0079775A" w:rsidRPr="002A2770" w:rsidRDefault="0079775A" w:rsidP="00990135">
      <w:pPr>
        <w:spacing w:line="560" w:lineRule="exact"/>
      </w:pPr>
    </w:p>
    <w:p w:rsidR="0079775A" w:rsidRPr="001435D2" w:rsidRDefault="0079775A" w:rsidP="00990135">
      <w:pPr>
        <w:spacing w:line="560" w:lineRule="exact"/>
        <w:ind w:firstLineChars="1400" w:firstLine="4480"/>
        <w:jc w:val="right"/>
        <w:rPr>
          <w:rFonts w:ascii="仿宋_GB2312" w:eastAsia="仿宋_GB2312"/>
          <w:sz w:val="32"/>
          <w:szCs w:val="32"/>
        </w:rPr>
      </w:pPr>
      <w:r w:rsidRPr="001435D2">
        <w:rPr>
          <w:rFonts w:ascii="仿宋_GB2312" w:eastAsia="仿宋_GB2312" w:hint="eastAsia"/>
          <w:sz w:val="32"/>
          <w:szCs w:val="32"/>
        </w:rPr>
        <w:t>丰台区信访办公室</w:t>
      </w:r>
    </w:p>
    <w:p w:rsidR="0079775A" w:rsidRPr="001435D2" w:rsidRDefault="002D690B" w:rsidP="00990135">
      <w:pPr>
        <w:spacing w:line="560" w:lineRule="exact"/>
        <w:ind w:firstLineChars="1950" w:firstLine="6240"/>
        <w:rPr>
          <w:rFonts w:ascii="仿宋_GB2312" w:eastAsia="仿宋_GB2312"/>
          <w:sz w:val="32"/>
          <w:szCs w:val="32"/>
        </w:rPr>
      </w:pPr>
      <w:r>
        <w:rPr>
          <w:rFonts w:ascii="仿宋_GB2312" w:eastAsia="仿宋_GB2312" w:hint="eastAsia"/>
          <w:sz w:val="32"/>
          <w:szCs w:val="32"/>
        </w:rPr>
        <w:t>201</w:t>
      </w:r>
      <w:r w:rsidR="006071FD">
        <w:rPr>
          <w:rFonts w:ascii="仿宋_GB2312" w:eastAsia="仿宋_GB2312" w:hint="eastAsia"/>
          <w:sz w:val="32"/>
          <w:szCs w:val="32"/>
        </w:rPr>
        <w:t>9</w:t>
      </w:r>
      <w:r w:rsidR="0079775A" w:rsidRPr="001435D2">
        <w:rPr>
          <w:rFonts w:ascii="仿宋_GB2312" w:eastAsia="仿宋_GB2312" w:hint="eastAsia"/>
          <w:sz w:val="32"/>
          <w:szCs w:val="32"/>
        </w:rPr>
        <w:t>年3月</w:t>
      </w:r>
    </w:p>
    <w:p w:rsidR="0079775A" w:rsidRPr="001435D2" w:rsidRDefault="0079775A" w:rsidP="00990135">
      <w:pPr>
        <w:spacing w:line="560" w:lineRule="exact"/>
        <w:rPr>
          <w:rFonts w:ascii="仿宋_GB2312" w:eastAsia="仿宋_GB2312"/>
          <w:sz w:val="32"/>
          <w:szCs w:val="32"/>
        </w:rPr>
      </w:pPr>
    </w:p>
    <w:p w:rsidR="00890426" w:rsidRPr="001435D2" w:rsidRDefault="00890426" w:rsidP="00990135">
      <w:pPr>
        <w:spacing w:line="560" w:lineRule="exact"/>
        <w:rPr>
          <w:rFonts w:ascii="仿宋_GB2312" w:eastAsia="仿宋_GB2312"/>
          <w:sz w:val="32"/>
          <w:szCs w:val="32"/>
        </w:rPr>
      </w:pPr>
    </w:p>
    <w:p w:rsidR="00AC0702" w:rsidRDefault="00AC0702" w:rsidP="00990135">
      <w:pPr>
        <w:spacing w:line="560" w:lineRule="exact"/>
        <w:rPr>
          <w:rFonts w:ascii="仿宋_GB2312" w:eastAsia="仿宋_GB2312" w:hint="eastAsia"/>
          <w:sz w:val="32"/>
          <w:szCs w:val="32"/>
        </w:rPr>
      </w:pPr>
      <w:r>
        <w:rPr>
          <w:rFonts w:ascii="仿宋_GB2312" w:eastAsia="仿宋_GB2312" w:hint="eastAsia"/>
          <w:sz w:val="32"/>
          <w:szCs w:val="32"/>
        </w:rPr>
        <w:t>附表：</w:t>
      </w:r>
    </w:p>
    <w:p w:rsidR="00BF1B08" w:rsidRDefault="00BF1B08" w:rsidP="00990135">
      <w:pPr>
        <w:spacing w:line="560" w:lineRule="exact"/>
        <w:rPr>
          <w:rFonts w:ascii="仿宋_GB2312" w:eastAsia="仿宋_GB2312" w:hint="eastAsia"/>
          <w:sz w:val="32"/>
          <w:szCs w:val="32"/>
        </w:rPr>
      </w:pPr>
    </w:p>
    <w:p w:rsidR="00643608" w:rsidRDefault="00BF782B" w:rsidP="00AC0702">
      <w:pPr>
        <w:spacing w:line="560" w:lineRule="exact"/>
        <w:jc w:val="center"/>
        <w:rPr>
          <w:rFonts w:ascii="宋体" w:eastAsia="宋体" w:hAnsi="宋体" w:cs="宋体" w:hint="eastAsia"/>
          <w:b/>
          <w:bCs/>
          <w:kern w:val="0"/>
          <w:sz w:val="36"/>
          <w:szCs w:val="36"/>
        </w:rPr>
      </w:pPr>
      <w:r w:rsidRPr="00AC0702">
        <w:rPr>
          <w:rFonts w:ascii="宋体" w:eastAsia="宋体" w:hAnsi="宋体" w:cs="宋体" w:hint="eastAsia"/>
          <w:b/>
          <w:bCs/>
          <w:kern w:val="0"/>
          <w:sz w:val="36"/>
          <w:szCs w:val="36"/>
        </w:rPr>
        <w:t>政府信息公开情况统计表</w:t>
      </w:r>
    </w:p>
    <w:p w:rsidR="00AC0702" w:rsidRPr="00AC0702" w:rsidRDefault="00BF782B" w:rsidP="00AC0702">
      <w:pPr>
        <w:spacing w:line="560" w:lineRule="exact"/>
        <w:jc w:val="center"/>
        <w:rPr>
          <w:rFonts w:ascii="宋体" w:eastAsia="宋体" w:hAnsi="宋体" w:cs="宋体" w:hint="eastAsia"/>
          <w:b/>
          <w:bCs/>
          <w:kern w:val="0"/>
          <w:sz w:val="36"/>
          <w:szCs w:val="36"/>
        </w:rPr>
      </w:pPr>
      <w:r w:rsidRPr="00AC0702">
        <w:rPr>
          <w:rFonts w:ascii="宋体" w:eastAsia="宋体" w:hAnsi="宋体" w:cs="宋体" w:hint="eastAsia"/>
          <w:b/>
          <w:bCs/>
          <w:kern w:val="0"/>
          <w:sz w:val="36"/>
          <w:szCs w:val="36"/>
        </w:rPr>
        <w:t>（</w:t>
      </w:r>
      <w:r w:rsidR="00753DD9" w:rsidRPr="00AC0702">
        <w:rPr>
          <w:rFonts w:ascii="宋体" w:eastAsia="宋体" w:hAnsi="宋体" w:cs="宋体" w:hint="eastAsia"/>
          <w:b/>
          <w:bCs/>
          <w:kern w:val="0"/>
          <w:sz w:val="36"/>
          <w:szCs w:val="36"/>
        </w:rPr>
        <w:t>201</w:t>
      </w:r>
      <w:r w:rsidR="006071FD" w:rsidRPr="00AC0702">
        <w:rPr>
          <w:rFonts w:ascii="宋体" w:eastAsia="宋体" w:hAnsi="宋体" w:cs="宋体" w:hint="eastAsia"/>
          <w:b/>
          <w:bCs/>
          <w:kern w:val="0"/>
          <w:sz w:val="36"/>
          <w:szCs w:val="36"/>
        </w:rPr>
        <w:t>8</w:t>
      </w:r>
      <w:r w:rsidRPr="00AC0702">
        <w:rPr>
          <w:rFonts w:ascii="宋体" w:eastAsia="宋体" w:hAnsi="宋体" w:cs="宋体" w:hint="eastAsia"/>
          <w:b/>
          <w:bCs/>
          <w:kern w:val="0"/>
          <w:sz w:val="36"/>
          <w:szCs w:val="36"/>
        </w:rPr>
        <w:t>年度）</w:t>
      </w:r>
    </w:p>
    <w:p w:rsidR="00BF782B" w:rsidRPr="00AC0702" w:rsidRDefault="00AC0702" w:rsidP="00AC0702">
      <w:pPr>
        <w:spacing w:line="560" w:lineRule="exact"/>
        <w:rPr>
          <w:rFonts w:ascii="宋体" w:eastAsia="宋体" w:hAnsi="宋体" w:cs="宋体"/>
          <w:b/>
          <w:bCs/>
          <w:kern w:val="0"/>
          <w:sz w:val="24"/>
          <w:szCs w:val="24"/>
        </w:rPr>
      </w:pPr>
      <w:r w:rsidRPr="00AC0702">
        <w:rPr>
          <w:rFonts w:ascii="宋体" w:eastAsia="宋体" w:hAnsi="宋体" w:cs="宋体" w:hint="eastAsia"/>
          <w:b/>
          <w:bCs/>
          <w:kern w:val="0"/>
          <w:sz w:val="24"/>
          <w:szCs w:val="24"/>
        </w:rPr>
        <w:t>填报单位：北京市丰台区信访办公室</w:t>
      </w:r>
    </w:p>
    <w:tbl>
      <w:tblPr>
        <w:tblW w:w="9632" w:type="dxa"/>
        <w:jc w:val="center"/>
        <w:tblInd w:w="574" w:type="dxa"/>
        <w:tblLayout w:type="fixed"/>
        <w:tblLook w:val="04A0" w:firstRow="1" w:lastRow="0" w:firstColumn="1" w:lastColumn="0" w:noHBand="0" w:noVBand="1"/>
      </w:tblPr>
      <w:tblGrid>
        <w:gridCol w:w="7464"/>
        <w:gridCol w:w="1134"/>
        <w:gridCol w:w="1034"/>
      </w:tblGrid>
      <w:tr w:rsidR="001435D2" w:rsidRPr="001435D2" w:rsidTr="00D84CFC">
        <w:trPr>
          <w:trHeight w:val="435"/>
          <w:jc w:val="center"/>
        </w:trPr>
        <w:tc>
          <w:tcPr>
            <w:tcW w:w="74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统 计 指 标</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单位</w:t>
            </w:r>
          </w:p>
        </w:tc>
        <w:tc>
          <w:tcPr>
            <w:tcW w:w="1034" w:type="dxa"/>
            <w:tcBorders>
              <w:top w:val="single" w:sz="4" w:space="0" w:color="000000"/>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统计数</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一、主动公开情况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360"/>
          <w:jc w:val="center"/>
        </w:trPr>
        <w:tc>
          <w:tcPr>
            <w:tcW w:w="7464" w:type="dxa"/>
            <w:tcBorders>
              <w:top w:val="nil"/>
              <w:left w:val="single" w:sz="4" w:space="0" w:color="000000"/>
              <w:bottom w:val="nil"/>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（一）主动公开政府信息数</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75</w:t>
            </w:r>
          </w:p>
        </w:tc>
      </w:tr>
      <w:tr w:rsidR="001435D2" w:rsidRPr="001435D2" w:rsidTr="00D84CFC">
        <w:trPr>
          <w:trHeight w:val="360"/>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（不同渠道和方式公开相同信息计1条）</w:t>
            </w:r>
          </w:p>
        </w:tc>
        <w:tc>
          <w:tcPr>
            <w:tcW w:w="1134" w:type="dxa"/>
            <w:vMerge/>
            <w:tcBorders>
              <w:top w:val="nil"/>
              <w:left w:val="single" w:sz="4" w:space="0" w:color="000000"/>
              <w:bottom w:val="single" w:sz="4" w:space="0" w:color="000000"/>
              <w:right w:val="single" w:sz="4" w:space="0" w:color="000000"/>
            </w:tcBorders>
            <w:vAlign w:val="center"/>
            <w:hideMark/>
          </w:tcPr>
          <w:p w:rsidR="00BF782B" w:rsidRPr="001435D2" w:rsidRDefault="00BF782B" w:rsidP="00990135">
            <w:pPr>
              <w:widowControl/>
              <w:spacing w:line="560" w:lineRule="exact"/>
              <w:rPr>
                <w:rFonts w:ascii="宋体" w:eastAsia="宋体" w:hAnsi="宋体" w:cs="宋体"/>
                <w:kern w:val="0"/>
                <w:sz w:val="22"/>
              </w:rPr>
            </w:pPr>
          </w:p>
        </w:tc>
        <w:tc>
          <w:tcPr>
            <w:tcW w:w="1034" w:type="dxa"/>
            <w:vMerge/>
            <w:tcBorders>
              <w:top w:val="nil"/>
              <w:left w:val="single" w:sz="4" w:space="0" w:color="000000"/>
              <w:bottom w:val="single" w:sz="4" w:space="0" w:color="000000"/>
              <w:right w:val="single" w:sz="4" w:space="0" w:color="000000"/>
            </w:tcBorders>
            <w:vAlign w:val="center"/>
            <w:hideMark/>
          </w:tcPr>
          <w:p w:rsidR="00BF782B" w:rsidRPr="001435D2" w:rsidRDefault="00BF782B" w:rsidP="00990135">
            <w:pPr>
              <w:widowControl/>
              <w:spacing w:line="560" w:lineRule="exact"/>
              <w:rPr>
                <w:rFonts w:ascii="宋体" w:eastAsia="宋体" w:hAnsi="宋体" w:cs="宋体"/>
                <w:kern w:val="0"/>
                <w:sz w:val="22"/>
              </w:rPr>
            </w:pP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其中：主动公开规范性文件数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制发规范性文件总数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360"/>
          <w:jc w:val="center"/>
        </w:trPr>
        <w:tc>
          <w:tcPr>
            <w:tcW w:w="7464" w:type="dxa"/>
            <w:tcBorders>
              <w:top w:val="nil"/>
              <w:left w:val="single" w:sz="4" w:space="0" w:color="000000"/>
              <w:bottom w:val="nil"/>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（二）重点领域公开政府信息数</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2</w:t>
            </w:r>
          </w:p>
        </w:tc>
      </w:tr>
      <w:tr w:rsidR="001435D2" w:rsidRPr="001435D2" w:rsidTr="00D84CFC">
        <w:trPr>
          <w:trHeight w:val="360"/>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（不同渠道和方式公开相同信息计1条）</w:t>
            </w:r>
          </w:p>
        </w:tc>
        <w:tc>
          <w:tcPr>
            <w:tcW w:w="1134" w:type="dxa"/>
            <w:vMerge/>
            <w:tcBorders>
              <w:top w:val="nil"/>
              <w:left w:val="single" w:sz="4" w:space="0" w:color="000000"/>
              <w:bottom w:val="single" w:sz="4" w:space="0" w:color="000000"/>
              <w:right w:val="single" w:sz="4" w:space="0" w:color="000000"/>
            </w:tcBorders>
            <w:vAlign w:val="center"/>
            <w:hideMark/>
          </w:tcPr>
          <w:p w:rsidR="00BF782B" w:rsidRPr="001435D2" w:rsidRDefault="00BF782B" w:rsidP="00990135">
            <w:pPr>
              <w:widowControl/>
              <w:spacing w:line="560" w:lineRule="exact"/>
              <w:rPr>
                <w:rFonts w:ascii="宋体" w:eastAsia="宋体" w:hAnsi="宋体" w:cs="宋体"/>
                <w:kern w:val="0"/>
                <w:sz w:val="22"/>
              </w:rPr>
            </w:pPr>
          </w:p>
        </w:tc>
        <w:tc>
          <w:tcPr>
            <w:tcW w:w="1034" w:type="dxa"/>
            <w:vMerge/>
            <w:tcBorders>
              <w:top w:val="nil"/>
              <w:left w:val="single" w:sz="4" w:space="0" w:color="000000"/>
              <w:bottom w:val="single" w:sz="4" w:space="0" w:color="000000"/>
              <w:right w:val="single" w:sz="4" w:space="0" w:color="000000"/>
            </w:tcBorders>
            <w:vAlign w:val="center"/>
            <w:hideMark/>
          </w:tcPr>
          <w:p w:rsidR="00BF782B" w:rsidRPr="001435D2" w:rsidRDefault="00BF782B" w:rsidP="00990135">
            <w:pPr>
              <w:widowControl/>
              <w:spacing w:line="560" w:lineRule="exact"/>
              <w:rPr>
                <w:rFonts w:ascii="宋体" w:eastAsia="宋体" w:hAnsi="宋体" w:cs="宋体"/>
                <w:kern w:val="0"/>
                <w:sz w:val="22"/>
              </w:rPr>
            </w:pP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其中：主动公开财政预算决算、“三公经费”和行政经费信息数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2</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主动公开保障性安居工程建设计划、项目开工和竣工情</w:t>
            </w:r>
            <w:r w:rsidRPr="001435D2">
              <w:rPr>
                <w:rFonts w:ascii="宋体" w:eastAsia="宋体" w:hAnsi="宋体" w:cs="宋体" w:hint="eastAsia"/>
                <w:kern w:val="0"/>
                <w:sz w:val="22"/>
              </w:rPr>
              <w:lastRenderedPageBreak/>
              <w:t>况，保障性住房的分配和退出等信息数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lastRenderedPageBreak/>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lastRenderedPageBreak/>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主动公开食品安全标准，食品生产经营许可、专项检查整治等信息数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主动公开环境核查审批、环境状况公报和重特大突发环境事件等信息数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主动公开招投标违法违规行为及处理情况、国有资金占控股或者主导地位依法应当招标的项目等信息数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主动公开生产安全事故的政府举措、处置进展、风险预警、防范措施等信息数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00D84CFC">
              <w:rPr>
                <w:rFonts w:ascii="宋体" w:eastAsia="宋体" w:hAnsi="宋体" w:cs="宋体" w:hint="eastAsia"/>
                <w:kern w:val="0"/>
                <w:sz w:val="22"/>
              </w:rPr>
              <w:t>主动公开农用地转为建设用地批准、征收集体土地批准</w:t>
            </w:r>
            <w:r w:rsidRPr="001435D2">
              <w:rPr>
                <w:rFonts w:ascii="宋体" w:eastAsia="宋体" w:hAnsi="宋体" w:cs="宋体" w:hint="eastAsia"/>
                <w:kern w:val="0"/>
                <w:sz w:val="22"/>
              </w:rPr>
              <w:t>征地公告、征地补偿安置公示、集体土地征收结案等信息数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主动公开政府指导价、政府定价和收费标准调整的项目、价格、依据、执行时间和范围等信息数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主动公开本市企业信用信息系统中的警示信息和良好信息等信息数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主动公开政府部门预算执行审计结果等信息数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760" w:hangingChars="800" w:hanging="176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主动公开行政机关对与人民群众利益密切相关的公共企事业单位进行监督管理的信息数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主动公开市人民政府决定主动公开的其他信息数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（三）通过不同渠道和方式公开政府信息的情况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1.政府公报公开政府信息数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2.政府网站公开政府信息数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77</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3.政务</w:t>
            </w:r>
            <w:proofErr w:type="gramStart"/>
            <w:r w:rsidRPr="001435D2">
              <w:rPr>
                <w:rFonts w:ascii="宋体" w:eastAsia="宋体" w:hAnsi="宋体" w:cs="宋体" w:hint="eastAsia"/>
                <w:kern w:val="0"/>
                <w:sz w:val="22"/>
              </w:rPr>
              <w:t>微博公开</w:t>
            </w:r>
            <w:proofErr w:type="gramEnd"/>
            <w:r w:rsidRPr="001435D2">
              <w:rPr>
                <w:rFonts w:ascii="宋体" w:eastAsia="宋体" w:hAnsi="宋体" w:cs="宋体" w:hint="eastAsia"/>
                <w:kern w:val="0"/>
                <w:sz w:val="22"/>
              </w:rPr>
              <w:t>政府信息数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4.</w:t>
            </w:r>
            <w:proofErr w:type="gramStart"/>
            <w:r w:rsidRPr="001435D2">
              <w:rPr>
                <w:rFonts w:ascii="宋体" w:eastAsia="宋体" w:hAnsi="宋体" w:cs="宋体" w:hint="eastAsia"/>
                <w:kern w:val="0"/>
                <w:sz w:val="22"/>
              </w:rPr>
              <w:t>政务微信公开</w:t>
            </w:r>
            <w:proofErr w:type="gramEnd"/>
            <w:r w:rsidRPr="001435D2">
              <w:rPr>
                <w:rFonts w:ascii="宋体" w:eastAsia="宋体" w:hAnsi="宋体" w:cs="宋体" w:hint="eastAsia"/>
                <w:kern w:val="0"/>
                <w:sz w:val="22"/>
              </w:rPr>
              <w:t>政府信息数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lastRenderedPageBreak/>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5.其他方式公开政府信息数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二、回应解读情况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360"/>
          <w:jc w:val="center"/>
        </w:trPr>
        <w:tc>
          <w:tcPr>
            <w:tcW w:w="7464" w:type="dxa"/>
            <w:tcBorders>
              <w:top w:val="nil"/>
              <w:left w:val="single" w:sz="4" w:space="0" w:color="000000"/>
              <w:bottom w:val="nil"/>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（一）回应公众关注热点或重大舆情数</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360"/>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（不同方式回应同一热点或舆情计1次）</w:t>
            </w:r>
          </w:p>
        </w:tc>
        <w:tc>
          <w:tcPr>
            <w:tcW w:w="1134" w:type="dxa"/>
            <w:vMerge/>
            <w:tcBorders>
              <w:top w:val="nil"/>
              <w:left w:val="single" w:sz="4" w:space="0" w:color="000000"/>
              <w:bottom w:val="single" w:sz="4" w:space="0" w:color="000000"/>
              <w:right w:val="single" w:sz="4" w:space="0" w:color="000000"/>
            </w:tcBorders>
            <w:vAlign w:val="center"/>
            <w:hideMark/>
          </w:tcPr>
          <w:p w:rsidR="00BF782B" w:rsidRPr="001435D2" w:rsidRDefault="00BF782B" w:rsidP="00990135">
            <w:pPr>
              <w:widowControl/>
              <w:spacing w:line="560" w:lineRule="exact"/>
              <w:rPr>
                <w:rFonts w:ascii="宋体" w:eastAsia="宋体" w:hAnsi="宋体" w:cs="宋体"/>
                <w:kern w:val="0"/>
                <w:sz w:val="22"/>
              </w:rPr>
            </w:pPr>
          </w:p>
        </w:tc>
        <w:tc>
          <w:tcPr>
            <w:tcW w:w="1034" w:type="dxa"/>
            <w:vMerge/>
            <w:tcBorders>
              <w:top w:val="nil"/>
              <w:left w:val="single" w:sz="4" w:space="0" w:color="000000"/>
              <w:bottom w:val="single" w:sz="4" w:space="0" w:color="000000"/>
              <w:right w:val="single" w:sz="4" w:space="0" w:color="000000"/>
            </w:tcBorders>
            <w:vAlign w:val="center"/>
            <w:hideMark/>
          </w:tcPr>
          <w:p w:rsidR="00BF782B" w:rsidRPr="001435D2" w:rsidRDefault="00BF782B" w:rsidP="00990135">
            <w:pPr>
              <w:widowControl/>
              <w:spacing w:line="560" w:lineRule="exact"/>
              <w:rPr>
                <w:rFonts w:ascii="宋体" w:eastAsia="宋体" w:hAnsi="宋体" w:cs="宋体"/>
                <w:kern w:val="0"/>
                <w:sz w:val="22"/>
              </w:rPr>
            </w:pP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（二）通过不同渠道和方式回应解读的情况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1.参加或举办新闻发布会总次数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其中：主要负责同志参加新闻发布会次数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2.政府网站在线访谈次数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其中：主要负责同志参加政府网站在线访谈次数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3.政策解读稿件发布数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篇</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4.</w:t>
            </w:r>
            <w:proofErr w:type="gramStart"/>
            <w:r w:rsidRPr="001435D2">
              <w:rPr>
                <w:rFonts w:ascii="宋体" w:eastAsia="宋体" w:hAnsi="宋体" w:cs="宋体" w:hint="eastAsia"/>
                <w:kern w:val="0"/>
                <w:sz w:val="22"/>
              </w:rPr>
              <w:t>微博微信回应</w:t>
            </w:r>
            <w:proofErr w:type="gramEnd"/>
            <w:r w:rsidRPr="001435D2">
              <w:rPr>
                <w:rFonts w:ascii="宋体" w:eastAsia="宋体" w:hAnsi="宋体" w:cs="宋体" w:hint="eastAsia"/>
                <w:kern w:val="0"/>
                <w:sz w:val="22"/>
              </w:rPr>
              <w:t>事件数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5.其他方式回应事件数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三、依申请公开情况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（一）收到申请数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14</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1.当面申请数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C43BB1" w:rsidP="00990135">
            <w:pPr>
              <w:widowControl/>
              <w:spacing w:line="560" w:lineRule="exact"/>
              <w:rPr>
                <w:rFonts w:ascii="宋体" w:eastAsia="宋体" w:hAnsi="宋体" w:cs="宋体"/>
                <w:kern w:val="0"/>
                <w:sz w:val="22"/>
              </w:rPr>
            </w:pPr>
            <w:r>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2.传真申请数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3.网络申请数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2</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4.信函申请数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C43BB1" w:rsidP="00990135">
            <w:pPr>
              <w:widowControl/>
              <w:spacing w:line="560" w:lineRule="exact"/>
              <w:rPr>
                <w:rFonts w:ascii="宋体" w:eastAsia="宋体" w:hAnsi="宋体" w:cs="宋体"/>
                <w:kern w:val="0"/>
                <w:sz w:val="22"/>
              </w:rPr>
            </w:pPr>
            <w:r>
              <w:rPr>
                <w:rFonts w:ascii="宋体" w:eastAsia="宋体" w:hAnsi="宋体" w:cs="宋体" w:hint="eastAsia"/>
                <w:kern w:val="0"/>
                <w:sz w:val="22"/>
              </w:rPr>
              <w:t>1</w:t>
            </w:r>
            <w:r w:rsidR="006071FD">
              <w:rPr>
                <w:rFonts w:ascii="宋体" w:eastAsia="宋体" w:hAnsi="宋体" w:cs="宋体" w:hint="eastAsia"/>
                <w:kern w:val="0"/>
                <w:sz w:val="22"/>
              </w:rPr>
              <w:t>2</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（二）申请</w:t>
            </w:r>
            <w:proofErr w:type="gramStart"/>
            <w:r w:rsidRPr="001435D2">
              <w:rPr>
                <w:rFonts w:ascii="宋体" w:eastAsia="宋体" w:hAnsi="宋体" w:cs="宋体" w:hint="eastAsia"/>
                <w:kern w:val="0"/>
                <w:sz w:val="22"/>
              </w:rPr>
              <w:t>办结数</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C43BB1" w:rsidP="00990135">
            <w:pPr>
              <w:widowControl/>
              <w:spacing w:line="560" w:lineRule="exact"/>
              <w:rPr>
                <w:rFonts w:ascii="宋体" w:eastAsia="宋体" w:hAnsi="宋体" w:cs="宋体"/>
                <w:kern w:val="0"/>
                <w:sz w:val="22"/>
              </w:rPr>
            </w:pPr>
            <w:r>
              <w:rPr>
                <w:rFonts w:ascii="宋体" w:eastAsia="宋体" w:hAnsi="宋体" w:cs="宋体" w:hint="eastAsia"/>
                <w:kern w:val="0"/>
                <w:sz w:val="22"/>
              </w:rPr>
              <w:t>1</w:t>
            </w:r>
            <w:r w:rsidR="006071FD">
              <w:rPr>
                <w:rFonts w:ascii="宋体" w:eastAsia="宋体" w:hAnsi="宋体" w:cs="宋体" w:hint="eastAsia"/>
                <w:kern w:val="0"/>
                <w:sz w:val="22"/>
              </w:rPr>
              <w:t>1</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1.按时</w:t>
            </w:r>
            <w:proofErr w:type="gramStart"/>
            <w:r w:rsidRPr="001435D2">
              <w:rPr>
                <w:rFonts w:ascii="宋体" w:eastAsia="宋体" w:hAnsi="宋体" w:cs="宋体" w:hint="eastAsia"/>
                <w:kern w:val="0"/>
                <w:sz w:val="22"/>
              </w:rPr>
              <w:t>办结数</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9</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2.延期</w:t>
            </w:r>
            <w:proofErr w:type="gramStart"/>
            <w:r w:rsidRPr="001435D2">
              <w:rPr>
                <w:rFonts w:ascii="宋体" w:eastAsia="宋体" w:hAnsi="宋体" w:cs="宋体" w:hint="eastAsia"/>
                <w:kern w:val="0"/>
                <w:sz w:val="22"/>
              </w:rPr>
              <w:t>办结数</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2</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（三）申请答复数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890426"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1</w:t>
            </w:r>
            <w:r w:rsidR="006071FD">
              <w:rPr>
                <w:rFonts w:ascii="宋体" w:eastAsia="宋体" w:hAnsi="宋体" w:cs="宋体" w:hint="eastAsia"/>
                <w:kern w:val="0"/>
                <w:sz w:val="22"/>
              </w:rPr>
              <w:t>1</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1.属于已主动公开范围数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2.同意公开答复数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1</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lastRenderedPageBreak/>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3.同意部分公开答复数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4.不同意公开答复数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其中：涉及国家秘密</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涉及商业秘密</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涉及个人隐私</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危及国家安全、公共安全、经济安全和社会稳定</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不是《条例》所指政府信息</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法律法规规定的其他情形</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5.不属于本行政机关公开数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6.申请信息不存在数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4</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7.告知</w:t>
            </w:r>
            <w:proofErr w:type="gramStart"/>
            <w:r w:rsidRPr="001435D2">
              <w:rPr>
                <w:rFonts w:ascii="宋体" w:eastAsia="宋体" w:hAnsi="宋体" w:cs="宋体" w:hint="eastAsia"/>
                <w:kern w:val="0"/>
                <w:sz w:val="22"/>
              </w:rPr>
              <w:t>作出</w:t>
            </w:r>
            <w:proofErr w:type="gramEnd"/>
            <w:r w:rsidRPr="001435D2">
              <w:rPr>
                <w:rFonts w:ascii="宋体" w:eastAsia="宋体" w:hAnsi="宋体" w:cs="宋体" w:hint="eastAsia"/>
                <w:kern w:val="0"/>
                <w:sz w:val="22"/>
              </w:rPr>
              <w:t>更改补充数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8.告知通过其他途径办理数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6</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四、行政复议数量</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（一）维持具体行政行为数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（二）被依法纠错数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（三）其他情形数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五、行政诉讼数量</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（一）维持具体行政行为或者驳回原告诉讼请求数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（二）被依法纠错数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（三）其他情形数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六、举报投诉数量</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件</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七、依申请公开信息收取的费用</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元</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0.00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八、机构建设和保障经费情况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（一）政府信息公开工作专门机构数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proofErr w:type="gramStart"/>
            <w:r w:rsidRPr="001435D2">
              <w:rPr>
                <w:rFonts w:ascii="宋体" w:eastAsia="宋体" w:hAnsi="宋体" w:cs="宋体" w:hint="eastAsia"/>
                <w:kern w:val="0"/>
                <w:sz w:val="22"/>
              </w:rPr>
              <w:t>个</w:t>
            </w:r>
            <w:proofErr w:type="gramEnd"/>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FB7D42" w:rsidP="00990135">
            <w:pPr>
              <w:widowControl/>
              <w:spacing w:line="560" w:lineRule="exact"/>
              <w:rPr>
                <w:rFonts w:ascii="宋体" w:eastAsia="宋体" w:hAnsi="宋体" w:cs="宋体"/>
                <w:kern w:val="0"/>
                <w:sz w:val="22"/>
              </w:rPr>
            </w:pPr>
            <w:r>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lastRenderedPageBreak/>
              <w:t> </w:t>
            </w:r>
            <w:r w:rsidRPr="001435D2">
              <w:rPr>
                <w:rFonts w:ascii="宋体" w:eastAsia="宋体" w:hAnsi="宋体" w:cs="宋体" w:hint="eastAsia"/>
                <w:kern w:val="0"/>
                <w:sz w:val="22"/>
              </w:rPr>
              <w:t> </w:t>
            </w:r>
            <w:r w:rsidRPr="001435D2">
              <w:rPr>
                <w:rFonts w:ascii="宋体" w:eastAsia="宋体" w:hAnsi="宋体" w:cs="宋体" w:hint="eastAsia"/>
                <w:kern w:val="0"/>
                <w:sz w:val="22"/>
              </w:rPr>
              <w:t>（二）设置政府信息公开查阅点数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proofErr w:type="gramStart"/>
            <w:r w:rsidRPr="001435D2">
              <w:rPr>
                <w:rFonts w:ascii="宋体" w:eastAsia="宋体" w:hAnsi="宋体" w:cs="宋体" w:hint="eastAsia"/>
                <w:kern w:val="0"/>
                <w:sz w:val="22"/>
              </w:rPr>
              <w:t>个</w:t>
            </w:r>
            <w:proofErr w:type="gramEnd"/>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1</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（三）从事政府信息公开工作人员数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人</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3</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1.专职人员数（不包括政府公报及政府网站工作人员数）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人</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2.兼职人员数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人</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3</w:t>
            </w:r>
          </w:p>
        </w:tc>
      </w:tr>
      <w:tr w:rsidR="001435D2" w:rsidRPr="001435D2" w:rsidTr="00D84CFC">
        <w:trPr>
          <w:trHeight w:val="7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ind w:left="1100" w:hangingChars="500" w:hanging="1100"/>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（四）政府信息公开专项经费（不包括用于政府公报编辑管理及政府网站建设维护等方面的经费）</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元</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0.00</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b/>
                <w:bCs/>
                <w:kern w:val="0"/>
                <w:sz w:val="22"/>
              </w:rPr>
            </w:pPr>
            <w:r w:rsidRPr="001435D2">
              <w:rPr>
                <w:rFonts w:ascii="宋体" w:eastAsia="宋体" w:hAnsi="宋体" w:cs="宋体" w:hint="eastAsia"/>
                <w:b/>
                <w:bCs/>
                <w:kern w:val="0"/>
                <w:sz w:val="22"/>
              </w:rPr>
              <w:t> </w:t>
            </w:r>
            <w:r w:rsidRPr="001435D2">
              <w:rPr>
                <w:rFonts w:ascii="宋体" w:eastAsia="宋体" w:hAnsi="宋体" w:cs="宋体" w:hint="eastAsia"/>
                <w:b/>
                <w:bCs/>
                <w:kern w:val="0"/>
                <w:sz w:val="22"/>
              </w:rPr>
              <w:t>九、政府信息公开会议和培训情况</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xml:space="preserve">　</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（一）召开政府信息公开工作会议或专题会议数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3</w:t>
            </w:r>
          </w:p>
        </w:tc>
      </w:tr>
      <w:tr w:rsidR="001435D2"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（二）举办各类培训班数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1</w:t>
            </w:r>
          </w:p>
        </w:tc>
      </w:tr>
      <w:tr w:rsidR="00BF782B" w:rsidRPr="001435D2" w:rsidTr="00D84CFC">
        <w:trPr>
          <w:trHeight w:val="435"/>
          <w:jc w:val="center"/>
        </w:trPr>
        <w:tc>
          <w:tcPr>
            <w:tcW w:w="7464" w:type="dxa"/>
            <w:tcBorders>
              <w:top w:val="nil"/>
              <w:left w:val="single" w:sz="4" w:space="0" w:color="000000"/>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 </w:t>
            </w:r>
            <w:r w:rsidRPr="001435D2">
              <w:rPr>
                <w:rFonts w:ascii="宋体" w:eastAsia="宋体" w:hAnsi="宋体" w:cs="宋体" w:hint="eastAsia"/>
                <w:kern w:val="0"/>
                <w:sz w:val="22"/>
              </w:rPr>
              <w:t> </w:t>
            </w:r>
            <w:r w:rsidRPr="001435D2">
              <w:rPr>
                <w:rFonts w:ascii="宋体" w:eastAsia="宋体" w:hAnsi="宋体" w:cs="宋体" w:hint="eastAsia"/>
                <w:kern w:val="0"/>
                <w:sz w:val="22"/>
              </w:rPr>
              <w:t>（三）接受培训人员数</w:t>
            </w:r>
          </w:p>
        </w:tc>
        <w:tc>
          <w:tcPr>
            <w:tcW w:w="1134" w:type="dxa"/>
            <w:tcBorders>
              <w:top w:val="nil"/>
              <w:left w:val="nil"/>
              <w:bottom w:val="single" w:sz="4" w:space="0" w:color="000000"/>
              <w:right w:val="single" w:sz="4" w:space="0" w:color="000000"/>
            </w:tcBorders>
            <w:shd w:val="clear" w:color="auto" w:fill="auto"/>
            <w:vAlign w:val="center"/>
            <w:hideMark/>
          </w:tcPr>
          <w:p w:rsidR="00BF782B" w:rsidRPr="001435D2" w:rsidRDefault="00BF782B" w:rsidP="00990135">
            <w:pPr>
              <w:widowControl/>
              <w:spacing w:line="560" w:lineRule="exact"/>
              <w:rPr>
                <w:rFonts w:ascii="宋体" w:eastAsia="宋体" w:hAnsi="宋体" w:cs="宋体"/>
                <w:kern w:val="0"/>
                <w:sz w:val="22"/>
              </w:rPr>
            </w:pPr>
            <w:r w:rsidRPr="001435D2">
              <w:rPr>
                <w:rFonts w:ascii="宋体" w:eastAsia="宋体" w:hAnsi="宋体" w:cs="宋体" w:hint="eastAsia"/>
                <w:kern w:val="0"/>
                <w:sz w:val="22"/>
              </w:rPr>
              <w:t>人次</w:t>
            </w:r>
          </w:p>
        </w:tc>
        <w:tc>
          <w:tcPr>
            <w:tcW w:w="1034" w:type="dxa"/>
            <w:tcBorders>
              <w:top w:val="nil"/>
              <w:left w:val="nil"/>
              <w:bottom w:val="single" w:sz="4" w:space="0" w:color="000000"/>
              <w:right w:val="single" w:sz="4" w:space="0" w:color="000000"/>
            </w:tcBorders>
            <w:shd w:val="clear" w:color="auto" w:fill="auto"/>
            <w:vAlign w:val="center"/>
            <w:hideMark/>
          </w:tcPr>
          <w:p w:rsidR="00BF782B" w:rsidRPr="001435D2" w:rsidRDefault="006071FD" w:rsidP="00990135">
            <w:pPr>
              <w:widowControl/>
              <w:spacing w:line="560" w:lineRule="exact"/>
              <w:rPr>
                <w:rFonts w:ascii="宋体" w:eastAsia="宋体" w:hAnsi="宋体" w:cs="宋体"/>
                <w:kern w:val="0"/>
                <w:sz w:val="22"/>
              </w:rPr>
            </w:pPr>
            <w:r>
              <w:rPr>
                <w:rFonts w:ascii="宋体" w:eastAsia="宋体" w:hAnsi="宋体" w:cs="宋体" w:hint="eastAsia"/>
                <w:kern w:val="0"/>
                <w:sz w:val="22"/>
              </w:rPr>
              <w:t>3</w:t>
            </w:r>
          </w:p>
        </w:tc>
      </w:tr>
    </w:tbl>
    <w:bookmarkEnd w:id="0"/>
    <w:p w:rsidR="008D74C9" w:rsidRPr="00BF1B08" w:rsidRDefault="00AC0702" w:rsidP="004F78EB">
      <w:pPr>
        <w:spacing w:line="560" w:lineRule="exact"/>
        <w:jc w:val="left"/>
        <w:rPr>
          <w:rFonts w:asciiTheme="minorEastAsia" w:hAnsiTheme="minorEastAsia"/>
          <w:sz w:val="22"/>
        </w:rPr>
      </w:pPr>
      <w:r w:rsidRPr="00BF1B08">
        <w:rPr>
          <w:rFonts w:asciiTheme="minorEastAsia" w:hAnsiTheme="minorEastAsia" w:hint="eastAsia"/>
          <w:sz w:val="22"/>
        </w:rPr>
        <w:t xml:space="preserve">单位负责人：王凯 </w:t>
      </w:r>
      <w:r w:rsidR="004F78EB" w:rsidRPr="00BF1B08">
        <w:rPr>
          <w:rFonts w:asciiTheme="minorEastAsia" w:hAnsiTheme="minorEastAsia" w:hint="eastAsia"/>
          <w:sz w:val="22"/>
        </w:rPr>
        <w:t xml:space="preserve">              </w:t>
      </w:r>
      <w:r w:rsidRPr="00BF1B08">
        <w:rPr>
          <w:rFonts w:asciiTheme="minorEastAsia" w:hAnsiTheme="minorEastAsia" w:hint="eastAsia"/>
          <w:sz w:val="22"/>
        </w:rPr>
        <w:t>审核人：</w:t>
      </w:r>
      <w:proofErr w:type="gramStart"/>
      <w:r w:rsidRPr="00BF1B08">
        <w:rPr>
          <w:rFonts w:asciiTheme="minorEastAsia" w:hAnsiTheme="minorEastAsia" w:hint="eastAsia"/>
          <w:sz w:val="22"/>
        </w:rPr>
        <w:t>梁涛</w:t>
      </w:r>
      <w:proofErr w:type="gramEnd"/>
      <w:r w:rsidR="004F78EB" w:rsidRPr="00BF1B08">
        <w:rPr>
          <w:rFonts w:asciiTheme="minorEastAsia" w:hAnsiTheme="minorEastAsia" w:hint="eastAsia"/>
          <w:sz w:val="22"/>
        </w:rPr>
        <w:t xml:space="preserve">       </w:t>
      </w:r>
      <w:r w:rsidR="00BF1B08">
        <w:rPr>
          <w:rFonts w:asciiTheme="minorEastAsia" w:hAnsiTheme="minorEastAsia" w:hint="eastAsia"/>
          <w:sz w:val="22"/>
        </w:rPr>
        <w:t xml:space="preserve">     </w:t>
      </w:r>
      <w:r w:rsidRPr="00BF1B08">
        <w:rPr>
          <w:rFonts w:asciiTheme="minorEastAsia" w:hAnsiTheme="minorEastAsia" w:hint="eastAsia"/>
          <w:sz w:val="22"/>
        </w:rPr>
        <w:t>填报人：李莹</w:t>
      </w:r>
      <w:r w:rsidR="004F78EB" w:rsidRPr="00BF1B08">
        <w:rPr>
          <w:rFonts w:asciiTheme="minorEastAsia" w:hAnsiTheme="minorEastAsia" w:hint="eastAsia"/>
          <w:sz w:val="22"/>
        </w:rPr>
        <w:t xml:space="preserve">                              联系电话：83656425         </w:t>
      </w:r>
      <w:r w:rsidR="00BF1B08">
        <w:rPr>
          <w:rFonts w:asciiTheme="minorEastAsia" w:hAnsiTheme="minorEastAsia" w:hint="eastAsia"/>
          <w:sz w:val="22"/>
        </w:rPr>
        <w:t xml:space="preserve">                            </w:t>
      </w:r>
      <w:r w:rsidR="004F78EB" w:rsidRPr="00BF1B08">
        <w:rPr>
          <w:rFonts w:asciiTheme="minorEastAsia" w:hAnsiTheme="minorEastAsia" w:hint="eastAsia"/>
          <w:sz w:val="22"/>
        </w:rPr>
        <w:t>填报时间：2019年3月</w:t>
      </w:r>
    </w:p>
    <w:sectPr w:rsidR="008D74C9" w:rsidRPr="00BF1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C5" w:rsidRDefault="005447C5" w:rsidP="006E4FC7">
      <w:r>
        <w:separator/>
      </w:r>
    </w:p>
  </w:endnote>
  <w:endnote w:type="continuationSeparator" w:id="0">
    <w:p w:rsidR="005447C5" w:rsidRDefault="005447C5" w:rsidP="006E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C5" w:rsidRDefault="005447C5" w:rsidP="006E4FC7">
      <w:r>
        <w:separator/>
      </w:r>
    </w:p>
  </w:footnote>
  <w:footnote w:type="continuationSeparator" w:id="0">
    <w:p w:rsidR="005447C5" w:rsidRDefault="005447C5" w:rsidP="006E4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3AC"/>
    <w:multiLevelType w:val="hybridMultilevel"/>
    <w:tmpl w:val="627E18B2"/>
    <w:lvl w:ilvl="0" w:tplc="A4ACDCDC">
      <w:start w:val="2"/>
      <w:numFmt w:val="japaneseCounting"/>
      <w:lvlText w:val="%1、"/>
      <w:lvlJc w:val="left"/>
      <w:pPr>
        <w:ind w:left="2085" w:hanging="72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1">
    <w:nsid w:val="1528594B"/>
    <w:multiLevelType w:val="hybridMultilevel"/>
    <w:tmpl w:val="B18A6808"/>
    <w:lvl w:ilvl="0" w:tplc="37CE40B4">
      <w:start w:val="1"/>
      <w:numFmt w:val="japaneseCounting"/>
      <w:lvlText w:val="%1、"/>
      <w:lvlJc w:val="left"/>
      <w:pPr>
        <w:ind w:left="1365" w:hanging="720"/>
      </w:pPr>
      <w:rPr>
        <w:rFonts w:ascii="黑体" w:eastAsia="黑体" w:hAnsi="黑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18C169C8"/>
    <w:multiLevelType w:val="hybridMultilevel"/>
    <w:tmpl w:val="9D58DF18"/>
    <w:lvl w:ilvl="0" w:tplc="CC94FCC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74C3DED"/>
    <w:multiLevelType w:val="hybridMultilevel"/>
    <w:tmpl w:val="4A9830E6"/>
    <w:lvl w:ilvl="0" w:tplc="1DE082E6">
      <w:start w:val="2"/>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2CD513E1"/>
    <w:multiLevelType w:val="hybridMultilevel"/>
    <w:tmpl w:val="88F6A5FE"/>
    <w:lvl w:ilvl="0" w:tplc="EBEA2CB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E585237"/>
    <w:multiLevelType w:val="hybridMultilevel"/>
    <w:tmpl w:val="23E22104"/>
    <w:lvl w:ilvl="0" w:tplc="DE68FF7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9617EB3"/>
    <w:multiLevelType w:val="hybridMultilevel"/>
    <w:tmpl w:val="7A00CCD6"/>
    <w:lvl w:ilvl="0" w:tplc="4A9EF51A">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C857645"/>
    <w:multiLevelType w:val="hybridMultilevel"/>
    <w:tmpl w:val="4748FFF0"/>
    <w:lvl w:ilvl="0" w:tplc="61603A1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2"/>
  </w:num>
  <w:num w:numId="3">
    <w:abstractNumId w:val="6"/>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8"/>
    <w:rsid w:val="00000156"/>
    <w:rsid w:val="000120E3"/>
    <w:rsid w:val="000205E3"/>
    <w:rsid w:val="00024AD2"/>
    <w:rsid w:val="00034ED2"/>
    <w:rsid w:val="000364D2"/>
    <w:rsid w:val="0006010D"/>
    <w:rsid w:val="000705D5"/>
    <w:rsid w:val="00090045"/>
    <w:rsid w:val="000A4FC5"/>
    <w:rsid w:val="000B1E5C"/>
    <w:rsid w:val="001435D2"/>
    <w:rsid w:val="00146315"/>
    <w:rsid w:val="0019383A"/>
    <w:rsid w:val="001A1B94"/>
    <w:rsid w:val="001A651B"/>
    <w:rsid w:val="001B00D6"/>
    <w:rsid w:val="001B3757"/>
    <w:rsid w:val="001D4299"/>
    <w:rsid w:val="0021616F"/>
    <w:rsid w:val="00233B09"/>
    <w:rsid w:val="00241C59"/>
    <w:rsid w:val="00267AC4"/>
    <w:rsid w:val="00286A75"/>
    <w:rsid w:val="002A2770"/>
    <w:rsid w:val="002B5DCC"/>
    <w:rsid w:val="002D3B6C"/>
    <w:rsid w:val="002D690B"/>
    <w:rsid w:val="002F1627"/>
    <w:rsid w:val="003048EE"/>
    <w:rsid w:val="00307963"/>
    <w:rsid w:val="0031762E"/>
    <w:rsid w:val="003420A2"/>
    <w:rsid w:val="00347C9C"/>
    <w:rsid w:val="0038224E"/>
    <w:rsid w:val="003C01C4"/>
    <w:rsid w:val="003E322E"/>
    <w:rsid w:val="003E39D9"/>
    <w:rsid w:val="003F5443"/>
    <w:rsid w:val="004142C8"/>
    <w:rsid w:val="00424E5D"/>
    <w:rsid w:val="004A73F9"/>
    <w:rsid w:val="004E1783"/>
    <w:rsid w:val="004F78EB"/>
    <w:rsid w:val="005052FE"/>
    <w:rsid w:val="00533CC0"/>
    <w:rsid w:val="005447C5"/>
    <w:rsid w:val="00556C23"/>
    <w:rsid w:val="00564E7D"/>
    <w:rsid w:val="00570BB9"/>
    <w:rsid w:val="00574352"/>
    <w:rsid w:val="0058359B"/>
    <w:rsid w:val="005863AD"/>
    <w:rsid w:val="005928CA"/>
    <w:rsid w:val="005A1728"/>
    <w:rsid w:val="005B0760"/>
    <w:rsid w:val="005D05D2"/>
    <w:rsid w:val="005E51EB"/>
    <w:rsid w:val="005F115E"/>
    <w:rsid w:val="005F65E6"/>
    <w:rsid w:val="00604F7C"/>
    <w:rsid w:val="00605C99"/>
    <w:rsid w:val="006071FD"/>
    <w:rsid w:val="00622E04"/>
    <w:rsid w:val="0062382E"/>
    <w:rsid w:val="00643608"/>
    <w:rsid w:val="00664787"/>
    <w:rsid w:val="006870FD"/>
    <w:rsid w:val="006D2B09"/>
    <w:rsid w:val="006E4FC7"/>
    <w:rsid w:val="0071064A"/>
    <w:rsid w:val="007268B0"/>
    <w:rsid w:val="00732ED9"/>
    <w:rsid w:val="00737C9E"/>
    <w:rsid w:val="0074343F"/>
    <w:rsid w:val="0074395E"/>
    <w:rsid w:val="00753DD9"/>
    <w:rsid w:val="00766BDC"/>
    <w:rsid w:val="007738B6"/>
    <w:rsid w:val="007802FC"/>
    <w:rsid w:val="00780553"/>
    <w:rsid w:val="00782148"/>
    <w:rsid w:val="00797674"/>
    <w:rsid w:val="0079775A"/>
    <w:rsid w:val="007A4A83"/>
    <w:rsid w:val="007A6265"/>
    <w:rsid w:val="007A7F33"/>
    <w:rsid w:val="007B1767"/>
    <w:rsid w:val="007C569F"/>
    <w:rsid w:val="007D208C"/>
    <w:rsid w:val="00817FF9"/>
    <w:rsid w:val="00856EC1"/>
    <w:rsid w:val="00857943"/>
    <w:rsid w:val="0088055D"/>
    <w:rsid w:val="00890426"/>
    <w:rsid w:val="008D0A6B"/>
    <w:rsid w:val="008D4346"/>
    <w:rsid w:val="008D74C9"/>
    <w:rsid w:val="00901D2F"/>
    <w:rsid w:val="00906C5B"/>
    <w:rsid w:val="009120C7"/>
    <w:rsid w:val="00930071"/>
    <w:rsid w:val="00961DC2"/>
    <w:rsid w:val="009655C1"/>
    <w:rsid w:val="0098029C"/>
    <w:rsid w:val="00990135"/>
    <w:rsid w:val="009A45A8"/>
    <w:rsid w:val="009C43A6"/>
    <w:rsid w:val="009C52AD"/>
    <w:rsid w:val="009C6BE3"/>
    <w:rsid w:val="009C750D"/>
    <w:rsid w:val="009D2346"/>
    <w:rsid w:val="009D4F04"/>
    <w:rsid w:val="00A04F73"/>
    <w:rsid w:val="00A2505A"/>
    <w:rsid w:val="00A3380B"/>
    <w:rsid w:val="00A37482"/>
    <w:rsid w:val="00A51CA6"/>
    <w:rsid w:val="00A63353"/>
    <w:rsid w:val="00A70625"/>
    <w:rsid w:val="00A86C17"/>
    <w:rsid w:val="00AC0702"/>
    <w:rsid w:val="00AC4074"/>
    <w:rsid w:val="00AC7852"/>
    <w:rsid w:val="00AE3E81"/>
    <w:rsid w:val="00B24BC0"/>
    <w:rsid w:val="00B32375"/>
    <w:rsid w:val="00B56078"/>
    <w:rsid w:val="00BE6F3D"/>
    <w:rsid w:val="00BF1B08"/>
    <w:rsid w:val="00BF782B"/>
    <w:rsid w:val="00C1242C"/>
    <w:rsid w:val="00C24072"/>
    <w:rsid w:val="00C43BB1"/>
    <w:rsid w:val="00C723EA"/>
    <w:rsid w:val="00C75832"/>
    <w:rsid w:val="00C81BFE"/>
    <w:rsid w:val="00C85C1A"/>
    <w:rsid w:val="00CA11A4"/>
    <w:rsid w:val="00CA56F9"/>
    <w:rsid w:val="00CF3654"/>
    <w:rsid w:val="00D06C2B"/>
    <w:rsid w:val="00D2417F"/>
    <w:rsid w:val="00D26647"/>
    <w:rsid w:val="00D50D9D"/>
    <w:rsid w:val="00D65B71"/>
    <w:rsid w:val="00D7235F"/>
    <w:rsid w:val="00D84CFC"/>
    <w:rsid w:val="00DD6BB9"/>
    <w:rsid w:val="00DE6F38"/>
    <w:rsid w:val="00DF44D7"/>
    <w:rsid w:val="00E253EB"/>
    <w:rsid w:val="00E6072D"/>
    <w:rsid w:val="00E614B7"/>
    <w:rsid w:val="00E85CCF"/>
    <w:rsid w:val="00EB0E15"/>
    <w:rsid w:val="00EB3DCD"/>
    <w:rsid w:val="00ED25A9"/>
    <w:rsid w:val="00F23776"/>
    <w:rsid w:val="00F31FE2"/>
    <w:rsid w:val="00F372D7"/>
    <w:rsid w:val="00F6417C"/>
    <w:rsid w:val="00F90859"/>
    <w:rsid w:val="00FB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autoRedefine/>
    <w:rsid w:val="00B24BC0"/>
    <w:pPr>
      <w:shd w:val="clear" w:color="auto" w:fill="000080"/>
      <w:adjustRightInd w:val="0"/>
      <w:spacing w:line="436" w:lineRule="exact"/>
      <w:ind w:left="357"/>
      <w:jc w:val="left"/>
      <w:outlineLvl w:val="3"/>
    </w:pPr>
    <w:rPr>
      <w:rFonts w:ascii="Tahoma" w:hAnsi="Tahoma" w:cs="Times New Roman"/>
      <w:b/>
      <w:sz w:val="24"/>
      <w:szCs w:val="24"/>
    </w:rPr>
  </w:style>
  <w:style w:type="paragraph" w:styleId="a3">
    <w:name w:val="Document Map"/>
    <w:basedOn w:val="a"/>
    <w:link w:val="Char"/>
    <w:uiPriority w:val="99"/>
    <w:semiHidden/>
    <w:unhideWhenUsed/>
    <w:rsid w:val="00B24BC0"/>
    <w:rPr>
      <w:rFonts w:ascii="宋体" w:eastAsia="宋体"/>
      <w:sz w:val="18"/>
      <w:szCs w:val="18"/>
    </w:rPr>
  </w:style>
  <w:style w:type="character" w:customStyle="1" w:styleId="Char">
    <w:name w:val="文档结构图 Char"/>
    <w:basedOn w:val="a0"/>
    <w:link w:val="a3"/>
    <w:uiPriority w:val="99"/>
    <w:semiHidden/>
    <w:rsid w:val="00B24BC0"/>
    <w:rPr>
      <w:rFonts w:ascii="宋体" w:eastAsia="宋体"/>
      <w:sz w:val="18"/>
      <w:szCs w:val="18"/>
    </w:rPr>
  </w:style>
  <w:style w:type="character" w:styleId="a4">
    <w:name w:val="Hyperlink"/>
    <w:basedOn w:val="a0"/>
    <w:uiPriority w:val="99"/>
    <w:unhideWhenUsed/>
    <w:rsid w:val="0058359B"/>
    <w:rPr>
      <w:color w:val="0000FF" w:themeColor="hyperlink"/>
      <w:u w:val="single"/>
    </w:rPr>
  </w:style>
  <w:style w:type="paragraph" w:styleId="a5">
    <w:name w:val="List Paragraph"/>
    <w:basedOn w:val="a"/>
    <w:uiPriority w:val="34"/>
    <w:qFormat/>
    <w:rsid w:val="00286A75"/>
    <w:pPr>
      <w:ind w:firstLineChars="200" w:firstLine="420"/>
    </w:pPr>
  </w:style>
  <w:style w:type="paragraph" w:customStyle="1" w:styleId="CharCharCharChar0">
    <w:name w:val="Char Char Char Char"/>
    <w:basedOn w:val="a3"/>
    <w:autoRedefine/>
    <w:rsid w:val="007D208C"/>
    <w:pPr>
      <w:shd w:val="clear" w:color="auto" w:fill="000080"/>
      <w:adjustRightInd w:val="0"/>
      <w:spacing w:line="436" w:lineRule="exact"/>
      <w:ind w:left="357"/>
      <w:jc w:val="left"/>
      <w:outlineLvl w:val="3"/>
    </w:pPr>
    <w:rPr>
      <w:rFonts w:ascii="Tahoma" w:hAnsi="Tahoma" w:cs="Times New Roman"/>
      <w:b/>
      <w:sz w:val="24"/>
      <w:szCs w:val="32"/>
    </w:rPr>
  </w:style>
  <w:style w:type="paragraph" w:styleId="a6">
    <w:name w:val="Balloon Text"/>
    <w:basedOn w:val="a"/>
    <w:link w:val="Char0"/>
    <w:uiPriority w:val="99"/>
    <w:semiHidden/>
    <w:unhideWhenUsed/>
    <w:rsid w:val="00961DC2"/>
    <w:rPr>
      <w:sz w:val="18"/>
      <w:szCs w:val="18"/>
    </w:rPr>
  </w:style>
  <w:style w:type="character" w:customStyle="1" w:styleId="Char0">
    <w:name w:val="批注框文本 Char"/>
    <w:basedOn w:val="a0"/>
    <w:link w:val="a6"/>
    <w:uiPriority w:val="99"/>
    <w:semiHidden/>
    <w:rsid w:val="00961DC2"/>
    <w:rPr>
      <w:sz w:val="18"/>
      <w:szCs w:val="18"/>
    </w:rPr>
  </w:style>
  <w:style w:type="paragraph" w:styleId="a7">
    <w:name w:val="header"/>
    <w:basedOn w:val="a"/>
    <w:link w:val="Char1"/>
    <w:uiPriority w:val="99"/>
    <w:unhideWhenUsed/>
    <w:rsid w:val="006E4F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E4FC7"/>
    <w:rPr>
      <w:sz w:val="18"/>
      <w:szCs w:val="18"/>
    </w:rPr>
  </w:style>
  <w:style w:type="paragraph" w:styleId="a8">
    <w:name w:val="footer"/>
    <w:basedOn w:val="a"/>
    <w:link w:val="Char2"/>
    <w:uiPriority w:val="99"/>
    <w:unhideWhenUsed/>
    <w:rsid w:val="006E4FC7"/>
    <w:pPr>
      <w:tabs>
        <w:tab w:val="center" w:pos="4153"/>
        <w:tab w:val="right" w:pos="8306"/>
      </w:tabs>
      <w:snapToGrid w:val="0"/>
      <w:jc w:val="left"/>
    </w:pPr>
    <w:rPr>
      <w:sz w:val="18"/>
      <w:szCs w:val="18"/>
    </w:rPr>
  </w:style>
  <w:style w:type="character" w:customStyle="1" w:styleId="Char2">
    <w:name w:val="页脚 Char"/>
    <w:basedOn w:val="a0"/>
    <w:link w:val="a8"/>
    <w:uiPriority w:val="99"/>
    <w:rsid w:val="006E4FC7"/>
    <w:rPr>
      <w:sz w:val="18"/>
      <w:szCs w:val="18"/>
    </w:rPr>
  </w:style>
  <w:style w:type="character" w:styleId="a9">
    <w:name w:val="Strong"/>
    <w:basedOn w:val="a0"/>
    <w:uiPriority w:val="22"/>
    <w:qFormat/>
    <w:rsid w:val="00766BDC"/>
    <w:rPr>
      <w:b/>
      <w:bCs/>
    </w:rPr>
  </w:style>
  <w:style w:type="paragraph" w:styleId="aa">
    <w:name w:val="footnote text"/>
    <w:basedOn w:val="a"/>
    <w:link w:val="Char3"/>
    <w:uiPriority w:val="99"/>
    <w:semiHidden/>
    <w:unhideWhenUsed/>
    <w:rsid w:val="00D7235F"/>
    <w:pPr>
      <w:snapToGrid w:val="0"/>
      <w:jc w:val="left"/>
    </w:pPr>
    <w:rPr>
      <w:sz w:val="18"/>
      <w:szCs w:val="18"/>
    </w:rPr>
  </w:style>
  <w:style w:type="character" w:customStyle="1" w:styleId="Char3">
    <w:name w:val="脚注文本 Char"/>
    <w:basedOn w:val="a0"/>
    <w:link w:val="aa"/>
    <w:uiPriority w:val="99"/>
    <w:semiHidden/>
    <w:rsid w:val="00D7235F"/>
    <w:rPr>
      <w:sz w:val="18"/>
      <w:szCs w:val="18"/>
    </w:rPr>
  </w:style>
  <w:style w:type="character" w:styleId="ab">
    <w:name w:val="footnote reference"/>
    <w:basedOn w:val="a0"/>
    <w:uiPriority w:val="99"/>
    <w:semiHidden/>
    <w:unhideWhenUsed/>
    <w:rsid w:val="00D7235F"/>
    <w:rPr>
      <w:vertAlign w:val="superscript"/>
    </w:rPr>
  </w:style>
  <w:style w:type="character" w:styleId="ac">
    <w:name w:val="FollowedHyperlink"/>
    <w:basedOn w:val="a0"/>
    <w:uiPriority w:val="99"/>
    <w:semiHidden/>
    <w:unhideWhenUsed/>
    <w:rsid w:val="008D0A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autoRedefine/>
    <w:rsid w:val="00B24BC0"/>
    <w:pPr>
      <w:shd w:val="clear" w:color="auto" w:fill="000080"/>
      <w:adjustRightInd w:val="0"/>
      <w:spacing w:line="436" w:lineRule="exact"/>
      <w:ind w:left="357"/>
      <w:jc w:val="left"/>
      <w:outlineLvl w:val="3"/>
    </w:pPr>
    <w:rPr>
      <w:rFonts w:ascii="Tahoma" w:hAnsi="Tahoma" w:cs="Times New Roman"/>
      <w:b/>
      <w:sz w:val="24"/>
      <w:szCs w:val="24"/>
    </w:rPr>
  </w:style>
  <w:style w:type="paragraph" w:styleId="a3">
    <w:name w:val="Document Map"/>
    <w:basedOn w:val="a"/>
    <w:link w:val="Char"/>
    <w:uiPriority w:val="99"/>
    <w:semiHidden/>
    <w:unhideWhenUsed/>
    <w:rsid w:val="00B24BC0"/>
    <w:rPr>
      <w:rFonts w:ascii="宋体" w:eastAsia="宋体"/>
      <w:sz w:val="18"/>
      <w:szCs w:val="18"/>
    </w:rPr>
  </w:style>
  <w:style w:type="character" w:customStyle="1" w:styleId="Char">
    <w:name w:val="文档结构图 Char"/>
    <w:basedOn w:val="a0"/>
    <w:link w:val="a3"/>
    <w:uiPriority w:val="99"/>
    <w:semiHidden/>
    <w:rsid w:val="00B24BC0"/>
    <w:rPr>
      <w:rFonts w:ascii="宋体" w:eastAsia="宋体"/>
      <w:sz w:val="18"/>
      <w:szCs w:val="18"/>
    </w:rPr>
  </w:style>
  <w:style w:type="character" w:styleId="a4">
    <w:name w:val="Hyperlink"/>
    <w:basedOn w:val="a0"/>
    <w:uiPriority w:val="99"/>
    <w:unhideWhenUsed/>
    <w:rsid w:val="0058359B"/>
    <w:rPr>
      <w:color w:val="0000FF" w:themeColor="hyperlink"/>
      <w:u w:val="single"/>
    </w:rPr>
  </w:style>
  <w:style w:type="paragraph" w:styleId="a5">
    <w:name w:val="List Paragraph"/>
    <w:basedOn w:val="a"/>
    <w:uiPriority w:val="34"/>
    <w:qFormat/>
    <w:rsid w:val="00286A75"/>
    <w:pPr>
      <w:ind w:firstLineChars="200" w:firstLine="420"/>
    </w:pPr>
  </w:style>
  <w:style w:type="paragraph" w:customStyle="1" w:styleId="CharCharCharChar0">
    <w:name w:val="Char Char Char Char"/>
    <w:basedOn w:val="a3"/>
    <w:autoRedefine/>
    <w:rsid w:val="007D208C"/>
    <w:pPr>
      <w:shd w:val="clear" w:color="auto" w:fill="000080"/>
      <w:adjustRightInd w:val="0"/>
      <w:spacing w:line="436" w:lineRule="exact"/>
      <w:ind w:left="357"/>
      <w:jc w:val="left"/>
      <w:outlineLvl w:val="3"/>
    </w:pPr>
    <w:rPr>
      <w:rFonts w:ascii="Tahoma" w:hAnsi="Tahoma" w:cs="Times New Roman"/>
      <w:b/>
      <w:sz w:val="24"/>
      <w:szCs w:val="32"/>
    </w:rPr>
  </w:style>
  <w:style w:type="paragraph" w:styleId="a6">
    <w:name w:val="Balloon Text"/>
    <w:basedOn w:val="a"/>
    <w:link w:val="Char0"/>
    <w:uiPriority w:val="99"/>
    <w:semiHidden/>
    <w:unhideWhenUsed/>
    <w:rsid w:val="00961DC2"/>
    <w:rPr>
      <w:sz w:val="18"/>
      <w:szCs w:val="18"/>
    </w:rPr>
  </w:style>
  <w:style w:type="character" w:customStyle="1" w:styleId="Char0">
    <w:name w:val="批注框文本 Char"/>
    <w:basedOn w:val="a0"/>
    <w:link w:val="a6"/>
    <w:uiPriority w:val="99"/>
    <w:semiHidden/>
    <w:rsid w:val="00961DC2"/>
    <w:rPr>
      <w:sz w:val="18"/>
      <w:szCs w:val="18"/>
    </w:rPr>
  </w:style>
  <w:style w:type="paragraph" w:styleId="a7">
    <w:name w:val="header"/>
    <w:basedOn w:val="a"/>
    <w:link w:val="Char1"/>
    <w:uiPriority w:val="99"/>
    <w:unhideWhenUsed/>
    <w:rsid w:val="006E4F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E4FC7"/>
    <w:rPr>
      <w:sz w:val="18"/>
      <w:szCs w:val="18"/>
    </w:rPr>
  </w:style>
  <w:style w:type="paragraph" w:styleId="a8">
    <w:name w:val="footer"/>
    <w:basedOn w:val="a"/>
    <w:link w:val="Char2"/>
    <w:uiPriority w:val="99"/>
    <w:unhideWhenUsed/>
    <w:rsid w:val="006E4FC7"/>
    <w:pPr>
      <w:tabs>
        <w:tab w:val="center" w:pos="4153"/>
        <w:tab w:val="right" w:pos="8306"/>
      </w:tabs>
      <w:snapToGrid w:val="0"/>
      <w:jc w:val="left"/>
    </w:pPr>
    <w:rPr>
      <w:sz w:val="18"/>
      <w:szCs w:val="18"/>
    </w:rPr>
  </w:style>
  <w:style w:type="character" w:customStyle="1" w:styleId="Char2">
    <w:name w:val="页脚 Char"/>
    <w:basedOn w:val="a0"/>
    <w:link w:val="a8"/>
    <w:uiPriority w:val="99"/>
    <w:rsid w:val="006E4FC7"/>
    <w:rPr>
      <w:sz w:val="18"/>
      <w:szCs w:val="18"/>
    </w:rPr>
  </w:style>
  <w:style w:type="character" w:styleId="a9">
    <w:name w:val="Strong"/>
    <w:basedOn w:val="a0"/>
    <w:uiPriority w:val="22"/>
    <w:qFormat/>
    <w:rsid w:val="00766BDC"/>
    <w:rPr>
      <w:b/>
      <w:bCs/>
    </w:rPr>
  </w:style>
  <w:style w:type="paragraph" w:styleId="aa">
    <w:name w:val="footnote text"/>
    <w:basedOn w:val="a"/>
    <w:link w:val="Char3"/>
    <w:uiPriority w:val="99"/>
    <w:semiHidden/>
    <w:unhideWhenUsed/>
    <w:rsid w:val="00D7235F"/>
    <w:pPr>
      <w:snapToGrid w:val="0"/>
      <w:jc w:val="left"/>
    </w:pPr>
    <w:rPr>
      <w:sz w:val="18"/>
      <w:szCs w:val="18"/>
    </w:rPr>
  </w:style>
  <w:style w:type="character" w:customStyle="1" w:styleId="Char3">
    <w:name w:val="脚注文本 Char"/>
    <w:basedOn w:val="a0"/>
    <w:link w:val="aa"/>
    <w:uiPriority w:val="99"/>
    <w:semiHidden/>
    <w:rsid w:val="00D7235F"/>
    <w:rPr>
      <w:sz w:val="18"/>
      <w:szCs w:val="18"/>
    </w:rPr>
  </w:style>
  <w:style w:type="character" w:styleId="ab">
    <w:name w:val="footnote reference"/>
    <w:basedOn w:val="a0"/>
    <w:uiPriority w:val="99"/>
    <w:semiHidden/>
    <w:unhideWhenUsed/>
    <w:rsid w:val="00D7235F"/>
    <w:rPr>
      <w:vertAlign w:val="superscript"/>
    </w:rPr>
  </w:style>
  <w:style w:type="character" w:styleId="ac">
    <w:name w:val="FollowedHyperlink"/>
    <w:basedOn w:val="a0"/>
    <w:uiPriority w:val="99"/>
    <w:semiHidden/>
    <w:unhideWhenUsed/>
    <w:rsid w:val="008D0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7050">
      <w:bodyDiv w:val="1"/>
      <w:marLeft w:val="0"/>
      <w:marRight w:val="0"/>
      <w:marTop w:val="0"/>
      <w:marBottom w:val="0"/>
      <w:divBdr>
        <w:top w:val="none" w:sz="0" w:space="0" w:color="auto"/>
        <w:left w:val="none" w:sz="0" w:space="0" w:color="auto"/>
        <w:bottom w:val="none" w:sz="0" w:space="0" w:color="auto"/>
        <w:right w:val="none" w:sz="0" w:space="0" w:color="auto"/>
      </w:divBdr>
    </w:div>
    <w:div w:id="1256398463">
      <w:bodyDiv w:val="1"/>
      <w:marLeft w:val="0"/>
      <w:marRight w:val="0"/>
      <w:marTop w:val="0"/>
      <w:marBottom w:val="0"/>
      <w:divBdr>
        <w:top w:val="none" w:sz="0" w:space="0" w:color="auto"/>
        <w:left w:val="none" w:sz="0" w:space="0" w:color="auto"/>
        <w:bottom w:val="none" w:sz="0" w:space="0" w:color="auto"/>
        <w:right w:val="none" w:sz="0" w:space="0" w:color="auto"/>
      </w:divBdr>
    </w:div>
    <w:div w:id="1415669062">
      <w:bodyDiv w:val="1"/>
      <w:marLeft w:val="0"/>
      <w:marRight w:val="0"/>
      <w:marTop w:val="0"/>
      <w:marBottom w:val="0"/>
      <w:divBdr>
        <w:top w:val="none" w:sz="0" w:space="0" w:color="auto"/>
        <w:left w:val="none" w:sz="0" w:space="0" w:color="auto"/>
        <w:bottom w:val="none" w:sz="0" w:space="0" w:color="auto"/>
        <w:right w:val="none" w:sz="0" w:space="0" w:color="auto"/>
      </w:divBdr>
    </w:div>
    <w:div w:id="17015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jing.gov.cn/zfxxgk/ftq11GG28/zfxxgknb/ft_yjlis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jsftqxf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8</Pages>
  <Words>880</Words>
  <Characters>5019</Characters>
  <Application>Microsoft Office Word</Application>
  <DocSecurity>0</DocSecurity>
  <Lines>41</Lines>
  <Paragraphs>11</Paragraphs>
  <ScaleCrop>false</ScaleCrop>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MJJ</dc:creator>
  <cp:lastModifiedBy>xfbly</cp:lastModifiedBy>
  <cp:revision>98</cp:revision>
  <cp:lastPrinted>2019-03-11T06:30:00Z</cp:lastPrinted>
  <dcterms:created xsi:type="dcterms:W3CDTF">2019-02-12T02:27:00Z</dcterms:created>
  <dcterms:modified xsi:type="dcterms:W3CDTF">2019-03-11T06:40:00Z</dcterms:modified>
</cp:coreProperties>
</file>