
<file path=[Content_Types].xml><?xml version="1.0" encoding="utf-8"?>
<Types xmlns="http://schemas.openxmlformats.org/package/2006/content-types">
  <Override PartName="/drs/e2oDoc.xml" ContentType="application/vnd.ms-office.DrsE2oDoc+xml"/>
  <Override PartName="/drs/charts/chart1.xml" ContentType="application/vnd.openxmlformats-officedocument.drawingml.chart+xml"/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drs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zy\Desktop\&#26032;&#24314;%20Microsoft%20Office%20Excel%20&#24037;&#20316;&#34920;.xlsx" TargetMode="External"/></Relationships>
</file>

<file path=drs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Sheet1!$A$1:$C$1</c:f>
              <c:strCache>
                <c:ptCount val="3"/>
                <c:pt idx="0">
                  <c:v>信息总数</c:v>
                </c:pt>
                <c:pt idx="1">
                  <c:v>其他信息</c:v>
                </c:pt>
                <c:pt idx="2">
                  <c:v>重点领域信息</c:v>
                </c:pt>
              </c:strCache>
            </c:strRef>
          </c:cat>
          <c:val>
            <c:numRef>
              <c:f>Sheet1!$A$2:$C$2</c:f>
              <c:numCache>
                <c:formatCode>General</c:formatCode>
                <c:ptCount val="3"/>
                <c:pt idx="0">
                  <c:v>2011</c:v>
                </c:pt>
                <c:pt idx="1">
                  <c:v>1937</c:v>
                </c:pt>
                <c:pt idx="2">
                  <c:v>74</c:v>
                </c:pt>
              </c:numCache>
            </c:numRef>
          </c:val>
        </c:ser>
        <c:axId val="57370880"/>
        <c:axId val="57379840"/>
      </c:barChart>
      <c:catAx>
        <c:axId val="57370880"/>
        <c:scaling>
          <c:orientation val="minMax"/>
        </c:scaling>
        <c:axPos val="b"/>
        <c:tickLblPos val="nextTo"/>
        <c:crossAx val="57379840"/>
        <c:crosses val="autoZero"/>
        <c:auto val="1"/>
        <c:lblAlgn val="ctr"/>
        <c:lblOffset val="100"/>
      </c:catAx>
      <c:valAx>
        <c:axId val="57379840"/>
        <c:scaling>
          <c:orientation val="minMax"/>
        </c:scaling>
        <c:axPos val="l"/>
        <c:majorGridlines/>
        <c:numFmt formatCode="General" sourceLinked="1"/>
        <c:tickLblPos val="nextTo"/>
        <c:crossAx val="57370880"/>
        <c:crosses val="autoZero"/>
        <c:crossBetween val="between"/>
      </c:valAx>
    </c:plotArea>
    <c:plotVisOnly val="1"/>
  </c:chart>
  <c:externalData r:id="rId1"/>
</c:chartSpace>
</file>

<file path=drs/downrev.xml><?xml version="1.0" encoding="utf-8"?>
<a:downRevStg xmlns:a="http://schemas.openxmlformats.org/drawingml/2006/main" shapeCheckSum="L4lbDYGS7E6k2xWILlaMWF==&#10;" textCheckSum="" ver="1">
  <a:bounds l="0" t="0" r="7230" b="4335"/>
</a:downRevStg>
</file>

<file path=drs/e2oDoc.xml><?xml version="1.0" encoding="utf-8"?>
<wp:e2oholder xmlns:wp="http://schemas.openxmlformats.org/drawingml/2006/wordprocessingDrawing">
  <wp:effectOffset l="12192" t="6096" r="6096" b="0"/>
  <a:graphic xmlns:a="http://schemas.openxmlformats.org/drawingml/2006/main">
    <a:graphicData uri="http://schemas.openxmlformats.org/drawingml/2006/chart">
      <c:chart xmlns:c="http://schemas.openxmlformats.org/drawingml/2006/chart" xmlns:r="http://schemas.openxmlformats.org/officeDocument/2006/relationships" r:id="rId1"/>
    </a:graphicData>
  </a:graphic>
</wp:e2oholder>
</file>