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F93A" w14:textId="77777777" w:rsidR="00133F4C"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北京市丰台区</w:t>
      </w:r>
      <w:proofErr w:type="gramStart"/>
      <w:r>
        <w:rPr>
          <w:rFonts w:ascii="方正小标宋简体" w:eastAsia="方正小标宋简体" w:hAnsi="方正小标宋简体" w:cs="方正小标宋简体" w:hint="eastAsia"/>
          <w:sz w:val="44"/>
          <w:szCs w:val="44"/>
        </w:rPr>
        <w:t>人民政府看丹街道办事处</w:t>
      </w:r>
      <w:proofErr w:type="gramEnd"/>
      <w:r>
        <w:rPr>
          <w:rFonts w:ascii="方正小标宋简体" w:eastAsia="方正小标宋简体" w:hAnsi="方正小标宋简体" w:cs="方正小标宋简体" w:hint="eastAsia"/>
          <w:sz w:val="44"/>
          <w:szCs w:val="44"/>
        </w:rPr>
        <w:t>2024年政府信息公开工作年度报告</w:t>
      </w:r>
    </w:p>
    <w:p w14:paraId="089FE4A4" w14:textId="77777777" w:rsidR="00133F4C" w:rsidRDefault="00000000">
      <w:pPr>
        <w:spacing w:line="560" w:lineRule="exact"/>
        <w:jc w:val="center"/>
        <w:rPr>
          <w:sz w:val="44"/>
          <w:szCs w:val="44"/>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p>
    <w:p w14:paraId="79130E63" w14:textId="77777777" w:rsidR="00133F4C" w:rsidRDefault="00000000">
      <w:pPr>
        <w:widowControl/>
        <w:spacing w:line="560" w:lineRule="exact"/>
        <w:jc w:val="left"/>
        <w:rPr>
          <w:rFonts w:ascii="仿宋_GB2312" w:eastAsia="仿宋_GB2312" w:hAnsi="宋体" w:cs="宋体" w:hint="eastAsia"/>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14:paraId="6B1BEF9D" w14:textId="77777777" w:rsidR="00133F4C" w:rsidRDefault="00000000">
      <w:pPr>
        <w:widowControl/>
        <w:spacing w:line="560" w:lineRule="exact"/>
        <w:ind w:firstLineChars="200" w:firstLine="672"/>
        <w:jc w:val="left"/>
        <w:rPr>
          <w:rFonts w:ascii="黑体" w:eastAsia="黑体" w:hAnsi="黑体" w:cs="宋体" w:hint="eastAsia"/>
          <w:spacing w:val="8"/>
          <w:kern w:val="0"/>
          <w:sz w:val="32"/>
          <w:szCs w:val="32"/>
        </w:rPr>
      </w:pPr>
      <w:r>
        <w:rPr>
          <w:rFonts w:ascii="黑体" w:eastAsia="黑体" w:hAnsi="黑体" w:cs="宋体"/>
          <w:spacing w:val="8"/>
          <w:kern w:val="0"/>
          <w:sz w:val="32"/>
          <w:szCs w:val="32"/>
        </w:rPr>
        <w:t>一、总体情况</w:t>
      </w:r>
    </w:p>
    <w:p w14:paraId="29C4396C" w14:textId="77777777" w:rsidR="00133F4C" w:rsidRDefault="00000000">
      <w:pPr>
        <w:widowControl/>
        <w:spacing w:line="560" w:lineRule="exact"/>
        <w:ind w:firstLineChars="200" w:firstLine="672"/>
        <w:jc w:val="left"/>
        <w:rPr>
          <w:rFonts w:ascii="仿宋_GB2312" w:eastAsia="仿宋_GB2312" w:hAnsi="宋体" w:cs="宋体" w:hint="eastAsia"/>
          <w:spacing w:val="8"/>
          <w:kern w:val="0"/>
          <w:sz w:val="32"/>
          <w:szCs w:val="32"/>
        </w:rPr>
      </w:pPr>
      <w:r>
        <w:rPr>
          <w:rFonts w:ascii="仿宋_GB2312" w:eastAsia="仿宋_GB2312" w:hAnsi="宋体" w:cs="宋体" w:hint="eastAsia"/>
          <w:spacing w:val="8"/>
          <w:kern w:val="0"/>
          <w:sz w:val="32"/>
          <w:szCs w:val="32"/>
        </w:rPr>
        <w:t>2024年，</w:t>
      </w:r>
      <w:proofErr w:type="gramStart"/>
      <w:r>
        <w:rPr>
          <w:rFonts w:ascii="仿宋_GB2312" w:eastAsia="仿宋_GB2312" w:hAnsi="宋体" w:cs="宋体" w:hint="eastAsia"/>
          <w:spacing w:val="8"/>
          <w:kern w:val="0"/>
          <w:sz w:val="32"/>
          <w:szCs w:val="32"/>
        </w:rPr>
        <w:t>看丹街道</w:t>
      </w:r>
      <w:proofErr w:type="gramEnd"/>
      <w:r>
        <w:rPr>
          <w:rFonts w:ascii="仿宋_GB2312" w:eastAsia="仿宋_GB2312" w:hAnsi="宋体" w:cs="宋体" w:hint="eastAsia"/>
          <w:spacing w:val="8"/>
          <w:kern w:val="0"/>
          <w:sz w:val="32"/>
          <w:szCs w:val="32"/>
        </w:rPr>
        <w:t>严格落实《丰台区2024年政务公开工作要点》，从街道实际出发，提升公开质量、优化公开形式，扎实有序推进政府信息公开工作。</w:t>
      </w:r>
    </w:p>
    <w:p w14:paraId="67DBA08D" w14:textId="77777777" w:rsidR="00133F4C" w:rsidRDefault="00000000">
      <w:pPr>
        <w:widowControl/>
        <w:numPr>
          <w:ilvl w:val="0"/>
          <w:numId w:val="1"/>
        </w:numPr>
        <w:spacing w:line="560" w:lineRule="exact"/>
        <w:ind w:firstLineChars="200" w:firstLine="672"/>
        <w:jc w:val="left"/>
        <w:rPr>
          <w:rFonts w:ascii="仿宋_GB2312" w:eastAsia="仿宋_GB2312" w:hAnsi="宋体" w:cs="宋体" w:hint="eastAsia"/>
          <w:spacing w:val="8"/>
          <w:kern w:val="0"/>
          <w:sz w:val="32"/>
          <w:szCs w:val="32"/>
        </w:rPr>
      </w:pPr>
      <w:commentRangeStart w:id="0"/>
      <w:r>
        <w:rPr>
          <w:rFonts w:ascii="仿宋_GB2312" w:eastAsia="仿宋_GB2312" w:hAnsi="宋体" w:cs="宋体" w:hint="eastAsia"/>
          <w:spacing w:val="8"/>
          <w:kern w:val="0"/>
          <w:sz w:val="32"/>
          <w:szCs w:val="32"/>
        </w:rPr>
        <w:t>组织领导。</w:t>
      </w:r>
      <w:commentRangeEnd w:id="0"/>
      <w:r w:rsidR="00185278">
        <w:rPr>
          <w:rStyle w:val="a5"/>
        </w:rPr>
        <w:commentReference w:id="0"/>
      </w:r>
      <w:proofErr w:type="gramStart"/>
      <w:r>
        <w:rPr>
          <w:rFonts w:ascii="仿宋_GB2312" w:eastAsia="仿宋_GB2312" w:hAnsi="宋体" w:cs="宋体" w:hint="eastAsia"/>
          <w:spacing w:val="8"/>
          <w:kern w:val="0"/>
          <w:sz w:val="32"/>
          <w:szCs w:val="32"/>
        </w:rPr>
        <w:t>由看丹街道</w:t>
      </w:r>
      <w:proofErr w:type="gramEnd"/>
      <w:r>
        <w:rPr>
          <w:rFonts w:ascii="仿宋_GB2312" w:eastAsia="仿宋_GB2312" w:hAnsi="宋体" w:cs="宋体" w:hint="eastAsia"/>
          <w:spacing w:val="8"/>
          <w:kern w:val="0"/>
          <w:sz w:val="32"/>
          <w:szCs w:val="32"/>
        </w:rPr>
        <w:t>政务公开领导小组统筹街道政务公开有关工作，严格依照《看丹街道政务公开管理办法》《看丹街道政府信息审核发布管理办法》</w:t>
      </w:r>
      <w:proofErr w:type="gramStart"/>
      <w:r>
        <w:rPr>
          <w:rFonts w:ascii="仿宋_GB2312" w:eastAsia="仿宋_GB2312" w:hAnsi="宋体" w:cs="宋体" w:hint="eastAsia"/>
          <w:spacing w:val="8"/>
          <w:kern w:val="0"/>
          <w:sz w:val="32"/>
          <w:szCs w:val="32"/>
        </w:rPr>
        <w:t>明晰主动</w:t>
      </w:r>
      <w:proofErr w:type="gramEnd"/>
      <w:r>
        <w:rPr>
          <w:rFonts w:ascii="仿宋_GB2312" w:eastAsia="仿宋_GB2312" w:hAnsi="宋体" w:cs="宋体" w:hint="eastAsia"/>
          <w:spacing w:val="8"/>
          <w:kern w:val="0"/>
          <w:sz w:val="32"/>
          <w:szCs w:val="32"/>
        </w:rPr>
        <w:t>公开、不予公开、发布流程等事项，促进政务公开工作制度化、规范化。</w:t>
      </w:r>
    </w:p>
    <w:p w14:paraId="6FAB2387" w14:textId="77777777" w:rsidR="00133F4C" w:rsidRDefault="00000000">
      <w:pPr>
        <w:widowControl/>
        <w:numPr>
          <w:ilvl w:val="0"/>
          <w:numId w:val="1"/>
        </w:numPr>
        <w:spacing w:line="560" w:lineRule="exact"/>
        <w:ind w:firstLineChars="200" w:firstLine="672"/>
        <w:jc w:val="left"/>
        <w:rPr>
          <w:rFonts w:ascii="仿宋_GB2312" w:eastAsia="仿宋_GB2312" w:hAnsi="宋体" w:cs="宋体" w:hint="eastAsia"/>
          <w:spacing w:val="8"/>
          <w:kern w:val="0"/>
          <w:sz w:val="32"/>
          <w:szCs w:val="32"/>
        </w:rPr>
      </w:pPr>
      <w:r>
        <w:rPr>
          <w:rFonts w:ascii="仿宋_GB2312" w:eastAsia="仿宋_GB2312" w:hAnsi="宋体" w:cs="宋体" w:hint="eastAsia"/>
          <w:spacing w:val="8"/>
          <w:kern w:val="0"/>
          <w:sz w:val="32"/>
          <w:szCs w:val="32"/>
        </w:rPr>
        <w:t>主动公开。全年通过区政府门户网站发布信息352条，</w:t>
      </w:r>
      <w:r>
        <w:rPr>
          <w:rFonts w:ascii="仿宋_GB2312" w:eastAsia="仿宋_GB2312" w:hAnsi="仿宋_GB2312" w:cs="仿宋_GB2312" w:hint="eastAsia"/>
          <w:sz w:val="32"/>
          <w:szCs w:val="32"/>
        </w:rPr>
        <w:t>执法检查信息16篇；公示财政预决算信息各1篇；</w:t>
      </w:r>
      <w:proofErr w:type="gramStart"/>
      <w:r>
        <w:rPr>
          <w:rFonts w:ascii="仿宋_GB2312" w:eastAsia="仿宋_GB2312" w:hAnsi="仿宋_GB2312" w:cs="仿宋_GB2312" w:hint="eastAsia"/>
          <w:sz w:val="32"/>
          <w:szCs w:val="32"/>
        </w:rPr>
        <w:t>发布看丹</w:t>
      </w:r>
      <w:proofErr w:type="gramEnd"/>
      <w:r>
        <w:rPr>
          <w:rFonts w:ascii="仿宋_GB2312" w:eastAsia="仿宋_GB2312" w:hAnsi="仿宋_GB2312" w:cs="仿宋_GB2312" w:hint="eastAsia"/>
          <w:sz w:val="32"/>
          <w:szCs w:val="32"/>
        </w:rPr>
        <w:t>街道2023年政府信息公开年报、2024年政府信息主动公开全清单、公开招聘信息；及时更新领导介绍，执法人员信息等基本信息。</w:t>
      </w:r>
      <w:r>
        <w:rPr>
          <w:rFonts w:ascii="仿宋_GB2312" w:eastAsia="仿宋_GB2312" w:hAnsi="宋体" w:cs="宋体" w:hint="eastAsia"/>
          <w:spacing w:val="8"/>
          <w:kern w:val="0"/>
          <w:sz w:val="32"/>
          <w:szCs w:val="32"/>
        </w:rPr>
        <w:t>通过“看丹街道”</w:t>
      </w:r>
      <w:proofErr w:type="gramStart"/>
      <w:r>
        <w:rPr>
          <w:rFonts w:ascii="仿宋_GB2312" w:eastAsia="仿宋_GB2312" w:hAnsi="宋体" w:cs="宋体" w:hint="eastAsia"/>
          <w:spacing w:val="8"/>
          <w:kern w:val="0"/>
          <w:sz w:val="32"/>
          <w:szCs w:val="32"/>
        </w:rPr>
        <w:t>微信公众号发布</w:t>
      </w:r>
      <w:proofErr w:type="gramEnd"/>
      <w:r>
        <w:rPr>
          <w:rFonts w:ascii="仿宋_GB2312" w:eastAsia="仿宋_GB2312" w:hAnsi="宋体" w:cs="宋体" w:hint="eastAsia"/>
          <w:spacing w:val="8"/>
          <w:kern w:val="0"/>
          <w:sz w:val="32"/>
          <w:szCs w:val="32"/>
        </w:rPr>
        <w:t>信息563条。</w:t>
      </w:r>
    </w:p>
    <w:p w14:paraId="137ED7E0" w14:textId="77777777" w:rsidR="00133F4C" w:rsidRDefault="00000000">
      <w:pPr>
        <w:widowControl/>
        <w:spacing w:line="560" w:lineRule="exact"/>
        <w:ind w:firstLineChars="200" w:firstLine="672"/>
        <w:jc w:val="left"/>
      </w:pPr>
      <w:r>
        <w:rPr>
          <w:rFonts w:ascii="仿宋_GB2312" w:eastAsia="仿宋_GB2312" w:hAnsi="宋体" w:cs="宋体" w:hint="eastAsia"/>
          <w:spacing w:val="8"/>
          <w:kern w:val="0"/>
          <w:sz w:val="32"/>
          <w:szCs w:val="32"/>
        </w:rPr>
        <w:t>三、依申请公开。全年受理政府信息公开申请13件，办结10件。每月按时向区政务服务局报送月度报表。全年未发生因违反政府信息公开工作而出现的投诉、复议、诉讼情况。</w:t>
      </w:r>
    </w:p>
    <w:p w14:paraId="042C5A29" w14:textId="77777777" w:rsidR="00133F4C" w:rsidRDefault="00000000">
      <w:pPr>
        <w:widowControl/>
        <w:spacing w:line="560" w:lineRule="exact"/>
        <w:ind w:firstLineChars="200" w:firstLine="672"/>
        <w:jc w:val="left"/>
      </w:pPr>
      <w:r>
        <w:rPr>
          <w:rFonts w:ascii="仿宋_GB2312" w:eastAsia="仿宋_GB2312" w:hAnsi="宋体" w:cs="宋体" w:hint="eastAsia"/>
          <w:spacing w:val="8"/>
          <w:kern w:val="0"/>
          <w:sz w:val="32"/>
          <w:szCs w:val="32"/>
        </w:rPr>
        <w:lastRenderedPageBreak/>
        <w:t>四、政府信息管理。一是强化政策征集。在街道政务服务大厅设立意见征集箱，便于收集辖区企业及群众的政策需求及意见建议。二是强化政策咨询。在区政府门户网站公开综合联系、综合咨询服务、市民诉求处置等联系电话，明确告知电话、来信、电子邮箱、现场咨询方式，为企业群众提供“一号答”“一站式”的政策咨询服务。三是强化政策集成和解读。在办事大厅设置自助服务区，配备自助查询机，放置文件公开架，及时投放最新政策规定、宣传材料等，方便群众查阅和索取政府信息。</w:t>
      </w:r>
    </w:p>
    <w:p w14:paraId="348B89B2" w14:textId="77777777" w:rsidR="00133F4C" w:rsidRDefault="00000000">
      <w:pPr>
        <w:widowControl/>
        <w:spacing w:line="560" w:lineRule="exact"/>
        <w:ind w:firstLineChars="200" w:firstLine="672"/>
        <w:jc w:val="left"/>
      </w:pPr>
      <w:r>
        <w:rPr>
          <w:rFonts w:ascii="仿宋_GB2312" w:eastAsia="仿宋_GB2312" w:hAnsi="宋体" w:cs="宋体" w:hint="eastAsia"/>
          <w:spacing w:val="8"/>
          <w:kern w:val="0"/>
          <w:sz w:val="32"/>
          <w:szCs w:val="32"/>
        </w:rPr>
        <w:t>五、</w:t>
      </w:r>
      <w:r>
        <w:rPr>
          <w:rFonts w:ascii="仿宋_GB2312" w:eastAsia="仿宋_GB2312" w:hAnsi="宋体" w:cs="宋体"/>
          <w:spacing w:val="8"/>
          <w:kern w:val="0"/>
          <w:sz w:val="32"/>
          <w:szCs w:val="32"/>
        </w:rPr>
        <w:t>政府信息公开平台建设</w:t>
      </w:r>
      <w:r>
        <w:rPr>
          <w:rFonts w:ascii="仿宋_GB2312" w:eastAsia="仿宋_GB2312" w:hAnsi="宋体" w:cs="宋体" w:hint="eastAsia"/>
          <w:spacing w:val="8"/>
          <w:kern w:val="0"/>
          <w:sz w:val="32"/>
          <w:szCs w:val="32"/>
        </w:rPr>
        <w:t>。定期检查网站上公布的政府信息获取渠道，确保政府网站网址、政务新媒体账号、政府信息查阅场所的地址、政府公报查阅方式等信息无误。积极搭建惠</w:t>
      </w:r>
      <w:proofErr w:type="gramStart"/>
      <w:r>
        <w:rPr>
          <w:rFonts w:ascii="仿宋_GB2312" w:eastAsia="仿宋_GB2312" w:hAnsi="宋体" w:cs="宋体" w:hint="eastAsia"/>
          <w:spacing w:val="8"/>
          <w:kern w:val="0"/>
          <w:sz w:val="32"/>
          <w:szCs w:val="32"/>
        </w:rPr>
        <w:t>企政策</w:t>
      </w:r>
      <w:proofErr w:type="gramEnd"/>
      <w:r>
        <w:rPr>
          <w:rFonts w:ascii="仿宋_GB2312" w:eastAsia="仿宋_GB2312" w:hAnsi="宋体" w:cs="宋体" w:hint="eastAsia"/>
          <w:spacing w:val="8"/>
          <w:kern w:val="0"/>
          <w:sz w:val="32"/>
          <w:szCs w:val="32"/>
        </w:rPr>
        <w:t>宣讲平台，开展政务直通车送政策活动、政务服务宣传活动，增强群众及企业的获得感和满意度。多次组织物业、社区、职能部门等开展</w:t>
      </w:r>
      <w:proofErr w:type="gramStart"/>
      <w:r>
        <w:rPr>
          <w:rFonts w:ascii="仿宋_GB2312" w:eastAsia="仿宋_GB2312" w:hAnsi="宋体" w:cs="宋体" w:hint="eastAsia"/>
          <w:spacing w:val="8"/>
          <w:kern w:val="0"/>
          <w:sz w:val="32"/>
          <w:szCs w:val="32"/>
        </w:rPr>
        <w:t>物业专项</w:t>
      </w:r>
      <w:proofErr w:type="gramEnd"/>
      <w:r>
        <w:rPr>
          <w:rFonts w:ascii="仿宋_GB2312" w:eastAsia="仿宋_GB2312" w:hAnsi="宋体" w:cs="宋体" w:hint="eastAsia"/>
          <w:spacing w:val="8"/>
          <w:kern w:val="0"/>
          <w:sz w:val="32"/>
          <w:szCs w:val="32"/>
        </w:rPr>
        <w:t>督导、座谈会等，推进辖区基层治理公开议事。</w:t>
      </w:r>
    </w:p>
    <w:p w14:paraId="682E5158" w14:textId="77777777" w:rsidR="00133F4C" w:rsidRDefault="00000000">
      <w:pPr>
        <w:widowControl/>
        <w:spacing w:line="560" w:lineRule="exact"/>
        <w:ind w:firstLineChars="200" w:firstLine="672"/>
        <w:jc w:val="left"/>
      </w:pPr>
      <w:r>
        <w:rPr>
          <w:rFonts w:ascii="仿宋_GB2312" w:eastAsia="仿宋_GB2312" w:hAnsi="宋体" w:cs="宋体" w:hint="eastAsia"/>
          <w:spacing w:val="8"/>
          <w:kern w:val="0"/>
          <w:sz w:val="32"/>
          <w:szCs w:val="32"/>
        </w:rPr>
        <w:t>六、监督保障与教育培训。</w:t>
      </w:r>
      <w:proofErr w:type="gramStart"/>
      <w:r>
        <w:rPr>
          <w:rFonts w:ascii="仿宋_GB2312" w:eastAsia="仿宋_GB2312" w:hAnsi="宋体" w:cs="宋体" w:hint="eastAsia"/>
          <w:spacing w:val="8"/>
          <w:kern w:val="0"/>
          <w:sz w:val="32"/>
          <w:szCs w:val="32"/>
        </w:rPr>
        <w:t>看丹街道</w:t>
      </w:r>
      <w:proofErr w:type="gramEnd"/>
      <w:r>
        <w:rPr>
          <w:rFonts w:ascii="仿宋_GB2312" w:eastAsia="仿宋_GB2312" w:hAnsi="宋体" w:cs="宋体" w:hint="eastAsia"/>
          <w:spacing w:val="8"/>
          <w:kern w:val="0"/>
          <w:sz w:val="32"/>
          <w:szCs w:val="32"/>
        </w:rPr>
        <w:t>高度重视政府信息公开工作，主动公开的政府信息和依申请公开的信息均需主管领导和主要领导逐一批示、签发，并由专人处理。积极参加区政务服务局组织的依申请公开培训活动，提升信息公开负责人员业务水平。针对信息公开涉及的重点部门加强业务培训，不定期开展点对点指导。</w:t>
      </w:r>
    </w:p>
    <w:p w14:paraId="53F39B72" w14:textId="77777777" w:rsidR="00133F4C" w:rsidRDefault="00000000">
      <w:pPr>
        <w:numPr>
          <w:ilvl w:val="0"/>
          <w:numId w:val="2"/>
        </w:numPr>
        <w:spacing w:line="560" w:lineRule="exact"/>
        <w:ind w:firstLine="640"/>
        <w:rPr>
          <w:rFonts w:ascii="黑体" w:eastAsia="黑体" w:hAnsi="黑体" w:cs="黑体" w:hint="eastAsia"/>
          <w:sz w:val="32"/>
          <w:szCs w:val="32"/>
        </w:rPr>
      </w:pPr>
      <w:r>
        <w:rPr>
          <w:rFonts w:ascii="黑体" w:eastAsia="黑体" w:hAnsi="黑体" w:cs="黑体" w:hint="eastAsia"/>
          <w:sz w:val="32"/>
          <w:szCs w:val="32"/>
        </w:rPr>
        <w:lastRenderedPageBreak/>
        <w:t>主动公开政府信息情况</w:t>
      </w:r>
    </w:p>
    <w:p w14:paraId="439F55A1" w14:textId="77777777" w:rsidR="00133F4C" w:rsidRDefault="00133F4C">
      <w:pPr>
        <w:pStyle w:val="a0"/>
      </w:pPr>
    </w:p>
    <w:p w14:paraId="52A4ECEF" w14:textId="77777777" w:rsidR="00133F4C" w:rsidRDefault="00133F4C">
      <w:pPr>
        <w:pStyle w:val="a0"/>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133F4C" w14:paraId="7180FA21"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1C2278CC" w14:textId="77777777" w:rsidR="00133F4C" w:rsidRDefault="00000000">
            <w:pPr>
              <w:widowControl/>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第二十条第（一）项</w:t>
            </w:r>
          </w:p>
        </w:tc>
      </w:tr>
      <w:tr w:rsidR="00133F4C" w14:paraId="781E6E30"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C08C3E3" w14:textId="77777777" w:rsidR="00133F4C" w:rsidRDefault="00000000">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74FDE10" w14:textId="77777777" w:rsidR="00133F4C" w:rsidRDefault="00000000">
            <w:pPr>
              <w:widowControl/>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4E06FCBB" w14:textId="77777777" w:rsidR="00133F4C" w:rsidRDefault="00000000">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D1A6194" w14:textId="77777777" w:rsidR="00133F4C" w:rsidRDefault="00000000">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133F4C" w14:paraId="4E5E5884"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276185B" w14:textId="77777777" w:rsidR="00133F4C" w:rsidRDefault="00000000">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47912AB5" w14:textId="77777777" w:rsidR="00133F4C" w:rsidRDefault="00000000">
            <w:pPr>
              <w:widowControl/>
              <w:jc w:val="center"/>
              <w:rPr>
                <w:sz w:val="24"/>
                <w:szCs w:val="24"/>
              </w:rPr>
            </w:pPr>
            <w:r>
              <w:rPr>
                <w:rFonts w:ascii="宋体" w:hAnsi="宋体" w:cs="宋体" w:hint="eastAsia"/>
                <w:color w:val="000000"/>
                <w:kern w:val="0"/>
                <w:sz w:val="24"/>
                <w:szCs w:val="24"/>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27203ED1" w14:textId="77777777" w:rsidR="00133F4C" w:rsidRDefault="00000000">
            <w:pPr>
              <w:widowControl/>
              <w:jc w:val="center"/>
              <w:rPr>
                <w:sz w:val="24"/>
                <w:szCs w:val="24"/>
              </w:rPr>
            </w:pPr>
            <w:r>
              <w:rPr>
                <w:rFonts w:ascii="宋体" w:hAnsi="宋体" w:cs="宋体" w:hint="eastAsia"/>
                <w:color w:val="000000"/>
                <w:kern w:val="0"/>
                <w:sz w:val="24"/>
                <w:szCs w:val="24"/>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1B16A255" w14:textId="77777777" w:rsidR="00133F4C" w:rsidRDefault="00000000">
            <w:pPr>
              <w:widowControl/>
              <w:jc w:val="center"/>
              <w:rPr>
                <w:sz w:val="24"/>
                <w:szCs w:val="24"/>
              </w:rPr>
            </w:pPr>
            <w:r>
              <w:rPr>
                <w:rFonts w:ascii="Calibri" w:hAnsi="Calibri" w:cs="Calibri" w:hint="eastAsia"/>
                <w:kern w:val="0"/>
                <w:sz w:val="24"/>
                <w:szCs w:val="24"/>
                <w:lang w:bidi="ar"/>
              </w:rPr>
              <w:t>0</w:t>
            </w:r>
          </w:p>
        </w:tc>
      </w:tr>
      <w:tr w:rsidR="00133F4C" w14:paraId="419B0491"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4769E4A" w14:textId="77777777" w:rsidR="00133F4C" w:rsidRDefault="00000000">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25A34AA9" w14:textId="77777777" w:rsidR="00133F4C" w:rsidRDefault="00000000">
            <w:pPr>
              <w:widowControl/>
              <w:jc w:val="center"/>
              <w:rPr>
                <w:sz w:val="24"/>
                <w:szCs w:val="24"/>
              </w:rPr>
            </w:pPr>
            <w:r>
              <w:rPr>
                <w:rFonts w:ascii="宋体" w:hAnsi="宋体" w:cs="宋体" w:hint="eastAsia"/>
                <w:color w:val="000000"/>
                <w:kern w:val="0"/>
                <w:sz w:val="24"/>
                <w:szCs w:val="24"/>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0473FDB4" w14:textId="77777777" w:rsidR="00133F4C" w:rsidRDefault="00000000">
            <w:pPr>
              <w:widowControl/>
              <w:jc w:val="center"/>
              <w:rPr>
                <w:sz w:val="24"/>
                <w:szCs w:val="24"/>
              </w:rPr>
            </w:pPr>
            <w:r>
              <w:rPr>
                <w:rFonts w:ascii="宋体" w:hAnsi="宋体" w:cs="宋体" w:hint="eastAsia"/>
                <w:color w:val="000000"/>
                <w:kern w:val="0"/>
                <w:sz w:val="24"/>
                <w:szCs w:val="24"/>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0D8A0BA" w14:textId="77777777" w:rsidR="00133F4C" w:rsidRDefault="00000000">
            <w:pPr>
              <w:widowControl/>
              <w:jc w:val="center"/>
              <w:rPr>
                <w:sz w:val="24"/>
                <w:szCs w:val="24"/>
              </w:rPr>
            </w:pPr>
            <w:r>
              <w:rPr>
                <w:rFonts w:ascii="Calibri" w:hAnsi="Calibri" w:cs="Calibri" w:hint="eastAsia"/>
                <w:kern w:val="0"/>
                <w:sz w:val="24"/>
                <w:szCs w:val="24"/>
                <w:lang w:bidi="ar"/>
              </w:rPr>
              <w:t>0</w:t>
            </w:r>
          </w:p>
        </w:tc>
      </w:tr>
      <w:tr w:rsidR="00133F4C" w14:paraId="0BB3E636"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730B1866" w14:textId="77777777" w:rsidR="00133F4C" w:rsidRDefault="00000000">
            <w:pPr>
              <w:widowControl/>
              <w:jc w:val="center"/>
            </w:pPr>
            <w:r>
              <w:rPr>
                <w:rFonts w:ascii="宋体" w:hAnsi="宋体" w:cs="宋体" w:hint="eastAsia"/>
                <w:color w:val="000000"/>
                <w:kern w:val="0"/>
                <w:sz w:val="20"/>
                <w:szCs w:val="20"/>
                <w:lang w:bidi="ar"/>
              </w:rPr>
              <w:t>第二十条第（五）项</w:t>
            </w:r>
          </w:p>
        </w:tc>
      </w:tr>
      <w:tr w:rsidR="00133F4C" w14:paraId="09028C7A" w14:textId="77777777">
        <w:trPr>
          <w:trHeight w:val="393"/>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F93617D" w14:textId="77777777" w:rsidR="00133F4C"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240FB0E8" w14:textId="77777777" w:rsidR="00133F4C" w:rsidRDefault="00000000">
            <w:pPr>
              <w:widowControl/>
              <w:jc w:val="center"/>
            </w:pPr>
            <w:r>
              <w:rPr>
                <w:rFonts w:ascii="宋体" w:hAnsi="宋体" w:cs="宋体" w:hint="eastAsia"/>
                <w:color w:val="000000"/>
                <w:kern w:val="0"/>
                <w:sz w:val="20"/>
                <w:szCs w:val="20"/>
                <w:lang w:bidi="ar"/>
              </w:rPr>
              <w:t>本年处理决定数量</w:t>
            </w:r>
          </w:p>
        </w:tc>
      </w:tr>
      <w:tr w:rsidR="00133F4C" w14:paraId="514055BE"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1D3CFC7" w14:textId="77777777" w:rsidR="00133F4C" w:rsidRDefault="00000000">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75D6EC9E" w14:textId="77777777" w:rsidR="00133F4C" w:rsidRDefault="00000000">
            <w:pPr>
              <w:widowControl/>
              <w:jc w:val="center"/>
            </w:pPr>
            <w:r>
              <w:rPr>
                <w:rFonts w:ascii="宋体" w:hAnsi="宋体" w:cs="宋体" w:hint="eastAsia"/>
                <w:color w:val="000000"/>
                <w:kern w:val="0"/>
                <w:sz w:val="24"/>
                <w:szCs w:val="24"/>
                <w:lang w:bidi="ar"/>
              </w:rPr>
              <w:t>0</w:t>
            </w:r>
          </w:p>
        </w:tc>
      </w:tr>
      <w:tr w:rsidR="00133F4C" w14:paraId="54664B81"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2C264D0A" w14:textId="77777777" w:rsidR="00133F4C" w:rsidRDefault="00000000">
            <w:pPr>
              <w:widowControl/>
              <w:jc w:val="center"/>
            </w:pPr>
            <w:r>
              <w:rPr>
                <w:rFonts w:ascii="宋体" w:hAnsi="宋体" w:cs="宋体" w:hint="eastAsia"/>
                <w:color w:val="000000"/>
                <w:kern w:val="0"/>
                <w:sz w:val="20"/>
                <w:szCs w:val="20"/>
                <w:lang w:bidi="ar"/>
              </w:rPr>
              <w:t>第二十条第（六）项</w:t>
            </w:r>
          </w:p>
        </w:tc>
      </w:tr>
      <w:tr w:rsidR="00133F4C" w14:paraId="5F9D3D1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36B69A7" w14:textId="77777777" w:rsidR="00133F4C"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AC12B0B" w14:textId="77777777" w:rsidR="00133F4C" w:rsidRDefault="00000000">
            <w:pPr>
              <w:widowControl/>
              <w:jc w:val="center"/>
            </w:pPr>
            <w:r>
              <w:rPr>
                <w:rFonts w:ascii="宋体" w:hAnsi="宋体" w:cs="宋体" w:hint="eastAsia"/>
                <w:color w:val="000000"/>
                <w:kern w:val="0"/>
                <w:sz w:val="20"/>
                <w:szCs w:val="20"/>
                <w:lang w:bidi="ar"/>
              </w:rPr>
              <w:t>本年处理决定数量</w:t>
            </w:r>
          </w:p>
        </w:tc>
      </w:tr>
      <w:tr w:rsidR="00133F4C" w14:paraId="096D0197"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E3E153E" w14:textId="77777777" w:rsidR="00133F4C" w:rsidRDefault="00000000">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1EC1BC99" w14:textId="77777777" w:rsidR="00133F4C" w:rsidRDefault="00000000">
            <w:pPr>
              <w:widowControl/>
              <w:jc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1356</w:t>
            </w:r>
          </w:p>
        </w:tc>
      </w:tr>
      <w:tr w:rsidR="00133F4C" w14:paraId="3D8C6C74"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5E2C6B0" w14:textId="77777777" w:rsidR="00133F4C" w:rsidRDefault="00000000">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57ED16B1" w14:textId="77777777" w:rsidR="00133F4C" w:rsidRDefault="00000000">
            <w:pPr>
              <w:widowControl/>
              <w:jc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0</w:t>
            </w:r>
          </w:p>
        </w:tc>
      </w:tr>
      <w:tr w:rsidR="00133F4C" w14:paraId="01F00C43"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4F29640C" w14:textId="77777777" w:rsidR="00133F4C" w:rsidRDefault="00000000">
            <w:pPr>
              <w:widowControl/>
              <w:jc w:val="center"/>
            </w:pPr>
            <w:r>
              <w:rPr>
                <w:rFonts w:ascii="宋体" w:hAnsi="宋体" w:cs="宋体" w:hint="eastAsia"/>
                <w:color w:val="000000"/>
                <w:kern w:val="0"/>
                <w:sz w:val="20"/>
                <w:szCs w:val="20"/>
                <w:lang w:bidi="ar"/>
              </w:rPr>
              <w:t>第二十条第（八）项</w:t>
            </w:r>
          </w:p>
        </w:tc>
      </w:tr>
      <w:tr w:rsidR="00133F4C" w14:paraId="12358E8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1130907" w14:textId="77777777" w:rsidR="00133F4C"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024E5593" w14:textId="77777777" w:rsidR="00133F4C" w:rsidRDefault="00000000">
            <w:pPr>
              <w:widowControl/>
              <w:jc w:val="center"/>
            </w:pPr>
            <w:r>
              <w:rPr>
                <w:rFonts w:ascii="宋体" w:hAnsi="宋体" w:cs="宋体" w:hint="eastAsia"/>
                <w:color w:val="000000"/>
                <w:kern w:val="0"/>
                <w:sz w:val="20"/>
                <w:szCs w:val="20"/>
                <w:lang w:bidi="ar"/>
              </w:rPr>
              <w:t>本年收费金额（单位：万元）</w:t>
            </w:r>
          </w:p>
        </w:tc>
      </w:tr>
      <w:tr w:rsidR="00133F4C" w14:paraId="51D6C333"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BAA2F6F" w14:textId="77777777" w:rsidR="00133F4C" w:rsidRDefault="00000000">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3AEA8400" w14:textId="77777777" w:rsidR="00133F4C" w:rsidRDefault="00000000">
            <w:pPr>
              <w:jc w:val="center"/>
              <w:rPr>
                <w:rFonts w:ascii="宋体"/>
                <w:sz w:val="24"/>
                <w:szCs w:val="24"/>
              </w:rPr>
            </w:pPr>
            <w:r>
              <w:rPr>
                <w:rFonts w:ascii="宋体" w:hAnsi="宋体" w:cs="宋体" w:hint="eastAsia"/>
                <w:color w:val="000000"/>
                <w:kern w:val="0"/>
                <w:sz w:val="24"/>
                <w:szCs w:val="24"/>
                <w:lang w:bidi="ar"/>
              </w:rPr>
              <w:t>0</w:t>
            </w:r>
          </w:p>
        </w:tc>
      </w:tr>
    </w:tbl>
    <w:p w14:paraId="370B5524" w14:textId="77777777" w:rsidR="00133F4C" w:rsidRDefault="00133F4C">
      <w:pPr>
        <w:pStyle w:val="a0"/>
      </w:pPr>
    </w:p>
    <w:p w14:paraId="48CE2935" w14:textId="77777777" w:rsidR="00133F4C" w:rsidRDefault="00133F4C">
      <w:pPr>
        <w:pStyle w:val="a0"/>
      </w:pPr>
    </w:p>
    <w:p w14:paraId="280FBC02" w14:textId="77777777" w:rsidR="00133F4C" w:rsidRDefault="00133F4C">
      <w:pPr>
        <w:pStyle w:val="a0"/>
      </w:pPr>
    </w:p>
    <w:p w14:paraId="7EAC65D3" w14:textId="77777777" w:rsidR="00133F4C" w:rsidRDefault="00133F4C">
      <w:pPr>
        <w:pStyle w:val="a0"/>
      </w:pPr>
    </w:p>
    <w:p w14:paraId="36CB4C55" w14:textId="77777777" w:rsidR="00133F4C" w:rsidRDefault="00000000">
      <w:pPr>
        <w:numPr>
          <w:ilvl w:val="0"/>
          <w:numId w:val="2"/>
        </w:numPr>
        <w:spacing w:line="560" w:lineRule="exact"/>
        <w:ind w:firstLine="640"/>
        <w:rPr>
          <w:rFonts w:ascii="黑体" w:eastAsia="黑体" w:hAnsi="黑体" w:cs="黑体" w:hint="eastAsia"/>
          <w:sz w:val="32"/>
          <w:szCs w:val="32"/>
        </w:rPr>
      </w:pPr>
      <w:r>
        <w:rPr>
          <w:rFonts w:ascii="黑体" w:eastAsia="黑体" w:hAnsi="黑体" w:cs="黑体" w:hint="eastAsia"/>
          <w:sz w:val="32"/>
          <w:szCs w:val="32"/>
        </w:rPr>
        <w:t>收到和处理政府信息公开申请情况</w:t>
      </w:r>
    </w:p>
    <w:p w14:paraId="303C3C4F" w14:textId="77777777" w:rsidR="00133F4C" w:rsidRDefault="00133F4C">
      <w:pPr>
        <w:pStyle w:val="a4"/>
        <w:widowControl/>
        <w:shd w:val="clear" w:color="auto" w:fill="FFFFFF"/>
        <w:spacing w:before="0" w:beforeAutospacing="0" w:after="0" w:afterAutospacing="0"/>
        <w:ind w:firstLine="420"/>
        <w:jc w:val="both"/>
        <w:rPr>
          <w:rFonts w:ascii="宋体" w:hAnsi="宋体" w:cs="宋体" w:hint="eastAsia"/>
          <w:color w:val="333333"/>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9"/>
        <w:gridCol w:w="944"/>
        <w:gridCol w:w="3219"/>
        <w:gridCol w:w="688"/>
        <w:gridCol w:w="688"/>
        <w:gridCol w:w="688"/>
        <w:gridCol w:w="688"/>
        <w:gridCol w:w="688"/>
        <w:gridCol w:w="688"/>
        <w:gridCol w:w="688"/>
      </w:tblGrid>
      <w:tr w:rsidR="00133F4C" w14:paraId="62CA1325" w14:textId="77777777">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11E27DF7" w14:textId="77777777" w:rsidR="00133F4C" w:rsidRDefault="00000000">
            <w:pPr>
              <w:widowControl/>
              <w:jc w:val="left"/>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39072959" w14:textId="77777777" w:rsidR="00133F4C" w:rsidRDefault="00000000">
            <w:pPr>
              <w:widowControl/>
              <w:jc w:val="center"/>
            </w:pPr>
            <w:r>
              <w:rPr>
                <w:rFonts w:ascii="宋体" w:hAnsi="宋体" w:cs="宋体" w:hint="eastAsia"/>
                <w:kern w:val="0"/>
                <w:sz w:val="20"/>
                <w:szCs w:val="20"/>
                <w:lang w:bidi="ar"/>
              </w:rPr>
              <w:t>申请人情况</w:t>
            </w:r>
          </w:p>
        </w:tc>
      </w:tr>
      <w:tr w:rsidR="00133F4C" w14:paraId="03A9A40D" w14:textId="77777777">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7D4D6E25" w14:textId="77777777" w:rsidR="00133F4C" w:rsidRDefault="00133F4C">
            <w:pPr>
              <w:rPr>
                <w:rFonts w:ascii="宋体"/>
                <w:sz w:val="24"/>
                <w:szCs w:val="24"/>
              </w:rPr>
            </w:pPr>
          </w:p>
        </w:tc>
        <w:tc>
          <w:tcPr>
            <w:tcW w:w="714"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14:paraId="1E877D60" w14:textId="77777777" w:rsidR="00133F4C" w:rsidRDefault="00000000">
            <w:pPr>
              <w:widowControl/>
              <w:jc w:val="center"/>
            </w:pPr>
            <w:r>
              <w:rPr>
                <w:rFonts w:ascii="宋体" w:hAnsi="宋体" w:cs="宋体" w:hint="eastAsia"/>
                <w:kern w:val="0"/>
                <w:sz w:val="20"/>
                <w:szCs w:val="20"/>
                <w:lang w:bidi="ar"/>
              </w:rPr>
              <w:t>自然人</w:t>
            </w:r>
          </w:p>
        </w:tc>
        <w:tc>
          <w:tcPr>
            <w:tcW w:w="357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4EE19022" w14:textId="77777777" w:rsidR="00133F4C" w:rsidRDefault="00000000">
            <w:pPr>
              <w:widowControl/>
              <w:jc w:val="center"/>
            </w:pPr>
            <w:r>
              <w:rPr>
                <w:rFonts w:ascii="宋体" w:hAnsi="宋体" w:cs="宋体" w:hint="eastAsia"/>
                <w:kern w:val="0"/>
                <w:sz w:val="20"/>
                <w:szCs w:val="20"/>
                <w:lang w:bidi="ar"/>
              </w:rPr>
              <w:t>法人或其他组织</w:t>
            </w:r>
          </w:p>
        </w:tc>
        <w:tc>
          <w:tcPr>
            <w:tcW w:w="714"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3E635466" w14:textId="77777777" w:rsidR="00133F4C" w:rsidRDefault="00000000">
            <w:pPr>
              <w:widowControl/>
              <w:jc w:val="center"/>
            </w:pPr>
            <w:r>
              <w:rPr>
                <w:rFonts w:ascii="宋体" w:hAnsi="宋体" w:cs="宋体" w:hint="eastAsia"/>
                <w:kern w:val="0"/>
                <w:sz w:val="20"/>
                <w:szCs w:val="20"/>
                <w:lang w:bidi="ar"/>
              </w:rPr>
              <w:t>总计</w:t>
            </w:r>
          </w:p>
        </w:tc>
      </w:tr>
      <w:tr w:rsidR="00133F4C" w14:paraId="72917948" w14:textId="77777777">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1E0735C8" w14:textId="77777777" w:rsidR="00133F4C" w:rsidRDefault="00133F4C">
            <w:pPr>
              <w:rPr>
                <w:rFonts w:ascii="宋体"/>
                <w:sz w:val="24"/>
                <w:szCs w:val="24"/>
              </w:rPr>
            </w:pPr>
          </w:p>
        </w:tc>
        <w:tc>
          <w:tcPr>
            <w:tcW w:w="714" w:type="dxa"/>
            <w:vMerge/>
            <w:tcBorders>
              <w:top w:val="nil"/>
              <w:left w:val="nil"/>
              <w:bottom w:val="single" w:sz="8" w:space="0" w:color="auto"/>
              <w:right w:val="single" w:sz="8" w:space="0" w:color="auto"/>
            </w:tcBorders>
            <w:shd w:val="clear" w:color="auto" w:fill="9BC2E6"/>
            <w:tcMar>
              <w:left w:w="57" w:type="dxa"/>
              <w:right w:w="57" w:type="dxa"/>
            </w:tcMar>
            <w:vAlign w:val="center"/>
          </w:tcPr>
          <w:p w14:paraId="15A6EFD5" w14:textId="77777777" w:rsidR="00133F4C" w:rsidRDefault="00133F4C">
            <w:pPr>
              <w:rPr>
                <w:rFonts w:ascii="宋体"/>
                <w:sz w:val="24"/>
                <w:szCs w:val="24"/>
              </w:rPr>
            </w:pP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14:paraId="404B7E5E" w14:textId="77777777" w:rsidR="00133F4C" w:rsidRDefault="00000000">
            <w:pPr>
              <w:widowControl/>
              <w:jc w:val="center"/>
            </w:pPr>
            <w:r>
              <w:rPr>
                <w:rFonts w:ascii="宋体" w:hAnsi="宋体" w:cs="宋体" w:hint="eastAsia"/>
                <w:kern w:val="0"/>
                <w:sz w:val="20"/>
                <w:szCs w:val="20"/>
                <w:lang w:bidi="ar"/>
              </w:rPr>
              <w:t>商业</w:t>
            </w:r>
          </w:p>
          <w:p w14:paraId="2B3BBAA2" w14:textId="77777777" w:rsidR="00133F4C" w:rsidRDefault="00000000">
            <w:pPr>
              <w:widowControl/>
              <w:jc w:val="center"/>
            </w:pPr>
            <w:r>
              <w:rPr>
                <w:rFonts w:ascii="宋体" w:hAnsi="宋体" w:cs="宋体" w:hint="eastAsia"/>
                <w:kern w:val="0"/>
                <w:sz w:val="20"/>
                <w:szCs w:val="20"/>
                <w:lang w:bidi="ar"/>
              </w:rPr>
              <w:t>企业</w:t>
            </w: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14:paraId="2D73B491" w14:textId="77777777" w:rsidR="00133F4C" w:rsidRDefault="00000000">
            <w:pPr>
              <w:widowControl/>
              <w:jc w:val="center"/>
            </w:pPr>
            <w:r>
              <w:rPr>
                <w:rFonts w:ascii="宋体" w:hAnsi="宋体" w:cs="宋体" w:hint="eastAsia"/>
                <w:kern w:val="0"/>
                <w:sz w:val="20"/>
                <w:szCs w:val="20"/>
                <w:lang w:bidi="ar"/>
              </w:rPr>
              <w:t>科研</w:t>
            </w:r>
          </w:p>
          <w:p w14:paraId="4AE2DEBD" w14:textId="77777777" w:rsidR="00133F4C" w:rsidRDefault="00000000">
            <w:pPr>
              <w:widowControl/>
              <w:jc w:val="center"/>
            </w:pPr>
            <w:r>
              <w:rPr>
                <w:rFonts w:ascii="宋体" w:hAnsi="宋体" w:cs="宋体" w:hint="eastAsia"/>
                <w:kern w:val="0"/>
                <w:sz w:val="20"/>
                <w:szCs w:val="20"/>
                <w:lang w:bidi="ar"/>
              </w:rPr>
              <w:t>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7C87DE1C" w14:textId="77777777" w:rsidR="00133F4C" w:rsidRDefault="00000000">
            <w:pPr>
              <w:widowControl/>
              <w:jc w:val="center"/>
            </w:pPr>
            <w:r>
              <w:rPr>
                <w:rFonts w:ascii="宋体" w:hAnsi="宋体" w:cs="宋体" w:hint="eastAsia"/>
                <w:kern w:val="0"/>
                <w:sz w:val="20"/>
                <w:szCs w:val="20"/>
                <w:lang w:bidi="ar"/>
              </w:rPr>
              <w:t>社会公益组织</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0360D621" w14:textId="77777777" w:rsidR="00133F4C" w:rsidRDefault="00000000">
            <w:pPr>
              <w:widowControl/>
              <w:jc w:val="center"/>
            </w:pPr>
            <w:r>
              <w:rPr>
                <w:rFonts w:ascii="宋体" w:hAnsi="宋体" w:cs="宋体" w:hint="eastAsia"/>
                <w:kern w:val="0"/>
                <w:sz w:val="20"/>
                <w:szCs w:val="20"/>
                <w:lang w:bidi="ar"/>
              </w:rPr>
              <w:t>法律服务机构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35037081" w14:textId="77777777" w:rsidR="00133F4C" w:rsidRDefault="00000000">
            <w:pPr>
              <w:widowControl/>
              <w:jc w:val="center"/>
            </w:pPr>
            <w:r>
              <w:rPr>
                <w:rFonts w:ascii="宋体" w:hAnsi="宋体" w:cs="宋体" w:hint="eastAsia"/>
                <w:kern w:val="0"/>
                <w:sz w:val="20"/>
                <w:szCs w:val="20"/>
                <w:lang w:bidi="ar"/>
              </w:rPr>
              <w:t>其他</w:t>
            </w:r>
          </w:p>
        </w:tc>
        <w:tc>
          <w:tcPr>
            <w:tcW w:w="714"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5FFFC766" w14:textId="77777777" w:rsidR="00133F4C" w:rsidRDefault="00133F4C">
            <w:pPr>
              <w:rPr>
                <w:rFonts w:ascii="宋体"/>
                <w:sz w:val="24"/>
                <w:szCs w:val="24"/>
              </w:rPr>
            </w:pPr>
          </w:p>
        </w:tc>
      </w:tr>
      <w:tr w:rsidR="00133F4C" w14:paraId="01398EF9"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1E6A834" w14:textId="77777777" w:rsidR="00133F4C" w:rsidRDefault="00000000">
            <w:pPr>
              <w:widowControl/>
              <w:jc w:val="left"/>
            </w:pPr>
            <w:r>
              <w:rPr>
                <w:rFonts w:ascii="宋体" w:hAnsi="宋体" w:cs="宋体" w:hint="eastAsia"/>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14:paraId="18CFC635" w14:textId="77777777" w:rsidR="00133F4C" w:rsidRDefault="00000000">
            <w:pPr>
              <w:widowControl/>
              <w:jc w:val="center"/>
              <w:textAlignment w:val="center"/>
            </w:pPr>
            <w:r>
              <w:rPr>
                <w:rFonts w:ascii="Calibri" w:eastAsia="等线" w:hAnsi="Calibri" w:cs="Calibri"/>
                <w:color w:val="000000"/>
                <w:kern w:val="0"/>
                <w:sz w:val="20"/>
                <w:szCs w:val="20"/>
                <w:lang w:bidi="ar"/>
              </w:rPr>
              <w:t>13</w:t>
            </w:r>
          </w:p>
        </w:tc>
        <w:tc>
          <w:tcPr>
            <w:tcW w:w="714" w:type="dxa"/>
            <w:tcBorders>
              <w:top w:val="nil"/>
              <w:left w:val="nil"/>
              <w:bottom w:val="single" w:sz="8" w:space="0" w:color="auto"/>
              <w:right w:val="single" w:sz="8" w:space="0" w:color="auto"/>
            </w:tcBorders>
            <w:tcMar>
              <w:left w:w="57" w:type="dxa"/>
              <w:right w:w="57" w:type="dxa"/>
            </w:tcMar>
            <w:vAlign w:val="center"/>
          </w:tcPr>
          <w:p w14:paraId="75F3A7A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F72DD8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4A93845"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AE079B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0A97835"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0755B3B" w14:textId="77777777" w:rsidR="00133F4C" w:rsidRDefault="00000000">
            <w:pPr>
              <w:widowControl/>
              <w:jc w:val="center"/>
              <w:textAlignment w:val="center"/>
            </w:pPr>
            <w:r>
              <w:rPr>
                <w:rFonts w:ascii="Calibri" w:eastAsia="等线" w:hAnsi="Calibri" w:cs="Calibri"/>
                <w:color w:val="000000"/>
                <w:kern w:val="0"/>
                <w:sz w:val="20"/>
                <w:szCs w:val="20"/>
                <w:lang w:bidi="ar"/>
              </w:rPr>
              <w:t>13</w:t>
            </w:r>
          </w:p>
        </w:tc>
      </w:tr>
      <w:tr w:rsidR="00133F4C" w14:paraId="1CC74C4B"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82EA433" w14:textId="77777777" w:rsidR="00133F4C" w:rsidRDefault="00000000">
            <w:pPr>
              <w:widowControl/>
              <w:jc w:val="left"/>
            </w:pPr>
            <w:r>
              <w:rPr>
                <w:rFonts w:ascii="宋体" w:hAnsi="宋体" w:cs="宋体" w:hint="eastAsia"/>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14:paraId="505E05C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210930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0E61D29"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6F973A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AD6ABA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88310C9"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727CBE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3009B528" w14:textId="77777777">
        <w:trPr>
          <w:jc w:val="center"/>
        </w:trPr>
        <w:tc>
          <w:tcPr>
            <w:tcW w:w="785"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4C6A321" w14:textId="77777777" w:rsidR="00133F4C" w:rsidRDefault="00000000">
            <w:pPr>
              <w:widowControl/>
              <w:jc w:val="left"/>
            </w:pPr>
            <w:r>
              <w:rPr>
                <w:rFonts w:ascii="宋体" w:hAnsi="宋体" w:cs="宋体" w:hint="eastAsia"/>
                <w:kern w:val="0"/>
                <w:sz w:val="20"/>
                <w:szCs w:val="20"/>
                <w:lang w:bidi="ar"/>
              </w:rPr>
              <w:t>三、本年度办理结果</w:t>
            </w: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736CE035" w14:textId="77777777" w:rsidR="00133F4C" w:rsidRDefault="00000000">
            <w:pPr>
              <w:widowControl/>
              <w:jc w:val="left"/>
            </w:pPr>
            <w:r>
              <w:rPr>
                <w:rFonts w:ascii="宋体" w:hAnsi="宋体" w:cs="宋体" w:hint="eastAsia"/>
                <w:kern w:val="0"/>
                <w:sz w:val="20"/>
                <w:szCs w:val="20"/>
                <w:lang w:bidi="ar"/>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14:paraId="32E24C70" w14:textId="77777777" w:rsidR="00133F4C" w:rsidRDefault="00000000">
            <w:pPr>
              <w:widowControl/>
              <w:jc w:val="center"/>
              <w:textAlignment w:val="center"/>
            </w:pPr>
            <w:r>
              <w:rPr>
                <w:rFonts w:ascii="Calibri" w:eastAsia="等线" w:hAnsi="Calibri" w:cs="Calibri"/>
                <w:color w:val="000000"/>
                <w:kern w:val="0"/>
                <w:sz w:val="20"/>
                <w:szCs w:val="20"/>
                <w:lang w:bidi="ar"/>
              </w:rPr>
              <w:t>5</w:t>
            </w:r>
          </w:p>
        </w:tc>
        <w:tc>
          <w:tcPr>
            <w:tcW w:w="714" w:type="dxa"/>
            <w:tcBorders>
              <w:top w:val="nil"/>
              <w:left w:val="nil"/>
              <w:bottom w:val="single" w:sz="8" w:space="0" w:color="auto"/>
              <w:right w:val="single" w:sz="8" w:space="0" w:color="auto"/>
            </w:tcBorders>
            <w:tcMar>
              <w:left w:w="57" w:type="dxa"/>
              <w:right w:w="57" w:type="dxa"/>
            </w:tcMar>
            <w:vAlign w:val="center"/>
          </w:tcPr>
          <w:p w14:paraId="2E9B2FD8"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2872C11"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6B23D4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EE6847E"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C75C79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14:paraId="5D76C252" w14:textId="77777777" w:rsidR="00133F4C" w:rsidRDefault="00000000">
            <w:pPr>
              <w:widowControl/>
              <w:jc w:val="center"/>
              <w:textAlignment w:val="center"/>
            </w:pPr>
            <w:r>
              <w:rPr>
                <w:rFonts w:ascii="Calibri" w:eastAsia="等线" w:hAnsi="Calibri" w:cs="Calibri"/>
                <w:color w:val="000000"/>
                <w:kern w:val="0"/>
                <w:sz w:val="20"/>
                <w:szCs w:val="20"/>
                <w:lang w:bidi="ar"/>
              </w:rPr>
              <w:t>5</w:t>
            </w:r>
          </w:p>
        </w:tc>
      </w:tr>
      <w:tr w:rsidR="00133F4C" w14:paraId="467B54F6"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F77928C" w14:textId="77777777" w:rsidR="00133F4C" w:rsidRDefault="00133F4C">
            <w:pPr>
              <w:rPr>
                <w:rFonts w:ascii="宋体"/>
                <w:sz w:val="24"/>
                <w:szCs w:val="24"/>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293E0EF4" w14:textId="77777777" w:rsidR="00133F4C" w:rsidRDefault="00000000">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14:paraId="4CD0777D"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484CFD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627999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83B3DB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3BC9BB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5AE47F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A0CC20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47266E10"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4774ED7" w14:textId="77777777" w:rsidR="00133F4C" w:rsidRDefault="00133F4C">
            <w:pPr>
              <w:rPr>
                <w:rFonts w:ascii="宋体"/>
                <w:sz w:val="24"/>
                <w:szCs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7018500A" w14:textId="77777777" w:rsidR="00133F4C" w:rsidRDefault="00000000">
            <w:pPr>
              <w:widowControl/>
              <w:jc w:val="left"/>
            </w:pPr>
            <w:r>
              <w:rPr>
                <w:rFonts w:ascii="宋体" w:hAnsi="宋体" w:cs="宋体" w:hint="eastAsia"/>
                <w:kern w:val="0"/>
                <w:sz w:val="20"/>
                <w:szCs w:val="20"/>
                <w:lang w:bidi="ar"/>
              </w:rPr>
              <w:t>（三）不予公开</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6FC389D7" w14:textId="77777777" w:rsidR="00133F4C" w:rsidRDefault="00000000">
            <w:pPr>
              <w:widowControl/>
              <w:jc w:val="left"/>
            </w:pPr>
            <w:r>
              <w:rPr>
                <w:rFonts w:ascii="宋体" w:hAnsi="宋体" w:cs="宋体" w:hint="eastAsia"/>
                <w:kern w:val="0"/>
                <w:sz w:val="20"/>
                <w:szCs w:val="20"/>
                <w:lang w:bidi="ar"/>
              </w:rPr>
              <w:t>1.属于国家秘密</w:t>
            </w:r>
          </w:p>
        </w:tc>
        <w:tc>
          <w:tcPr>
            <w:tcW w:w="714" w:type="dxa"/>
            <w:tcBorders>
              <w:top w:val="nil"/>
              <w:left w:val="nil"/>
              <w:bottom w:val="single" w:sz="8" w:space="0" w:color="auto"/>
              <w:right w:val="single" w:sz="8" w:space="0" w:color="auto"/>
            </w:tcBorders>
            <w:tcMar>
              <w:left w:w="57" w:type="dxa"/>
              <w:right w:w="57" w:type="dxa"/>
            </w:tcMar>
            <w:vAlign w:val="center"/>
          </w:tcPr>
          <w:p w14:paraId="3B8BE0D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03D4298"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930745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2EB42FB"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675939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7AAE93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14:paraId="12C2684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28751B7B"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8593D98"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29CCBA3"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543CD068" w14:textId="77777777" w:rsidR="00133F4C" w:rsidRDefault="00000000">
            <w:pPr>
              <w:widowControl/>
              <w:jc w:val="left"/>
            </w:pPr>
            <w:r>
              <w:rPr>
                <w:rFonts w:ascii="宋体" w:hAnsi="宋体" w:cs="宋体" w:hint="eastAsia"/>
                <w:kern w:val="0"/>
                <w:sz w:val="20"/>
                <w:szCs w:val="20"/>
                <w:lang w:bidi="ar"/>
              </w:rPr>
              <w:t>2.其他法律行政法规禁止公开</w:t>
            </w:r>
          </w:p>
        </w:tc>
        <w:tc>
          <w:tcPr>
            <w:tcW w:w="714" w:type="dxa"/>
            <w:tcBorders>
              <w:top w:val="nil"/>
              <w:left w:val="nil"/>
              <w:bottom w:val="single" w:sz="8" w:space="0" w:color="auto"/>
              <w:right w:val="single" w:sz="8" w:space="0" w:color="auto"/>
            </w:tcBorders>
            <w:tcMar>
              <w:left w:w="57" w:type="dxa"/>
              <w:right w:w="57" w:type="dxa"/>
            </w:tcMar>
            <w:vAlign w:val="center"/>
          </w:tcPr>
          <w:p w14:paraId="3C13F55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4B8912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7A570FE"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0EC825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C51E53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CD2D74D"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F9A95E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301FD313"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FABF462"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72CB1E01"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754AF45C" w14:textId="77777777" w:rsidR="00133F4C" w:rsidRDefault="00000000">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714" w:type="dxa"/>
            <w:tcBorders>
              <w:top w:val="nil"/>
              <w:left w:val="nil"/>
              <w:bottom w:val="single" w:sz="8" w:space="0" w:color="auto"/>
              <w:right w:val="single" w:sz="8" w:space="0" w:color="auto"/>
            </w:tcBorders>
            <w:tcMar>
              <w:left w:w="57" w:type="dxa"/>
              <w:right w:w="57" w:type="dxa"/>
            </w:tcMar>
            <w:vAlign w:val="center"/>
          </w:tcPr>
          <w:p w14:paraId="578D721E"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85FDD1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0B270C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89E95C9"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6E4F8AB"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92477E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718090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76C3BC39"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FF13ED7"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7504AE1F"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4F98CA4E" w14:textId="77777777" w:rsidR="00133F4C" w:rsidRDefault="00000000">
            <w:pPr>
              <w:widowControl/>
              <w:jc w:val="left"/>
            </w:pPr>
            <w:r>
              <w:rPr>
                <w:rFonts w:ascii="宋体" w:hAnsi="宋体" w:cs="宋体" w:hint="eastAsia"/>
                <w:kern w:val="0"/>
                <w:sz w:val="20"/>
                <w:szCs w:val="20"/>
                <w:lang w:bidi="ar"/>
              </w:rPr>
              <w:t>4.保护第三方合法权益</w:t>
            </w:r>
          </w:p>
        </w:tc>
        <w:tc>
          <w:tcPr>
            <w:tcW w:w="714" w:type="dxa"/>
            <w:tcBorders>
              <w:top w:val="nil"/>
              <w:left w:val="nil"/>
              <w:bottom w:val="single" w:sz="8" w:space="0" w:color="auto"/>
              <w:right w:val="single" w:sz="8" w:space="0" w:color="auto"/>
            </w:tcBorders>
            <w:tcMar>
              <w:left w:w="57" w:type="dxa"/>
              <w:right w:w="57" w:type="dxa"/>
            </w:tcMar>
            <w:vAlign w:val="center"/>
          </w:tcPr>
          <w:p w14:paraId="3395F3AB"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AB1BF1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FFC924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78454C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AB45B55"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420C94E"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8D7B83D"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3F471529"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E18BC29"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5F748A3"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1AAA6398" w14:textId="77777777" w:rsidR="00133F4C" w:rsidRDefault="00000000">
            <w:pPr>
              <w:widowControl/>
              <w:jc w:val="left"/>
            </w:pPr>
            <w:r>
              <w:rPr>
                <w:rFonts w:ascii="宋体" w:hAnsi="宋体" w:cs="宋体" w:hint="eastAsia"/>
                <w:kern w:val="0"/>
                <w:sz w:val="20"/>
                <w:szCs w:val="20"/>
                <w:lang w:bidi="ar"/>
              </w:rPr>
              <w:t>5.属于三类内部事务信息</w:t>
            </w:r>
          </w:p>
        </w:tc>
        <w:tc>
          <w:tcPr>
            <w:tcW w:w="714" w:type="dxa"/>
            <w:tcBorders>
              <w:top w:val="nil"/>
              <w:left w:val="nil"/>
              <w:bottom w:val="single" w:sz="8" w:space="0" w:color="auto"/>
              <w:right w:val="single" w:sz="8" w:space="0" w:color="auto"/>
            </w:tcBorders>
            <w:tcMar>
              <w:left w:w="57" w:type="dxa"/>
              <w:right w:w="57" w:type="dxa"/>
            </w:tcMar>
            <w:vAlign w:val="center"/>
          </w:tcPr>
          <w:p w14:paraId="15BB718C" w14:textId="77777777" w:rsidR="00133F4C" w:rsidRDefault="00000000">
            <w:pPr>
              <w:widowControl/>
              <w:jc w:val="center"/>
              <w:textAlignment w:val="center"/>
            </w:pPr>
            <w:r>
              <w:rPr>
                <w:rFonts w:ascii="Calibri" w:eastAsia="等线" w:hAnsi="Calibri" w:cs="Calibri"/>
                <w:color w:val="000000"/>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14:paraId="52FFCB98"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A3267DA"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AC6E3A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B19104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B9268F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AD24253" w14:textId="77777777" w:rsidR="00133F4C" w:rsidRDefault="00000000">
            <w:pPr>
              <w:widowControl/>
              <w:jc w:val="center"/>
              <w:textAlignment w:val="center"/>
            </w:pPr>
            <w:r>
              <w:rPr>
                <w:rFonts w:ascii="Calibri" w:eastAsia="等线" w:hAnsi="Calibri" w:cs="Calibri"/>
                <w:color w:val="000000"/>
                <w:kern w:val="0"/>
                <w:sz w:val="20"/>
                <w:szCs w:val="20"/>
                <w:lang w:bidi="ar"/>
              </w:rPr>
              <w:t>1</w:t>
            </w:r>
          </w:p>
        </w:tc>
      </w:tr>
      <w:tr w:rsidR="00133F4C" w14:paraId="2DD293DD"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503A9C7"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894EFA4"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4BA30D6" w14:textId="77777777" w:rsidR="00133F4C" w:rsidRDefault="00000000">
            <w:pPr>
              <w:widowControl/>
              <w:jc w:val="left"/>
            </w:pPr>
            <w:r>
              <w:rPr>
                <w:rFonts w:ascii="宋体" w:hAnsi="宋体" w:cs="宋体" w:hint="eastAsia"/>
                <w:kern w:val="0"/>
                <w:sz w:val="20"/>
                <w:szCs w:val="20"/>
                <w:lang w:bidi="ar"/>
              </w:rPr>
              <w:t>6.属于四类过程性信息</w:t>
            </w:r>
          </w:p>
        </w:tc>
        <w:tc>
          <w:tcPr>
            <w:tcW w:w="714" w:type="dxa"/>
            <w:tcBorders>
              <w:top w:val="nil"/>
              <w:left w:val="nil"/>
              <w:bottom w:val="single" w:sz="8" w:space="0" w:color="auto"/>
              <w:right w:val="single" w:sz="8" w:space="0" w:color="auto"/>
            </w:tcBorders>
            <w:tcMar>
              <w:left w:w="57" w:type="dxa"/>
              <w:right w:w="57" w:type="dxa"/>
            </w:tcMar>
            <w:vAlign w:val="center"/>
          </w:tcPr>
          <w:p w14:paraId="15F0357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B3F16A1"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E53EB83"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47EF64D"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5BBCF99"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1180283"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12544F1"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367FE693"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27F559D"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A0410B8"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90254E3" w14:textId="77777777" w:rsidR="00133F4C" w:rsidRDefault="00000000">
            <w:pPr>
              <w:widowControl/>
              <w:jc w:val="left"/>
            </w:pPr>
            <w:r>
              <w:rPr>
                <w:rFonts w:ascii="宋体" w:hAnsi="宋体" w:cs="宋体" w:hint="eastAsia"/>
                <w:kern w:val="0"/>
                <w:sz w:val="20"/>
                <w:szCs w:val="20"/>
                <w:lang w:bidi="ar"/>
              </w:rPr>
              <w:t>7.属于行政执法案卷</w:t>
            </w:r>
          </w:p>
        </w:tc>
        <w:tc>
          <w:tcPr>
            <w:tcW w:w="714" w:type="dxa"/>
            <w:tcBorders>
              <w:top w:val="nil"/>
              <w:left w:val="nil"/>
              <w:bottom w:val="single" w:sz="8" w:space="0" w:color="auto"/>
              <w:right w:val="single" w:sz="8" w:space="0" w:color="auto"/>
            </w:tcBorders>
            <w:tcMar>
              <w:left w:w="57" w:type="dxa"/>
              <w:right w:w="57" w:type="dxa"/>
            </w:tcMar>
            <w:vAlign w:val="center"/>
          </w:tcPr>
          <w:p w14:paraId="297F647A"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73E7843"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29850F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8662D01"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2D9581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714D381"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502C65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548C4C1F"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3BD6F9D"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756FCE8C"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5D53BC01" w14:textId="77777777" w:rsidR="00133F4C" w:rsidRDefault="00000000">
            <w:pPr>
              <w:widowControl/>
              <w:jc w:val="left"/>
            </w:pPr>
            <w:r>
              <w:rPr>
                <w:rFonts w:ascii="宋体" w:hAnsi="宋体" w:cs="宋体" w:hint="eastAsia"/>
                <w:kern w:val="0"/>
                <w:sz w:val="20"/>
                <w:szCs w:val="20"/>
                <w:lang w:bidi="ar"/>
              </w:rPr>
              <w:t>8.属于行政查询事项</w:t>
            </w:r>
          </w:p>
        </w:tc>
        <w:tc>
          <w:tcPr>
            <w:tcW w:w="714" w:type="dxa"/>
            <w:tcBorders>
              <w:top w:val="nil"/>
              <w:left w:val="nil"/>
              <w:bottom w:val="single" w:sz="8" w:space="0" w:color="auto"/>
              <w:right w:val="single" w:sz="8" w:space="0" w:color="auto"/>
            </w:tcBorders>
            <w:tcMar>
              <w:left w:w="57" w:type="dxa"/>
              <w:right w:w="57" w:type="dxa"/>
            </w:tcMar>
            <w:vAlign w:val="center"/>
          </w:tcPr>
          <w:p w14:paraId="706068F9"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DA806E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21D9BDD"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4F1663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BEB52C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DD36D71"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31A5719"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786723F2"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5512CC9" w14:textId="77777777" w:rsidR="00133F4C" w:rsidRDefault="00133F4C">
            <w:pPr>
              <w:rPr>
                <w:rFonts w:ascii="宋体"/>
                <w:sz w:val="24"/>
                <w:szCs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362FE799" w14:textId="77777777" w:rsidR="00133F4C" w:rsidRDefault="00000000">
            <w:pPr>
              <w:widowControl/>
              <w:jc w:val="left"/>
            </w:pPr>
            <w:r>
              <w:rPr>
                <w:rFonts w:ascii="宋体" w:hAnsi="宋体" w:cs="宋体" w:hint="eastAsia"/>
                <w:kern w:val="0"/>
                <w:sz w:val="20"/>
                <w:szCs w:val="20"/>
                <w:lang w:bidi="ar"/>
              </w:rPr>
              <w:t>（四）无法提供</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66D4A47B" w14:textId="77777777" w:rsidR="00133F4C" w:rsidRDefault="00000000">
            <w:pPr>
              <w:widowControl/>
              <w:jc w:val="left"/>
            </w:pPr>
            <w:r>
              <w:rPr>
                <w:rFonts w:ascii="宋体" w:hAnsi="宋体" w:cs="宋体" w:hint="eastAsia"/>
                <w:kern w:val="0"/>
                <w:sz w:val="20"/>
                <w:szCs w:val="20"/>
                <w:lang w:bidi="ar"/>
              </w:rPr>
              <w:t>1.本机关不掌握相关政府信息</w:t>
            </w:r>
          </w:p>
        </w:tc>
        <w:tc>
          <w:tcPr>
            <w:tcW w:w="714" w:type="dxa"/>
            <w:tcBorders>
              <w:top w:val="nil"/>
              <w:left w:val="nil"/>
              <w:bottom w:val="single" w:sz="8" w:space="0" w:color="auto"/>
              <w:right w:val="single" w:sz="8" w:space="0" w:color="auto"/>
            </w:tcBorders>
            <w:tcMar>
              <w:left w:w="57" w:type="dxa"/>
              <w:right w:w="57" w:type="dxa"/>
            </w:tcMar>
            <w:vAlign w:val="center"/>
          </w:tcPr>
          <w:p w14:paraId="06B702F7" w14:textId="77777777" w:rsidR="00133F4C" w:rsidRDefault="00000000">
            <w:pPr>
              <w:widowControl/>
              <w:jc w:val="center"/>
              <w:textAlignment w:val="center"/>
            </w:pPr>
            <w:r>
              <w:rPr>
                <w:rFonts w:ascii="Calibri" w:eastAsia="等线" w:hAnsi="Calibri" w:cs="Calibri"/>
                <w:color w:val="000000"/>
                <w:kern w:val="0"/>
                <w:sz w:val="20"/>
                <w:szCs w:val="20"/>
                <w:lang w:bidi="ar"/>
              </w:rPr>
              <w:t>2</w:t>
            </w:r>
          </w:p>
        </w:tc>
        <w:tc>
          <w:tcPr>
            <w:tcW w:w="714" w:type="dxa"/>
            <w:tcBorders>
              <w:top w:val="nil"/>
              <w:left w:val="nil"/>
              <w:bottom w:val="single" w:sz="8" w:space="0" w:color="auto"/>
              <w:right w:val="single" w:sz="8" w:space="0" w:color="auto"/>
            </w:tcBorders>
            <w:tcMar>
              <w:left w:w="57" w:type="dxa"/>
              <w:right w:w="57" w:type="dxa"/>
            </w:tcMar>
            <w:vAlign w:val="center"/>
          </w:tcPr>
          <w:p w14:paraId="35F9700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D4AD1F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A66F23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A67D66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C98981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50E8091" w14:textId="77777777" w:rsidR="00133F4C" w:rsidRDefault="00000000">
            <w:pPr>
              <w:widowControl/>
              <w:jc w:val="center"/>
              <w:textAlignment w:val="center"/>
            </w:pPr>
            <w:r>
              <w:rPr>
                <w:rFonts w:ascii="Calibri" w:eastAsia="等线" w:hAnsi="Calibri" w:cs="Calibri"/>
                <w:color w:val="000000"/>
                <w:kern w:val="0"/>
                <w:sz w:val="20"/>
                <w:szCs w:val="20"/>
                <w:lang w:bidi="ar"/>
              </w:rPr>
              <w:t>2</w:t>
            </w:r>
          </w:p>
        </w:tc>
      </w:tr>
      <w:tr w:rsidR="00133F4C" w14:paraId="752C48D8"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7DB02FC"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80E51FE"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786C4BF2" w14:textId="77777777" w:rsidR="00133F4C" w:rsidRDefault="00000000">
            <w:pPr>
              <w:widowControl/>
              <w:jc w:val="left"/>
            </w:pPr>
            <w:r>
              <w:rPr>
                <w:rFonts w:ascii="宋体" w:hAnsi="宋体" w:cs="宋体" w:hint="eastAsia"/>
                <w:kern w:val="0"/>
                <w:sz w:val="20"/>
                <w:szCs w:val="20"/>
                <w:lang w:bidi="ar"/>
              </w:rPr>
              <w:t>2.没有现成信息需要另行制作</w:t>
            </w:r>
          </w:p>
        </w:tc>
        <w:tc>
          <w:tcPr>
            <w:tcW w:w="714" w:type="dxa"/>
            <w:tcBorders>
              <w:top w:val="nil"/>
              <w:left w:val="nil"/>
              <w:bottom w:val="single" w:sz="8" w:space="0" w:color="auto"/>
              <w:right w:val="single" w:sz="8" w:space="0" w:color="auto"/>
            </w:tcBorders>
            <w:tcMar>
              <w:left w:w="57" w:type="dxa"/>
              <w:right w:w="57" w:type="dxa"/>
            </w:tcMar>
            <w:vAlign w:val="center"/>
          </w:tcPr>
          <w:p w14:paraId="6DAA7879" w14:textId="77777777" w:rsidR="00133F4C" w:rsidRDefault="00000000">
            <w:pPr>
              <w:widowControl/>
              <w:jc w:val="center"/>
              <w:textAlignment w:val="center"/>
            </w:pPr>
            <w:r>
              <w:rPr>
                <w:rFonts w:ascii="Calibri" w:eastAsia="等线" w:hAnsi="Calibri" w:cs="Calibri"/>
                <w:color w:val="000000"/>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14:paraId="3FDCBA03"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1D8C8E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4A00828"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A65AFE3"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A196AA3"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C1CBA84" w14:textId="77777777" w:rsidR="00133F4C" w:rsidRDefault="00000000">
            <w:pPr>
              <w:widowControl/>
              <w:jc w:val="center"/>
              <w:textAlignment w:val="center"/>
            </w:pPr>
            <w:r>
              <w:rPr>
                <w:rFonts w:ascii="Calibri" w:eastAsia="等线" w:hAnsi="Calibri" w:cs="Calibri"/>
                <w:color w:val="000000"/>
                <w:kern w:val="0"/>
                <w:sz w:val="20"/>
                <w:szCs w:val="20"/>
                <w:lang w:bidi="ar"/>
              </w:rPr>
              <w:t>1</w:t>
            </w:r>
          </w:p>
        </w:tc>
      </w:tr>
      <w:tr w:rsidR="00133F4C" w14:paraId="66C4BF79"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EF38014"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E85519D"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7B98BF69" w14:textId="77777777" w:rsidR="00133F4C" w:rsidRDefault="00000000">
            <w:pPr>
              <w:widowControl/>
              <w:jc w:val="left"/>
            </w:pPr>
            <w:r>
              <w:rPr>
                <w:rFonts w:ascii="宋体" w:hAnsi="宋体" w:cs="宋体" w:hint="eastAsia"/>
                <w:kern w:val="0"/>
                <w:sz w:val="20"/>
                <w:szCs w:val="20"/>
                <w:lang w:bidi="ar"/>
              </w:rPr>
              <w:t>3.补正后申请内容仍不明确</w:t>
            </w:r>
          </w:p>
        </w:tc>
        <w:tc>
          <w:tcPr>
            <w:tcW w:w="714" w:type="dxa"/>
            <w:tcBorders>
              <w:top w:val="nil"/>
              <w:left w:val="nil"/>
              <w:bottom w:val="single" w:sz="8" w:space="0" w:color="auto"/>
              <w:right w:val="single" w:sz="8" w:space="0" w:color="auto"/>
            </w:tcBorders>
            <w:tcMar>
              <w:left w:w="57" w:type="dxa"/>
              <w:right w:w="57" w:type="dxa"/>
            </w:tcMar>
            <w:vAlign w:val="center"/>
          </w:tcPr>
          <w:p w14:paraId="2DF4150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7D6BCEE"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41AA9B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DED8E4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D76ECA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6611CA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6961588"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42B581E2"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4F26039" w14:textId="77777777" w:rsidR="00133F4C" w:rsidRDefault="00133F4C">
            <w:pPr>
              <w:rPr>
                <w:rFonts w:ascii="宋体"/>
                <w:sz w:val="24"/>
                <w:szCs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01622754" w14:textId="77777777" w:rsidR="00133F4C" w:rsidRDefault="00000000">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D8B72F8" w14:textId="77777777" w:rsidR="00133F4C" w:rsidRDefault="00000000">
            <w:pPr>
              <w:widowControl/>
              <w:jc w:val="left"/>
            </w:pPr>
            <w:r>
              <w:rPr>
                <w:rFonts w:ascii="宋体" w:hAnsi="宋体" w:cs="宋体" w:hint="eastAsia"/>
                <w:kern w:val="0"/>
                <w:sz w:val="20"/>
                <w:szCs w:val="20"/>
                <w:lang w:bidi="ar"/>
              </w:rPr>
              <w:t>1.信访举报投诉类申请</w:t>
            </w:r>
          </w:p>
        </w:tc>
        <w:tc>
          <w:tcPr>
            <w:tcW w:w="714" w:type="dxa"/>
            <w:tcBorders>
              <w:top w:val="nil"/>
              <w:left w:val="nil"/>
              <w:bottom w:val="single" w:sz="8" w:space="0" w:color="auto"/>
              <w:right w:val="single" w:sz="8" w:space="0" w:color="auto"/>
            </w:tcBorders>
            <w:tcMar>
              <w:left w:w="57" w:type="dxa"/>
              <w:right w:w="57" w:type="dxa"/>
            </w:tcMar>
            <w:vAlign w:val="center"/>
          </w:tcPr>
          <w:p w14:paraId="59C6697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BC7CEC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B53BB33"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6415B6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45B9FD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A108BEB"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7D49DC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22812241"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844837B"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774F15C"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C5C0A93" w14:textId="77777777" w:rsidR="00133F4C" w:rsidRDefault="00000000">
            <w:pPr>
              <w:widowControl/>
              <w:jc w:val="left"/>
            </w:pPr>
            <w:r>
              <w:rPr>
                <w:rFonts w:ascii="宋体" w:hAnsi="宋体" w:cs="宋体" w:hint="eastAsia"/>
                <w:kern w:val="0"/>
                <w:sz w:val="20"/>
                <w:szCs w:val="20"/>
                <w:lang w:bidi="ar"/>
              </w:rPr>
              <w:t>2.重复申请</w:t>
            </w:r>
          </w:p>
        </w:tc>
        <w:tc>
          <w:tcPr>
            <w:tcW w:w="714" w:type="dxa"/>
            <w:tcBorders>
              <w:top w:val="nil"/>
              <w:left w:val="nil"/>
              <w:bottom w:val="single" w:sz="8" w:space="0" w:color="auto"/>
              <w:right w:val="single" w:sz="8" w:space="0" w:color="auto"/>
            </w:tcBorders>
            <w:tcMar>
              <w:left w:w="57" w:type="dxa"/>
              <w:right w:w="57" w:type="dxa"/>
            </w:tcMar>
            <w:vAlign w:val="center"/>
          </w:tcPr>
          <w:p w14:paraId="620E6D1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E7AD979"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9F5EEEB"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ADB7FCA"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1C26118"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913A11A"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1180B95"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7CBF51BA"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F0BEA42"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726CD3B"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469C0F73" w14:textId="77777777" w:rsidR="00133F4C" w:rsidRDefault="00000000">
            <w:pPr>
              <w:widowControl/>
              <w:jc w:val="left"/>
            </w:pPr>
            <w:r>
              <w:rPr>
                <w:rFonts w:ascii="宋体" w:hAnsi="宋体" w:cs="宋体" w:hint="eastAsia"/>
                <w:kern w:val="0"/>
                <w:sz w:val="20"/>
                <w:szCs w:val="20"/>
                <w:lang w:bidi="ar"/>
              </w:rPr>
              <w:t>3.要求提供公开出版物</w:t>
            </w:r>
          </w:p>
        </w:tc>
        <w:tc>
          <w:tcPr>
            <w:tcW w:w="714" w:type="dxa"/>
            <w:tcBorders>
              <w:top w:val="nil"/>
              <w:left w:val="nil"/>
              <w:bottom w:val="single" w:sz="8" w:space="0" w:color="auto"/>
              <w:right w:val="single" w:sz="8" w:space="0" w:color="auto"/>
            </w:tcBorders>
            <w:tcMar>
              <w:left w:w="57" w:type="dxa"/>
              <w:right w:w="57" w:type="dxa"/>
            </w:tcMar>
            <w:vAlign w:val="center"/>
          </w:tcPr>
          <w:p w14:paraId="6C097F6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36956FA"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B3A967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1AAAD9E"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BD3593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611A1FE"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D80440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74B61D58"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2AF56D0"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BA24859"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BBE4F8F" w14:textId="77777777" w:rsidR="00133F4C" w:rsidRDefault="00000000">
            <w:pPr>
              <w:widowControl/>
              <w:jc w:val="left"/>
            </w:pPr>
            <w:r>
              <w:rPr>
                <w:rFonts w:ascii="宋体" w:hAnsi="宋体" w:cs="宋体" w:hint="eastAsia"/>
                <w:kern w:val="0"/>
                <w:sz w:val="20"/>
                <w:szCs w:val="20"/>
                <w:lang w:bidi="ar"/>
              </w:rPr>
              <w:t>4.无正当理由大量反复申请</w:t>
            </w:r>
          </w:p>
        </w:tc>
        <w:tc>
          <w:tcPr>
            <w:tcW w:w="714" w:type="dxa"/>
            <w:tcBorders>
              <w:top w:val="nil"/>
              <w:left w:val="nil"/>
              <w:bottom w:val="single" w:sz="8" w:space="0" w:color="auto"/>
              <w:right w:val="single" w:sz="8" w:space="0" w:color="auto"/>
            </w:tcBorders>
            <w:tcMar>
              <w:left w:w="57" w:type="dxa"/>
              <w:right w:w="57" w:type="dxa"/>
            </w:tcMar>
            <w:vAlign w:val="center"/>
          </w:tcPr>
          <w:p w14:paraId="1EFED088"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092B1F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6C34D25"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D733F3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94BD78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D9712C9"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7B84EDB"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160A9848" w14:textId="77777777">
        <w:trPr>
          <w:trHeight w:val="779"/>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990A77E" w14:textId="77777777" w:rsidR="00133F4C" w:rsidRDefault="00133F4C">
            <w:pPr>
              <w:rPr>
                <w:rFonts w:ascii="宋体"/>
                <w:sz w:val="24"/>
                <w:szCs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D763D41" w14:textId="77777777" w:rsidR="00133F4C" w:rsidRDefault="00133F4C">
            <w:pPr>
              <w:rPr>
                <w:rFonts w:ascii="宋体"/>
                <w:sz w:val="24"/>
                <w:szCs w:val="24"/>
              </w:rPr>
            </w:pPr>
          </w:p>
        </w:tc>
        <w:tc>
          <w:tcPr>
            <w:tcW w:w="3406" w:type="dxa"/>
            <w:tcBorders>
              <w:top w:val="nil"/>
              <w:left w:val="nil"/>
              <w:bottom w:val="outset" w:sz="8" w:space="0" w:color="auto"/>
              <w:right w:val="single" w:sz="8" w:space="0" w:color="auto"/>
            </w:tcBorders>
            <w:shd w:val="clear" w:color="auto" w:fill="DDEBF7"/>
            <w:tcMar>
              <w:left w:w="57" w:type="dxa"/>
              <w:right w:w="57" w:type="dxa"/>
            </w:tcMar>
            <w:vAlign w:val="center"/>
          </w:tcPr>
          <w:p w14:paraId="0C18AE19" w14:textId="77777777" w:rsidR="00133F4C" w:rsidRDefault="00000000">
            <w:pPr>
              <w:widowControl/>
            </w:pPr>
            <w:r>
              <w:rPr>
                <w:rFonts w:ascii="宋体" w:hAnsi="宋体" w:cs="宋体" w:hint="eastAsia"/>
                <w:kern w:val="0"/>
                <w:sz w:val="20"/>
                <w:szCs w:val="20"/>
                <w:lang w:bidi="ar"/>
              </w:rPr>
              <w:t>5.要求行政机关确认或重新出具已获取信息</w:t>
            </w:r>
          </w:p>
        </w:tc>
        <w:tc>
          <w:tcPr>
            <w:tcW w:w="714" w:type="dxa"/>
            <w:tcBorders>
              <w:top w:val="nil"/>
              <w:left w:val="nil"/>
              <w:bottom w:val="outset" w:sz="8" w:space="0" w:color="auto"/>
              <w:right w:val="single" w:sz="8" w:space="0" w:color="auto"/>
            </w:tcBorders>
            <w:tcMar>
              <w:left w:w="57" w:type="dxa"/>
              <w:right w:w="57" w:type="dxa"/>
            </w:tcMar>
            <w:vAlign w:val="center"/>
          </w:tcPr>
          <w:p w14:paraId="29DBB38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6C81F4BD"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5096DC3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4689FC1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3698283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064A97A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76A794F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44724632"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F80BFD3" w14:textId="77777777" w:rsidR="00133F4C" w:rsidRDefault="00133F4C">
            <w:pPr>
              <w:rPr>
                <w:rFonts w:ascii="宋体"/>
                <w:sz w:val="24"/>
                <w:szCs w:val="24"/>
              </w:rPr>
            </w:pPr>
          </w:p>
        </w:tc>
        <w:tc>
          <w:tcPr>
            <w:tcW w:w="959"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794BC7EF" w14:textId="77777777" w:rsidR="00133F4C" w:rsidRDefault="00000000">
            <w:pPr>
              <w:widowControl/>
              <w:jc w:val="left"/>
            </w:pPr>
            <w:r>
              <w:rPr>
                <w:rFonts w:ascii="宋体" w:hAnsi="宋体" w:cs="宋体" w:hint="eastAsia"/>
                <w:kern w:val="0"/>
                <w:sz w:val="20"/>
                <w:szCs w:val="20"/>
                <w:lang w:bidi="ar"/>
              </w:rPr>
              <w:t>（六）其他处理</w:t>
            </w: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6B420432" w14:textId="77777777" w:rsidR="00133F4C" w:rsidRDefault="00000000">
            <w:pPr>
              <w:widowControl/>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14:paraId="5EA7F36A"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C321015"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79FE90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CBB342B"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4CD16D0"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AF0DE1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584D87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3AC2CC87"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EFBBFA2" w14:textId="77777777" w:rsidR="00133F4C" w:rsidRDefault="00133F4C">
            <w:pPr>
              <w:rPr>
                <w:rFonts w:ascii="宋体"/>
                <w:sz w:val="24"/>
                <w:szCs w:val="24"/>
              </w:rPr>
            </w:pPr>
          </w:p>
        </w:tc>
        <w:tc>
          <w:tcPr>
            <w:tcW w:w="959"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4AF39107"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7D0F9806" w14:textId="77777777" w:rsidR="00133F4C" w:rsidRDefault="00000000">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14:paraId="5A482041"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C0A440B"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0E11916"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68C3895"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C6392E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3089665"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B7E63AD"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r>
      <w:tr w:rsidR="00133F4C" w14:paraId="17005AFB"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E2D1801" w14:textId="77777777" w:rsidR="00133F4C" w:rsidRDefault="00133F4C">
            <w:pPr>
              <w:rPr>
                <w:rFonts w:ascii="宋体"/>
                <w:sz w:val="24"/>
                <w:szCs w:val="24"/>
              </w:rPr>
            </w:pPr>
          </w:p>
        </w:tc>
        <w:tc>
          <w:tcPr>
            <w:tcW w:w="959"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02FECAB7" w14:textId="77777777" w:rsidR="00133F4C" w:rsidRDefault="00133F4C">
            <w:pPr>
              <w:rPr>
                <w:rFonts w:ascii="宋体"/>
                <w:sz w:val="24"/>
                <w:szCs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03B3749F" w14:textId="77777777" w:rsidR="00133F4C" w:rsidRDefault="00000000">
            <w:pPr>
              <w:widowControl/>
              <w:jc w:val="left"/>
            </w:pPr>
            <w:r>
              <w:rPr>
                <w:rFonts w:ascii="宋体" w:hAnsi="宋体" w:cs="宋体" w:hint="eastAsia"/>
                <w:kern w:val="0"/>
                <w:sz w:val="20"/>
                <w:szCs w:val="20"/>
                <w:lang w:bidi="ar"/>
              </w:rPr>
              <w:t>3.其他</w:t>
            </w:r>
          </w:p>
        </w:tc>
        <w:tc>
          <w:tcPr>
            <w:tcW w:w="714" w:type="dxa"/>
            <w:tcBorders>
              <w:top w:val="nil"/>
              <w:left w:val="nil"/>
              <w:bottom w:val="single" w:sz="8" w:space="0" w:color="auto"/>
              <w:right w:val="single" w:sz="8" w:space="0" w:color="auto"/>
            </w:tcBorders>
            <w:tcMar>
              <w:left w:w="57" w:type="dxa"/>
              <w:right w:w="57" w:type="dxa"/>
            </w:tcMar>
            <w:vAlign w:val="center"/>
          </w:tcPr>
          <w:p w14:paraId="168DBCB3" w14:textId="77777777" w:rsidR="00133F4C" w:rsidRDefault="00000000">
            <w:pPr>
              <w:widowControl/>
              <w:jc w:val="center"/>
              <w:textAlignment w:val="center"/>
            </w:pPr>
            <w:r>
              <w:rPr>
                <w:rFonts w:ascii="Calibri" w:eastAsia="等线" w:hAnsi="Calibri" w:cs="Calibri"/>
                <w:color w:val="000000"/>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14:paraId="568CEDB1"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787859D"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51DC62F"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248AD27"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9276DD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8AE6FB6" w14:textId="77777777" w:rsidR="00133F4C" w:rsidRDefault="00000000">
            <w:pPr>
              <w:widowControl/>
              <w:jc w:val="center"/>
              <w:textAlignment w:val="center"/>
            </w:pPr>
            <w:r>
              <w:rPr>
                <w:rFonts w:ascii="Calibri" w:eastAsia="等线" w:hAnsi="Calibri" w:cs="Calibri"/>
                <w:color w:val="000000"/>
                <w:kern w:val="0"/>
                <w:sz w:val="20"/>
                <w:szCs w:val="20"/>
                <w:lang w:bidi="ar"/>
              </w:rPr>
              <w:t>1</w:t>
            </w:r>
          </w:p>
        </w:tc>
      </w:tr>
      <w:tr w:rsidR="00133F4C" w14:paraId="1D39BE83"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3AF1C10" w14:textId="77777777" w:rsidR="00133F4C" w:rsidRDefault="00133F4C">
            <w:pPr>
              <w:rPr>
                <w:rFonts w:ascii="宋体"/>
                <w:sz w:val="24"/>
                <w:szCs w:val="24"/>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6FD45339" w14:textId="77777777" w:rsidR="00133F4C" w:rsidRDefault="00000000">
            <w:pPr>
              <w:widowControl/>
              <w:jc w:val="left"/>
            </w:pPr>
            <w:r>
              <w:rPr>
                <w:rFonts w:ascii="宋体" w:hAnsi="宋体" w:cs="宋体" w:hint="eastAsia"/>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14:paraId="3F89A180" w14:textId="77777777" w:rsidR="00133F4C" w:rsidRDefault="00000000">
            <w:pPr>
              <w:widowControl/>
              <w:jc w:val="center"/>
              <w:textAlignment w:val="center"/>
            </w:pPr>
            <w:r>
              <w:rPr>
                <w:rFonts w:ascii="Calibri" w:eastAsia="等线" w:hAnsi="Calibri" w:cs="Calibri"/>
                <w:color w:val="000000"/>
                <w:kern w:val="0"/>
                <w:sz w:val="20"/>
                <w:szCs w:val="20"/>
                <w:lang w:bidi="ar"/>
              </w:rPr>
              <w:t>10</w:t>
            </w:r>
          </w:p>
        </w:tc>
        <w:tc>
          <w:tcPr>
            <w:tcW w:w="714" w:type="dxa"/>
            <w:tcBorders>
              <w:top w:val="nil"/>
              <w:left w:val="nil"/>
              <w:bottom w:val="single" w:sz="8" w:space="0" w:color="auto"/>
              <w:right w:val="single" w:sz="8" w:space="0" w:color="auto"/>
            </w:tcBorders>
            <w:tcMar>
              <w:left w:w="57" w:type="dxa"/>
              <w:right w:w="57" w:type="dxa"/>
            </w:tcMar>
            <w:vAlign w:val="center"/>
          </w:tcPr>
          <w:p w14:paraId="1E0585A4"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4E4ABC2"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39E20BE"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45B0F1C"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45F8933" w14:textId="77777777" w:rsidR="00133F4C"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01F562D" w14:textId="77777777" w:rsidR="00133F4C" w:rsidRDefault="00000000">
            <w:pPr>
              <w:widowControl/>
              <w:jc w:val="center"/>
              <w:textAlignment w:val="center"/>
            </w:pPr>
            <w:r>
              <w:rPr>
                <w:rFonts w:ascii="Calibri" w:eastAsia="等线" w:hAnsi="Calibri" w:cs="Calibri"/>
                <w:color w:val="000000"/>
                <w:kern w:val="0"/>
                <w:sz w:val="20"/>
                <w:szCs w:val="20"/>
                <w:lang w:bidi="ar"/>
              </w:rPr>
              <w:t>10</w:t>
            </w:r>
          </w:p>
        </w:tc>
      </w:tr>
      <w:tr w:rsidR="00133F4C" w14:paraId="15E0A44B"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B4E69FA" w14:textId="77777777" w:rsidR="00133F4C" w:rsidRDefault="00000000">
            <w:pPr>
              <w:widowControl/>
              <w:jc w:val="left"/>
            </w:pPr>
            <w:r>
              <w:rPr>
                <w:rFonts w:ascii="宋体" w:hAnsi="宋体" w:cs="宋体" w:hint="eastAsia"/>
                <w:kern w:val="0"/>
                <w:sz w:val="20"/>
                <w:szCs w:val="20"/>
                <w:lang w:bidi="ar"/>
              </w:rPr>
              <w:t>四、结转下年度继续办理</w:t>
            </w:r>
          </w:p>
        </w:tc>
        <w:tc>
          <w:tcPr>
            <w:tcW w:w="688" w:type="dxa"/>
            <w:tcBorders>
              <w:top w:val="outset" w:sz="6" w:space="0" w:color="auto"/>
              <w:left w:val="nil"/>
              <w:bottom w:val="outset" w:sz="6" w:space="0" w:color="auto"/>
              <w:right w:val="outset" w:sz="6" w:space="0" w:color="auto"/>
            </w:tcBorders>
            <w:vAlign w:val="center"/>
          </w:tcPr>
          <w:p w14:paraId="1A44731D" w14:textId="77777777" w:rsidR="00133F4C" w:rsidRDefault="00000000">
            <w:pPr>
              <w:widowControl/>
              <w:jc w:val="center"/>
              <w:textAlignment w:val="center"/>
              <w:rPr>
                <w:rFonts w:ascii="宋体"/>
                <w:sz w:val="24"/>
                <w:szCs w:val="24"/>
              </w:rPr>
            </w:pPr>
            <w:r>
              <w:rPr>
                <w:rFonts w:ascii="Calibri" w:eastAsia="等线" w:hAnsi="Calibri" w:cs="Calibri"/>
                <w:color w:val="000000"/>
                <w:kern w:val="0"/>
                <w:sz w:val="20"/>
                <w:szCs w:val="20"/>
                <w:lang w:bidi="ar"/>
              </w:rPr>
              <w:t>3</w:t>
            </w:r>
          </w:p>
        </w:tc>
        <w:tc>
          <w:tcPr>
            <w:tcW w:w="688" w:type="dxa"/>
            <w:tcBorders>
              <w:top w:val="outset" w:sz="6" w:space="0" w:color="auto"/>
              <w:left w:val="nil"/>
              <w:bottom w:val="outset" w:sz="6" w:space="0" w:color="auto"/>
              <w:right w:val="outset" w:sz="6" w:space="0" w:color="auto"/>
            </w:tcBorders>
            <w:vAlign w:val="center"/>
          </w:tcPr>
          <w:p w14:paraId="4F00EA76" w14:textId="77777777" w:rsidR="00133F4C" w:rsidRDefault="00000000">
            <w:pPr>
              <w:widowControl/>
              <w:jc w:val="center"/>
              <w:textAlignment w:val="center"/>
              <w:rPr>
                <w:rFonts w:ascii="宋体"/>
                <w:sz w:val="24"/>
                <w:szCs w:val="24"/>
              </w:rPr>
            </w:pPr>
            <w:r>
              <w:rPr>
                <w:rFonts w:ascii="Calibri" w:eastAsia="等线" w:hAnsi="Calibri" w:cs="Calibri"/>
                <w:color w:val="000000"/>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14:paraId="712FA348" w14:textId="77777777" w:rsidR="00133F4C" w:rsidRDefault="00000000">
            <w:pPr>
              <w:widowControl/>
              <w:jc w:val="center"/>
              <w:textAlignment w:val="center"/>
              <w:rPr>
                <w:rFonts w:ascii="宋体"/>
                <w:sz w:val="24"/>
                <w:szCs w:val="24"/>
              </w:rPr>
            </w:pPr>
            <w:r>
              <w:rPr>
                <w:rFonts w:ascii="Calibri" w:eastAsia="等线" w:hAnsi="Calibri" w:cs="Calibri"/>
                <w:color w:val="000000"/>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14:paraId="4B97E902" w14:textId="77777777" w:rsidR="00133F4C" w:rsidRDefault="00000000">
            <w:pPr>
              <w:widowControl/>
              <w:jc w:val="center"/>
              <w:textAlignment w:val="center"/>
              <w:rPr>
                <w:rFonts w:ascii="宋体"/>
                <w:sz w:val="24"/>
                <w:szCs w:val="24"/>
              </w:rPr>
            </w:pPr>
            <w:r>
              <w:rPr>
                <w:rFonts w:ascii="Calibri" w:eastAsia="等线" w:hAnsi="Calibri" w:cs="Calibri"/>
                <w:color w:val="000000"/>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14:paraId="1DD2C247" w14:textId="77777777" w:rsidR="00133F4C" w:rsidRDefault="00000000">
            <w:pPr>
              <w:widowControl/>
              <w:jc w:val="center"/>
              <w:textAlignment w:val="center"/>
              <w:rPr>
                <w:rFonts w:ascii="宋体"/>
                <w:sz w:val="24"/>
                <w:szCs w:val="24"/>
              </w:rPr>
            </w:pPr>
            <w:r>
              <w:rPr>
                <w:rFonts w:ascii="Calibri" w:eastAsia="等线" w:hAnsi="Calibri" w:cs="Calibri"/>
                <w:color w:val="000000"/>
                <w:kern w:val="0"/>
                <w:sz w:val="20"/>
                <w:szCs w:val="20"/>
                <w:lang w:bidi="ar"/>
              </w:rPr>
              <w:t>0</w:t>
            </w:r>
          </w:p>
        </w:tc>
        <w:tc>
          <w:tcPr>
            <w:tcW w:w="688" w:type="dxa"/>
            <w:tcBorders>
              <w:top w:val="outset" w:sz="6" w:space="0" w:color="auto"/>
              <w:left w:val="nil"/>
              <w:bottom w:val="outset" w:sz="6" w:space="0" w:color="auto"/>
              <w:right w:val="outset" w:sz="6" w:space="0" w:color="auto"/>
            </w:tcBorders>
            <w:vAlign w:val="center"/>
          </w:tcPr>
          <w:p w14:paraId="3973DB62" w14:textId="77777777" w:rsidR="00133F4C" w:rsidRDefault="00000000">
            <w:pPr>
              <w:widowControl/>
              <w:jc w:val="center"/>
              <w:textAlignment w:val="center"/>
              <w:rPr>
                <w:rFonts w:ascii="宋体"/>
                <w:sz w:val="24"/>
                <w:szCs w:val="24"/>
              </w:rPr>
            </w:pPr>
            <w:r>
              <w:rPr>
                <w:rFonts w:ascii="Calibri" w:eastAsia="等线" w:hAnsi="Calibri" w:cs="Calibri"/>
                <w:color w:val="000000"/>
                <w:kern w:val="0"/>
                <w:sz w:val="20"/>
                <w:szCs w:val="20"/>
                <w:lang w:bidi="ar"/>
              </w:rPr>
              <w:t>0</w:t>
            </w:r>
          </w:p>
        </w:tc>
        <w:tc>
          <w:tcPr>
            <w:tcW w:w="689" w:type="dxa"/>
            <w:tcBorders>
              <w:top w:val="outset" w:sz="6" w:space="0" w:color="auto"/>
              <w:left w:val="nil"/>
              <w:bottom w:val="outset" w:sz="6" w:space="0" w:color="auto"/>
              <w:right w:val="outset" w:sz="6" w:space="0" w:color="auto"/>
            </w:tcBorders>
            <w:vAlign w:val="center"/>
          </w:tcPr>
          <w:p w14:paraId="2CB42448" w14:textId="77777777" w:rsidR="00133F4C" w:rsidRDefault="00000000">
            <w:pPr>
              <w:widowControl/>
              <w:jc w:val="center"/>
              <w:textAlignment w:val="center"/>
              <w:rPr>
                <w:rFonts w:ascii="宋体"/>
                <w:sz w:val="24"/>
                <w:szCs w:val="24"/>
              </w:rPr>
            </w:pPr>
            <w:r>
              <w:rPr>
                <w:rFonts w:ascii="Calibri" w:eastAsia="等线" w:hAnsi="Calibri" w:cs="Calibri"/>
                <w:color w:val="000000"/>
                <w:kern w:val="0"/>
                <w:sz w:val="20"/>
                <w:szCs w:val="20"/>
                <w:lang w:bidi="ar"/>
              </w:rPr>
              <w:t>3</w:t>
            </w:r>
          </w:p>
        </w:tc>
      </w:tr>
    </w:tbl>
    <w:p w14:paraId="660B8552" w14:textId="77777777" w:rsidR="00133F4C" w:rsidRDefault="00133F4C">
      <w:pPr>
        <w:pStyle w:val="a0"/>
        <w:ind w:leftChars="200" w:left="420"/>
      </w:pPr>
    </w:p>
    <w:p w14:paraId="63067DD8" w14:textId="77777777" w:rsidR="00133F4C" w:rsidRDefault="00133F4C">
      <w:pPr>
        <w:pStyle w:val="a0"/>
        <w:ind w:leftChars="200" w:left="420"/>
      </w:pPr>
    </w:p>
    <w:p w14:paraId="0B16A642" w14:textId="77777777" w:rsidR="00133F4C"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四、政府信息公开行政复议、行政诉讼情况</w:t>
      </w:r>
    </w:p>
    <w:p w14:paraId="7EF4DCD5" w14:textId="77777777" w:rsidR="00133F4C" w:rsidRDefault="00133F4C">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133F4C" w14:paraId="378F2F6B" w14:textId="77777777">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12C8D3B0" w14:textId="77777777" w:rsidR="00133F4C" w:rsidRDefault="00000000">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3D6DC79A" w14:textId="77777777" w:rsidR="00133F4C" w:rsidRDefault="00000000">
            <w:pPr>
              <w:widowControl/>
              <w:jc w:val="center"/>
            </w:pPr>
            <w:r>
              <w:rPr>
                <w:rFonts w:ascii="宋体" w:hAnsi="宋体" w:cs="宋体" w:hint="eastAsia"/>
                <w:kern w:val="0"/>
                <w:sz w:val="20"/>
                <w:szCs w:val="20"/>
                <w:lang w:bidi="ar"/>
              </w:rPr>
              <w:t>行政诉讼</w:t>
            </w:r>
          </w:p>
        </w:tc>
      </w:tr>
      <w:tr w:rsidR="00133F4C" w14:paraId="6D247E82" w14:textId="77777777">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B1AF8DC" w14:textId="77777777" w:rsidR="00133F4C" w:rsidRDefault="00000000">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4C9D35C" w14:textId="77777777" w:rsidR="00133F4C"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DBE362D" w14:textId="77777777" w:rsidR="00133F4C" w:rsidRDefault="00000000">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53160AC" w14:textId="77777777" w:rsidR="00133F4C"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25677EE" w14:textId="77777777" w:rsidR="00133F4C" w:rsidRDefault="00000000">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0A43D050" w14:textId="77777777" w:rsidR="00133F4C" w:rsidRDefault="00000000">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669B4149" w14:textId="77777777" w:rsidR="00133F4C" w:rsidRDefault="00000000">
            <w:pPr>
              <w:widowControl/>
              <w:jc w:val="center"/>
            </w:pPr>
            <w:r>
              <w:rPr>
                <w:rFonts w:ascii="宋体" w:hAnsi="宋体" w:cs="宋体" w:hint="eastAsia"/>
                <w:kern w:val="0"/>
                <w:sz w:val="20"/>
                <w:szCs w:val="20"/>
                <w:lang w:bidi="ar"/>
              </w:rPr>
              <w:t>复议后起诉</w:t>
            </w:r>
          </w:p>
        </w:tc>
      </w:tr>
      <w:tr w:rsidR="00133F4C" w14:paraId="629E23B6" w14:textId="77777777">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2C163E22" w14:textId="77777777" w:rsidR="00133F4C" w:rsidRDefault="00133F4C">
            <w:pPr>
              <w:rPr>
                <w:rFonts w:ascii="宋体"/>
                <w:sz w:val="24"/>
                <w:szCs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6C5A7065" w14:textId="77777777" w:rsidR="00133F4C" w:rsidRDefault="00133F4C">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6CEEC" w14:textId="77777777" w:rsidR="00133F4C" w:rsidRDefault="00133F4C">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D13DF" w14:textId="77777777" w:rsidR="00133F4C" w:rsidRDefault="00133F4C">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00736" w14:textId="77777777" w:rsidR="00133F4C" w:rsidRDefault="00133F4C">
            <w:pPr>
              <w:rPr>
                <w:rFonts w:ascii="宋体"/>
                <w:sz w:val="24"/>
                <w:szCs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E617B1B" w14:textId="77777777" w:rsidR="00133F4C"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CBCA881" w14:textId="77777777" w:rsidR="00133F4C"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933B4" w14:textId="77777777" w:rsidR="00133F4C" w:rsidRDefault="00000000">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6E3D" w14:textId="77777777" w:rsidR="00133F4C"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CED894" w14:textId="77777777" w:rsidR="00133F4C" w:rsidRDefault="00000000">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576502" w14:textId="77777777" w:rsidR="00133F4C"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CABCE4" w14:textId="77777777" w:rsidR="00133F4C"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D5563" w14:textId="77777777" w:rsidR="00133F4C" w:rsidRDefault="00000000">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199A5" w14:textId="77777777" w:rsidR="00133F4C"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0313F" w14:textId="77777777" w:rsidR="00133F4C" w:rsidRDefault="00000000">
            <w:pPr>
              <w:widowControl/>
              <w:jc w:val="center"/>
            </w:pPr>
            <w:r>
              <w:rPr>
                <w:rFonts w:ascii="宋体" w:hAnsi="宋体" w:cs="宋体" w:hint="eastAsia"/>
                <w:color w:val="000000"/>
                <w:kern w:val="0"/>
                <w:sz w:val="20"/>
                <w:szCs w:val="20"/>
                <w:lang w:bidi="ar"/>
              </w:rPr>
              <w:t>总计</w:t>
            </w:r>
          </w:p>
        </w:tc>
      </w:tr>
      <w:tr w:rsidR="00133F4C" w14:paraId="18A5098A" w14:textId="77777777">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7CCF78C"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3D41AE6B"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1BCD22AE"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27B81E97"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D7A553B"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39249220"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4B06995C"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5736400D"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57442690"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C88351B"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406A41FF"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4772B0C6"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5F46D4E"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5D1206DA"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79DB7E8" w14:textId="77777777" w:rsidR="00133F4C" w:rsidRDefault="00000000">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0</w:t>
            </w:r>
          </w:p>
        </w:tc>
      </w:tr>
    </w:tbl>
    <w:p w14:paraId="0E6BA6D6" w14:textId="77777777" w:rsidR="00133F4C" w:rsidRDefault="00133F4C">
      <w:pPr>
        <w:widowControl/>
        <w:jc w:val="left"/>
      </w:pPr>
    </w:p>
    <w:p w14:paraId="52EC1FF4" w14:textId="77777777" w:rsidR="00133F4C" w:rsidRDefault="00133F4C">
      <w:pPr>
        <w:widowControl/>
        <w:spacing w:line="560" w:lineRule="exact"/>
        <w:ind w:firstLineChars="200" w:firstLine="672"/>
        <w:jc w:val="left"/>
        <w:rPr>
          <w:rFonts w:ascii="黑体" w:eastAsia="黑体" w:hAnsi="黑体" w:cs="宋体" w:hint="eastAsia"/>
          <w:spacing w:val="8"/>
          <w:kern w:val="0"/>
          <w:sz w:val="32"/>
          <w:szCs w:val="32"/>
        </w:rPr>
      </w:pPr>
    </w:p>
    <w:p w14:paraId="4792C708" w14:textId="77777777" w:rsidR="00133F4C" w:rsidRDefault="00000000">
      <w:pPr>
        <w:widowControl/>
        <w:spacing w:line="560" w:lineRule="exact"/>
        <w:ind w:firstLineChars="200" w:firstLine="672"/>
        <w:jc w:val="left"/>
        <w:rPr>
          <w:rFonts w:ascii="宋体" w:hAnsi="宋体" w:cs="宋体" w:hint="eastAsia"/>
          <w:spacing w:val="8"/>
          <w:kern w:val="0"/>
          <w:sz w:val="24"/>
        </w:rPr>
      </w:pPr>
      <w:r>
        <w:rPr>
          <w:rFonts w:ascii="黑体" w:eastAsia="黑体" w:hAnsi="黑体" w:cs="宋体"/>
          <w:spacing w:val="8"/>
          <w:kern w:val="0"/>
          <w:sz w:val="32"/>
          <w:szCs w:val="32"/>
        </w:rPr>
        <w:lastRenderedPageBreak/>
        <w:t>五、存在的主要问题及改进情况</w:t>
      </w:r>
    </w:p>
    <w:p w14:paraId="64EA4D41" w14:textId="77777777" w:rsidR="00133F4C" w:rsidRDefault="00000000">
      <w:pPr>
        <w:widowControl/>
        <w:spacing w:line="560" w:lineRule="exact"/>
        <w:ind w:firstLineChars="200" w:firstLine="672"/>
        <w:jc w:val="left"/>
        <w:rPr>
          <w:rFonts w:ascii="仿宋_GB2312" w:eastAsia="仿宋_GB2312" w:hAnsi="宋体" w:cs="宋体" w:hint="eastAsia"/>
          <w:spacing w:val="8"/>
          <w:kern w:val="0"/>
          <w:sz w:val="32"/>
          <w:szCs w:val="32"/>
        </w:rPr>
      </w:pPr>
      <w:r>
        <w:rPr>
          <w:rFonts w:ascii="仿宋_GB2312" w:eastAsia="仿宋_GB2312" w:hAnsi="宋体" w:cs="宋体" w:hint="eastAsia"/>
          <w:spacing w:val="8"/>
          <w:kern w:val="0"/>
          <w:sz w:val="32"/>
          <w:szCs w:val="32"/>
        </w:rPr>
        <w:t>2024年我街道在政府信息公开方面做了很多工作，但仍存在一些不足：一是主动公开意识有待加强，二是主动公开信息时效性有待进一步提升。针对上述问题，我街道将在后续工作中，注重做好以下工作：一是强化组织领导，加大信息公开力度，提高信息公开的责任意识、服务意识；二是对已公开信息开展常态化检查，对拟发布信息加强审核，确保公开内容的准确性和时效性；三是进一步完善信息公开制度，根据工作实际不断进行调整、优化，对政务信息公开工作人员加强培训和管理，规范化开展好政府信息公开工作。</w:t>
      </w:r>
    </w:p>
    <w:p w14:paraId="0BA29E2B" w14:textId="77777777" w:rsidR="00133F4C" w:rsidRDefault="00133F4C">
      <w:pPr>
        <w:widowControl/>
        <w:spacing w:line="560" w:lineRule="exact"/>
        <w:ind w:firstLine="675"/>
        <w:jc w:val="left"/>
        <w:rPr>
          <w:rFonts w:ascii="黑体" w:eastAsia="黑体" w:hAnsi="黑体" w:cs="宋体" w:hint="eastAsia"/>
          <w:spacing w:val="8"/>
          <w:kern w:val="0"/>
          <w:sz w:val="32"/>
          <w:szCs w:val="32"/>
        </w:rPr>
      </w:pPr>
    </w:p>
    <w:p w14:paraId="789A8C25" w14:textId="77777777" w:rsidR="00133F4C" w:rsidRDefault="00000000">
      <w:pPr>
        <w:widowControl/>
        <w:spacing w:line="560" w:lineRule="exact"/>
        <w:ind w:firstLine="675"/>
        <w:jc w:val="left"/>
        <w:rPr>
          <w:rFonts w:ascii="宋体" w:hAnsi="宋体" w:cs="宋体" w:hint="eastAsia"/>
          <w:spacing w:val="8"/>
          <w:kern w:val="0"/>
          <w:sz w:val="32"/>
          <w:szCs w:val="32"/>
        </w:rPr>
      </w:pPr>
      <w:r>
        <w:rPr>
          <w:rFonts w:ascii="黑体" w:eastAsia="黑体" w:hAnsi="黑体" w:cs="宋体"/>
          <w:spacing w:val="8"/>
          <w:kern w:val="0"/>
          <w:sz w:val="32"/>
          <w:szCs w:val="32"/>
        </w:rPr>
        <w:t>六、其他需要报告的事项</w:t>
      </w:r>
    </w:p>
    <w:p w14:paraId="5BFF4DF1" w14:textId="77777777" w:rsidR="00133F4C" w:rsidRDefault="00000000">
      <w:pPr>
        <w:widowControl/>
        <w:spacing w:line="560" w:lineRule="exact"/>
        <w:jc w:val="left"/>
        <w:rPr>
          <w:rFonts w:ascii="仿宋_GB2312" w:eastAsia="仿宋_GB2312" w:hAnsi="宋体" w:cs="宋体" w:hint="eastAsia"/>
          <w:color w:val="9BC2E6"/>
          <w:spacing w:val="8"/>
          <w:kern w:val="0"/>
          <w:sz w:val="32"/>
          <w:szCs w:val="32"/>
        </w:rPr>
      </w:pPr>
      <w:r>
        <w:rPr>
          <w:rFonts w:ascii="宋体" w:hAnsi="宋体" w:cs="宋体"/>
          <w:spacing w:val="8"/>
          <w:kern w:val="0"/>
          <w:sz w:val="32"/>
          <w:szCs w:val="32"/>
        </w:rPr>
        <w:t xml:space="preserve">　　</w:t>
      </w:r>
      <w:r>
        <w:rPr>
          <w:rFonts w:ascii="仿宋_GB2312" w:eastAsia="仿宋_GB2312" w:hAnsi="宋体" w:cs="宋体" w:hint="eastAsia"/>
          <w:spacing w:val="8"/>
          <w:kern w:val="0"/>
          <w:sz w:val="32"/>
          <w:szCs w:val="32"/>
        </w:rPr>
        <w:t>自街道开展政府信息公开工作以来，</w:t>
      </w:r>
      <w:proofErr w:type="gramStart"/>
      <w:r>
        <w:rPr>
          <w:rFonts w:ascii="仿宋_GB2312" w:eastAsia="仿宋_GB2312" w:hAnsi="宋体" w:cs="宋体" w:hint="eastAsia"/>
          <w:spacing w:val="8"/>
          <w:kern w:val="0"/>
          <w:sz w:val="32"/>
          <w:szCs w:val="32"/>
        </w:rPr>
        <w:t>看丹街道</w:t>
      </w:r>
      <w:proofErr w:type="gramEnd"/>
      <w:r>
        <w:rPr>
          <w:rFonts w:ascii="仿宋_GB2312" w:eastAsia="仿宋_GB2312" w:hAnsi="宋体" w:cs="宋体" w:hint="eastAsia"/>
          <w:spacing w:val="8"/>
          <w:kern w:val="0"/>
          <w:sz w:val="32"/>
          <w:szCs w:val="32"/>
        </w:rPr>
        <w:t>一直采取费用免除形式，发出收费通知的件数和总金额以及实际收取的总金额均为0。</w:t>
      </w:r>
    </w:p>
    <w:p w14:paraId="6C5E02F8" w14:textId="77777777" w:rsidR="00133F4C" w:rsidRDefault="00000000">
      <w:pPr>
        <w:pStyle w:val="a0"/>
        <w:spacing w:line="560" w:lineRule="exact"/>
        <w:rPr>
          <w:rFonts w:ascii="黑体" w:eastAsia="黑体" w:hAnsi="黑体" w:cs="黑体" w:hint="eastAsia"/>
          <w:color w:val="000000"/>
          <w:sz w:val="32"/>
          <w:szCs w:val="32"/>
        </w:rPr>
      </w:pPr>
      <w:r>
        <w:rPr>
          <w:rFonts w:ascii="微软雅黑" w:eastAsia="微软雅黑" w:hAnsi="微软雅黑" w:cs="宋体" w:hint="eastAsia"/>
          <w:color w:val="404040"/>
          <w:kern w:val="0"/>
          <w:sz w:val="32"/>
          <w:szCs w:val="32"/>
        </w:rPr>
        <w:t xml:space="preserve"> </w:t>
      </w:r>
    </w:p>
    <w:p w14:paraId="6DA4DDED" w14:textId="77777777" w:rsidR="00133F4C" w:rsidRDefault="00133F4C"/>
    <w:sectPr w:rsidR="00133F4C">
      <w:pgSz w:w="11906" w:h="16838"/>
      <w:pgMar w:top="2098" w:right="1474" w:bottom="1984" w:left="158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雨寰 邹" w:date="2025-01-21T14:40:00Z" w:initials="雨邹">
    <w:p w14:paraId="5F45B477" w14:textId="77777777" w:rsidR="00185278" w:rsidRDefault="00185278" w:rsidP="00185278">
      <w:pPr>
        <w:pStyle w:val="a6"/>
      </w:pPr>
      <w:r>
        <w:rPr>
          <w:rStyle w:val="a5"/>
        </w:rPr>
        <w:annotationRef/>
      </w:r>
      <w:r>
        <w:rPr>
          <w:rFonts w:hint="eastAsia"/>
        </w:rPr>
        <w:t>序号改成：（一）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45B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C1902" w16cex:dateUtc="2025-01-2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45B477" w16cid:durableId="571C19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FBF937"/>
    <w:multiLevelType w:val="singleLevel"/>
    <w:tmpl w:val="F8FBF937"/>
    <w:lvl w:ilvl="0">
      <w:start w:val="2"/>
      <w:numFmt w:val="chineseCounting"/>
      <w:suff w:val="nothing"/>
      <w:lvlText w:val="%1、"/>
      <w:lvlJc w:val="left"/>
      <w:pPr>
        <w:ind w:left="-10"/>
      </w:pPr>
      <w:rPr>
        <w:rFonts w:hint="eastAsia"/>
      </w:rPr>
    </w:lvl>
  </w:abstractNum>
  <w:abstractNum w:abstractNumId="1" w15:restartNumberingAfterBreak="0">
    <w:nsid w:val="2E04CB89"/>
    <w:multiLevelType w:val="singleLevel"/>
    <w:tmpl w:val="2E04CB89"/>
    <w:lvl w:ilvl="0">
      <w:start w:val="1"/>
      <w:numFmt w:val="chineseCounting"/>
      <w:suff w:val="nothing"/>
      <w:lvlText w:val="%1、"/>
      <w:lvlJc w:val="left"/>
      <w:rPr>
        <w:rFonts w:hint="eastAsia"/>
      </w:rPr>
    </w:lvl>
  </w:abstractNum>
  <w:num w:numId="1" w16cid:durableId="1530796004">
    <w:abstractNumId w:val="1"/>
  </w:num>
  <w:num w:numId="2" w16cid:durableId="1014843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雨寰 邹">
    <w15:presenceInfo w15:providerId="Windows Live" w15:userId="baf8f9b363929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953F39"/>
    <w:rsid w:val="00133F4C"/>
    <w:rsid w:val="00185278"/>
    <w:rsid w:val="00583621"/>
    <w:rsid w:val="009E7436"/>
    <w:rsid w:val="049E0421"/>
    <w:rsid w:val="052F448C"/>
    <w:rsid w:val="06971860"/>
    <w:rsid w:val="074C2609"/>
    <w:rsid w:val="08163EDC"/>
    <w:rsid w:val="0A2F13AE"/>
    <w:rsid w:val="0EE65882"/>
    <w:rsid w:val="0F94341D"/>
    <w:rsid w:val="12930507"/>
    <w:rsid w:val="176F4F02"/>
    <w:rsid w:val="1FD430C8"/>
    <w:rsid w:val="2E953F39"/>
    <w:rsid w:val="2FF24BE6"/>
    <w:rsid w:val="30BC0F82"/>
    <w:rsid w:val="31A66981"/>
    <w:rsid w:val="398B7EEF"/>
    <w:rsid w:val="40980F08"/>
    <w:rsid w:val="4A9F6DC8"/>
    <w:rsid w:val="4B35143C"/>
    <w:rsid w:val="4EB95335"/>
    <w:rsid w:val="53294C00"/>
    <w:rsid w:val="53746E0E"/>
    <w:rsid w:val="53E143AE"/>
    <w:rsid w:val="595953A4"/>
    <w:rsid w:val="5999038C"/>
    <w:rsid w:val="5A866D10"/>
    <w:rsid w:val="5B46778D"/>
    <w:rsid w:val="60A071E8"/>
    <w:rsid w:val="6AC953BA"/>
    <w:rsid w:val="72ED77F6"/>
    <w:rsid w:val="73010AB9"/>
    <w:rsid w:val="749E0D8E"/>
    <w:rsid w:val="76521EAA"/>
    <w:rsid w:val="77F02ACA"/>
    <w:rsid w:val="7D2A6118"/>
    <w:rsid w:val="7D98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E2380"/>
  <w15:docId w15:val="{4F3FDF4E-CD31-4443-B948-D80A41CB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Web)"/>
    <w:basedOn w:val="a"/>
    <w:uiPriority w:val="99"/>
    <w:qFormat/>
    <w:pPr>
      <w:spacing w:before="100" w:beforeAutospacing="1" w:after="100" w:afterAutospacing="1"/>
      <w:jc w:val="left"/>
    </w:pPr>
    <w:rPr>
      <w:kern w:val="0"/>
      <w:sz w:val="24"/>
    </w:rPr>
  </w:style>
  <w:style w:type="character" w:styleId="a5">
    <w:name w:val="annotation reference"/>
    <w:basedOn w:val="a1"/>
    <w:rsid w:val="00185278"/>
    <w:rPr>
      <w:sz w:val="21"/>
      <w:szCs w:val="21"/>
    </w:rPr>
  </w:style>
  <w:style w:type="paragraph" w:styleId="a6">
    <w:name w:val="annotation text"/>
    <w:basedOn w:val="a"/>
    <w:link w:val="a7"/>
    <w:rsid w:val="00185278"/>
    <w:pPr>
      <w:jc w:val="left"/>
    </w:pPr>
  </w:style>
  <w:style w:type="character" w:customStyle="1" w:styleId="a7">
    <w:name w:val="批注文字 字符"/>
    <w:basedOn w:val="a1"/>
    <w:link w:val="a6"/>
    <w:rsid w:val="00185278"/>
    <w:rPr>
      <w:kern w:val="2"/>
      <w:sz w:val="21"/>
      <w:szCs w:val="22"/>
    </w:rPr>
  </w:style>
  <w:style w:type="paragraph" w:styleId="a8">
    <w:name w:val="annotation subject"/>
    <w:basedOn w:val="a6"/>
    <w:next w:val="a6"/>
    <w:link w:val="a9"/>
    <w:rsid w:val="00185278"/>
    <w:rPr>
      <w:b/>
      <w:bCs/>
    </w:rPr>
  </w:style>
  <w:style w:type="character" w:customStyle="1" w:styleId="a9">
    <w:name w:val="批注主题 字符"/>
    <w:basedOn w:val="a7"/>
    <w:link w:val="a8"/>
    <w:rsid w:val="0018527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deer</dc:creator>
  <cp:lastModifiedBy>雨寰 邹</cp:lastModifiedBy>
  <cp:revision>2</cp:revision>
  <cp:lastPrinted>2025-01-08T06:06:00Z</cp:lastPrinted>
  <dcterms:created xsi:type="dcterms:W3CDTF">2025-01-08T01:27:00Z</dcterms:created>
  <dcterms:modified xsi:type="dcterms:W3CDTF">2025-01-21T06:41:00Z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025803C8BE9340418D3244DE26EA2FF1</vt:lpwstr>
  </property>
</Properties>
</file>