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606" w:rsidRDefault="00D95F76" w:rsidP="005C7908">
      <w:pPr>
        <w:pStyle w:val="a3"/>
        <w:divId w:val="94175574"/>
      </w:pPr>
      <w:r>
        <w:t> </w:t>
      </w:r>
    </w:p>
    <w:p w:rsidR="00665606" w:rsidRDefault="00D95F76" w:rsidP="005C7908">
      <w:pPr>
        <w:pStyle w:val="a3"/>
        <w:jc w:val="center"/>
        <w:divId w:val="94175574"/>
      </w:pPr>
      <w:r>
        <w:t> </w:t>
      </w:r>
    </w:p>
    <w:p w:rsidR="00665606" w:rsidRDefault="00D95F76" w:rsidP="005C7908">
      <w:pPr>
        <w:pStyle w:val="a3"/>
        <w:jc w:val="center"/>
        <w:divId w:val="94175574"/>
      </w:pPr>
      <w:r>
        <w:t> </w:t>
      </w:r>
    </w:p>
    <w:p w:rsidR="00665606" w:rsidRDefault="00D95F76" w:rsidP="005C7908">
      <w:pPr>
        <w:pStyle w:val="a3"/>
        <w:jc w:val="center"/>
        <w:divId w:val="94175574"/>
      </w:pPr>
      <w:r>
        <w:t> </w:t>
      </w:r>
    </w:p>
    <w:p w:rsidR="00665606" w:rsidRDefault="00D95F76" w:rsidP="005C7908">
      <w:pPr>
        <w:pStyle w:val="a3"/>
        <w:jc w:val="center"/>
        <w:divId w:val="94175574"/>
      </w:pPr>
      <w:r>
        <w:t> </w:t>
      </w:r>
    </w:p>
    <w:p w:rsidR="00665606" w:rsidRDefault="00D95F76" w:rsidP="005C7908">
      <w:pPr>
        <w:pStyle w:val="a3"/>
        <w:jc w:val="center"/>
        <w:divId w:val="94175574"/>
      </w:pPr>
      <w:r>
        <w:t> </w:t>
      </w:r>
    </w:p>
    <w:p w:rsidR="00665606" w:rsidRDefault="00D95F76" w:rsidP="005C7908">
      <w:pPr>
        <w:pStyle w:val="a3"/>
        <w:jc w:val="center"/>
        <w:divId w:val="94175574"/>
      </w:pPr>
      <w:r>
        <w:t> </w:t>
      </w:r>
    </w:p>
    <w:p w:rsidR="00665606" w:rsidRDefault="00D95F76" w:rsidP="005C7908">
      <w:pPr>
        <w:pStyle w:val="a3"/>
        <w:jc w:val="center"/>
        <w:divId w:val="94175574"/>
      </w:pPr>
      <w:r>
        <w:t> </w:t>
      </w:r>
    </w:p>
    <w:p w:rsidR="00665606" w:rsidRDefault="00D95F76" w:rsidP="005C7908">
      <w:pPr>
        <w:pStyle w:val="a3"/>
        <w:jc w:val="center"/>
        <w:divId w:val="94175574"/>
      </w:pPr>
      <w:r>
        <w:t> </w:t>
      </w:r>
    </w:p>
    <w:p w:rsidR="00665606" w:rsidRDefault="00D95F76" w:rsidP="005C7908">
      <w:pPr>
        <w:pStyle w:val="a3"/>
        <w:jc w:val="center"/>
        <w:divId w:val="94175574"/>
      </w:pPr>
      <w:r>
        <w:t> </w:t>
      </w:r>
    </w:p>
    <w:p w:rsidR="00665606" w:rsidRDefault="00D95F76" w:rsidP="005C7908">
      <w:pPr>
        <w:pStyle w:val="a3"/>
        <w:jc w:val="center"/>
        <w:divId w:val="94175574"/>
      </w:pPr>
      <w:r>
        <w:rPr>
          <w:sz w:val="39"/>
          <w:szCs w:val="39"/>
        </w:rPr>
        <w:t>北京市丰台区民政局</w:t>
      </w:r>
    </w:p>
    <w:p w:rsidR="00665606" w:rsidRDefault="00D95F76" w:rsidP="005C7908">
      <w:pPr>
        <w:pStyle w:val="a3"/>
        <w:jc w:val="center"/>
        <w:divId w:val="94175574"/>
      </w:pPr>
      <w:r>
        <w:t> </w:t>
      </w:r>
    </w:p>
    <w:p w:rsidR="00665606" w:rsidRDefault="00D95F76" w:rsidP="005C7908">
      <w:pPr>
        <w:pStyle w:val="a3"/>
        <w:jc w:val="center"/>
        <w:divId w:val="94175574"/>
      </w:pPr>
      <w:r>
        <w:rPr>
          <w:sz w:val="42"/>
          <w:szCs w:val="42"/>
        </w:rPr>
        <w:t>2018年度部门决算(草案)说明</w:t>
      </w:r>
    </w:p>
    <w:p w:rsidR="00665606" w:rsidRDefault="00D95F76" w:rsidP="005C7908">
      <w:pPr>
        <w:pStyle w:val="a3"/>
        <w:jc w:val="center"/>
        <w:divId w:val="94175574"/>
      </w:pPr>
      <w:r>
        <w:t> </w:t>
      </w:r>
    </w:p>
    <w:p w:rsidR="00665606" w:rsidRDefault="00D95F76" w:rsidP="005C7908">
      <w:pPr>
        <w:pStyle w:val="a3"/>
        <w:jc w:val="center"/>
        <w:divId w:val="94175574"/>
      </w:pPr>
      <w:r>
        <w:t> </w:t>
      </w:r>
    </w:p>
    <w:p w:rsidR="00665606" w:rsidRDefault="00D95F76" w:rsidP="005C7908">
      <w:pPr>
        <w:pStyle w:val="a3"/>
        <w:jc w:val="center"/>
        <w:divId w:val="94175574"/>
      </w:pPr>
      <w:r>
        <w:t> </w:t>
      </w:r>
    </w:p>
    <w:p w:rsidR="00665606" w:rsidRDefault="00D95F76" w:rsidP="005C7908">
      <w:pPr>
        <w:pStyle w:val="a3"/>
        <w:jc w:val="center"/>
        <w:divId w:val="94175574"/>
      </w:pPr>
      <w:r>
        <w:t> </w:t>
      </w:r>
    </w:p>
    <w:p w:rsidR="00665606" w:rsidRDefault="00D95F76" w:rsidP="005C7908">
      <w:pPr>
        <w:pStyle w:val="a3"/>
        <w:jc w:val="center"/>
        <w:divId w:val="94175574"/>
      </w:pPr>
      <w:r>
        <w:t> </w:t>
      </w:r>
    </w:p>
    <w:p w:rsidR="00665606" w:rsidRDefault="00D95F76" w:rsidP="005C7908">
      <w:pPr>
        <w:pStyle w:val="a3"/>
        <w:jc w:val="center"/>
        <w:divId w:val="94175574"/>
      </w:pPr>
      <w:r>
        <w:t> </w:t>
      </w:r>
    </w:p>
    <w:p w:rsidR="00665606" w:rsidRDefault="00D95F76" w:rsidP="005C7908">
      <w:pPr>
        <w:pStyle w:val="a3"/>
        <w:jc w:val="center"/>
        <w:divId w:val="94175574"/>
      </w:pPr>
      <w:r>
        <w:t> </w:t>
      </w:r>
    </w:p>
    <w:p w:rsidR="00665606" w:rsidRDefault="00D95F76" w:rsidP="005C7908">
      <w:pPr>
        <w:pStyle w:val="a3"/>
        <w:jc w:val="center"/>
        <w:divId w:val="94175574"/>
      </w:pPr>
      <w:r>
        <w:t> </w:t>
      </w:r>
    </w:p>
    <w:p w:rsidR="00665606" w:rsidRDefault="00D95F76" w:rsidP="005C7908">
      <w:pPr>
        <w:pStyle w:val="a3"/>
        <w:jc w:val="center"/>
        <w:divId w:val="94175574"/>
      </w:pPr>
      <w:r>
        <w:t> </w:t>
      </w:r>
    </w:p>
    <w:p w:rsidR="00665606" w:rsidRDefault="00D95F76" w:rsidP="005C7908">
      <w:pPr>
        <w:pStyle w:val="a3"/>
        <w:jc w:val="center"/>
        <w:divId w:val="94175574"/>
      </w:pPr>
      <w:r>
        <w:t> </w:t>
      </w:r>
    </w:p>
    <w:p w:rsidR="00665606" w:rsidRDefault="00D95F76" w:rsidP="005C7908">
      <w:pPr>
        <w:pStyle w:val="a3"/>
        <w:jc w:val="center"/>
        <w:divId w:val="94175574"/>
      </w:pPr>
      <w:r>
        <w:lastRenderedPageBreak/>
        <w:t> </w:t>
      </w:r>
    </w:p>
    <w:p w:rsidR="00665606" w:rsidRDefault="00D95F76" w:rsidP="005C7908">
      <w:pPr>
        <w:pStyle w:val="a3"/>
        <w:jc w:val="center"/>
        <w:divId w:val="94175574"/>
      </w:pPr>
      <w:r>
        <w:rPr>
          <w:rStyle w:val="a4"/>
          <w:sz w:val="36"/>
          <w:szCs w:val="36"/>
        </w:rPr>
        <w:t>目    录</w:t>
      </w:r>
    </w:p>
    <w:p w:rsidR="00665606" w:rsidRDefault="00D95F76" w:rsidP="005C7908">
      <w:pPr>
        <w:pStyle w:val="a3"/>
        <w:jc w:val="center"/>
        <w:divId w:val="94175574"/>
      </w:pPr>
      <w:r>
        <w:t> </w:t>
      </w:r>
    </w:p>
    <w:p w:rsidR="00665606" w:rsidRDefault="00D95F76" w:rsidP="005C7908">
      <w:pPr>
        <w:pStyle w:val="a3"/>
        <w:divId w:val="94175574"/>
      </w:pPr>
      <w:r>
        <w:rPr>
          <w:sz w:val="27"/>
          <w:szCs w:val="27"/>
        </w:rPr>
        <w:t>第一部分 2018年度部门决算说明</w:t>
      </w:r>
    </w:p>
    <w:p w:rsidR="00665606" w:rsidRDefault="00D95F76" w:rsidP="005C7908">
      <w:pPr>
        <w:pStyle w:val="a3"/>
        <w:divId w:val="94175574"/>
      </w:pPr>
      <w:r>
        <w:rPr>
          <w:sz w:val="27"/>
          <w:szCs w:val="27"/>
        </w:rPr>
        <w:t>第二部分 2018年度其他重要事项的情况说明</w:t>
      </w:r>
    </w:p>
    <w:p w:rsidR="00665606" w:rsidRDefault="00D95F76" w:rsidP="005C7908">
      <w:pPr>
        <w:pStyle w:val="a3"/>
        <w:divId w:val="94175574"/>
      </w:pPr>
      <w:r>
        <w:rPr>
          <w:sz w:val="27"/>
          <w:szCs w:val="27"/>
        </w:rPr>
        <w:t>第三部分 2018年度部门绩效评价情况</w:t>
      </w:r>
    </w:p>
    <w:p w:rsidR="00665606" w:rsidRDefault="00D95F76" w:rsidP="005C7908">
      <w:pPr>
        <w:pStyle w:val="a3"/>
        <w:jc w:val="center"/>
        <w:divId w:val="94175574"/>
      </w:pPr>
      <w:r>
        <w:t> </w:t>
      </w:r>
    </w:p>
    <w:p w:rsidR="00665606" w:rsidRDefault="00D95F76" w:rsidP="005C7908">
      <w:pPr>
        <w:pStyle w:val="a3"/>
        <w:divId w:val="94175574"/>
      </w:pPr>
      <w:r>
        <w:t> </w:t>
      </w:r>
    </w:p>
    <w:p w:rsidR="00665606" w:rsidRDefault="00D95F76" w:rsidP="005C7908">
      <w:pPr>
        <w:pStyle w:val="a3"/>
        <w:jc w:val="center"/>
        <w:divId w:val="94175574"/>
      </w:pPr>
      <w:r>
        <w:t> </w:t>
      </w:r>
    </w:p>
    <w:p w:rsidR="00665606" w:rsidRDefault="00D95F76" w:rsidP="005C7908">
      <w:pPr>
        <w:pStyle w:val="a3"/>
        <w:jc w:val="center"/>
        <w:divId w:val="94175574"/>
      </w:pPr>
      <w:r>
        <w:t> </w:t>
      </w:r>
    </w:p>
    <w:p w:rsidR="00665606" w:rsidRDefault="00D95F76" w:rsidP="005C7908">
      <w:pPr>
        <w:pStyle w:val="a3"/>
        <w:jc w:val="center"/>
        <w:divId w:val="94175574"/>
      </w:pPr>
      <w:r>
        <w:t> </w:t>
      </w:r>
    </w:p>
    <w:p w:rsidR="00665606" w:rsidRDefault="00D95F76" w:rsidP="005C7908">
      <w:pPr>
        <w:pStyle w:val="a3"/>
        <w:divId w:val="94175574"/>
      </w:pPr>
      <w:r>
        <w:t>                                            </w:t>
      </w:r>
    </w:p>
    <w:p w:rsidR="00665606" w:rsidRDefault="00D95F76" w:rsidP="005C7908">
      <w:pPr>
        <w:pStyle w:val="a3"/>
        <w:divId w:val="94175574"/>
      </w:pPr>
      <w:r>
        <w:t> </w:t>
      </w:r>
    </w:p>
    <w:p w:rsidR="00665606" w:rsidRDefault="00D95F76" w:rsidP="005C7908">
      <w:pPr>
        <w:pStyle w:val="a3"/>
        <w:divId w:val="94175574"/>
      </w:pPr>
      <w:r>
        <w:t> </w:t>
      </w:r>
    </w:p>
    <w:p w:rsidR="00665606" w:rsidRDefault="00D95F76" w:rsidP="005C7908">
      <w:pPr>
        <w:pStyle w:val="a3"/>
        <w:divId w:val="94175574"/>
      </w:pPr>
      <w:r>
        <w:t> </w:t>
      </w:r>
    </w:p>
    <w:p w:rsidR="00665606" w:rsidRDefault="00D95F76" w:rsidP="005C7908">
      <w:pPr>
        <w:pStyle w:val="a3"/>
        <w:divId w:val="94175574"/>
      </w:pPr>
      <w:r>
        <w:t> </w:t>
      </w:r>
    </w:p>
    <w:p w:rsidR="00665606" w:rsidRDefault="00D95F76" w:rsidP="005C7908">
      <w:pPr>
        <w:pStyle w:val="a3"/>
        <w:divId w:val="94175574"/>
      </w:pPr>
      <w:r>
        <w:t> </w:t>
      </w:r>
    </w:p>
    <w:p w:rsidR="00665606" w:rsidRDefault="00D95F76" w:rsidP="005C7908">
      <w:pPr>
        <w:pStyle w:val="a3"/>
        <w:divId w:val="94175574"/>
      </w:pPr>
      <w:r>
        <w:t> </w:t>
      </w:r>
    </w:p>
    <w:p w:rsidR="00665606" w:rsidRDefault="00D95F76" w:rsidP="005C7908">
      <w:pPr>
        <w:pStyle w:val="a3"/>
        <w:divId w:val="94175574"/>
      </w:pPr>
      <w:r>
        <w:t> </w:t>
      </w:r>
    </w:p>
    <w:p w:rsidR="00665606" w:rsidRDefault="00D95F76" w:rsidP="005C7908">
      <w:pPr>
        <w:pStyle w:val="a3"/>
        <w:divId w:val="94175574"/>
      </w:pPr>
      <w:r>
        <w:t> </w:t>
      </w:r>
    </w:p>
    <w:p w:rsidR="00665606" w:rsidRDefault="00D95F76" w:rsidP="005C7908">
      <w:pPr>
        <w:pStyle w:val="a3"/>
        <w:divId w:val="94175574"/>
      </w:pPr>
      <w:r>
        <w:t> </w:t>
      </w:r>
    </w:p>
    <w:p w:rsidR="00665606" w:rsidRDefault="00D95F76" w:rsidP="005C7908">
      <w:pPr>
        <w:pStyle w:val="a3"/>
        <w:divId w:val="94175574"/>
      </w:pPr>
      <w:r>
        <w:lastRenderedPageBreak/>
        <w:t> </w:t>
      </w:r>
    </w:p>
    <w:p w:rsidR="00BD31DF" w:rsidRPr="00B3350A" w:rsidRDefault="00BD31DF" w:rsidP="00BD31DF">
      <w:pPr>
        <w:pStyle w:val="a3"/>
        <w:jc w:val="center"/>
        <w:divId w:val="94175574"/>
        <w:rPr>
          <w:rStyle w:val="a4"/>
          <w:sz w:val="27"/>
          <w:szCs w:val="27"/>
        </w:rPr>
      </w:pPr>
      <w:r>
        <w:rPr>
          <w:rStyle w:val="a4"/>
          <w:sz w:val="27"/>
          <w:szCs w:val="27"/>
        </w:rPr>
        <w:t>第一部分 2018年度部门决算说明</w:t>
      </w:r>
    </w:p>
    <w:p w:rsidR="00BD31DF" w:rsidRPr="00B3350A" w:rsidRDefault="00BD31DF" w:rsidP="00BD31DF">
      <w:pPr>
        <w:pStyle w:val="a3"/>
        <w:divId w:val="94175574"/>
        <w:rPr>
          <w:rStyle w:val="a4"/>
          <w:b w:val="0"/>
        </w:rPr>
      </w:pPr>
      <w:r w:rsidRPr="00B3350A">
        <w:rPr>
          <w:rStyle w:val="a4"/>
          <w:bCs w:val="0"/>
        </w:rPr>
        <w:t>一、部门基本情况</w:t>
      </w:r>
    </w:p>
    <w:p w:rsidR="00BD31DF" w:rsidRDefault="00BD31DF" w:rsidP="00BD31DF">
      <w:pPr>
        <w:pStyle w:val="a3"/>
        <w:divId w:val="94175574"/>
      </w:pPr>
      <w:r>
        <w:t>（一）部门机构设置、职责</w:t>
      </w:r>
    </w:p>
    <w:p w:rsidR="00BD31DF" w:rsidRDefault="00BD31DF" w:rsidP="00BD31DF">
      <w:pPr>
        <w:pStyle w:val="a3"/>
        <w:ind w:firstLineChars="200" w:firstLine="480"/>
        <w:divId w:val="94175574"/>
      </w:pPr>
      <w:r w:rsidRPr="00A40278">
        <w:rPr>
          <w:rFonts w:hint="eastAsia"/>
        </w:rPr>
        <w:t>丰台区民政局成立于1979年9月，地址为丰台区西站南路168号区政府丽泽办公区，隶属于丰台区政府，为正处级单位，主要负责社会救助、双拥优抚、基层政权建设、社会福利、社会事务管理等30</w:t>
      </w:r>
      <w:r>
        <w:rPr>
          <w:rFonts w:hint="eastAsia"/>
        </w:rPr>
        <w:t>余</w:t>
      </w:r>
      <w:r w:rsidRPr="00A40278">
        <w:rPr>
          <w:rFonts w:hint="eastAsia"/>
        </w:rPr>
        <w:t>项业务工作。民政局行政科室12个，具体为：</w:t>
      </w:r>
      <w:r w:rsidRPr="005C3610">
        <w:rPr>
          <w:rFonts w:hint="eastAsia"/>
        </w:rPr>
        <w:t>人事科（党委办公室）、行政办公室（财务科）、优抚科（复员退伍军人安置办公室、见义勇为权益保护科）、基层政权科、救灾救济科、婚姻登记处（收养登记办公室）、社会团体管理办公室、地退和征地超</w:t>
      </w:r>
      <w:proofErr w:type="gramStart"/>
      <w:r w:rsidRPr="005C3610">
        <w:rPr>
          <w:rFonts w:hint="eastAsia"/>
        </w:rPr>
        <w:t>转人员管</w:t>
      </w:r>
      <w:proofErr w:type="gramEnd"/>
      <w:r w:rsidRPr="005C3610">
        <w:rPr>
          <w:rFonts w:hint="eastAsia"/>
        </w:rPr>
        <w:t>理科、行政区划和殡葬管理科、双拥工作办公室</w:t>
      </w:r>
      <w:r>
        <w:rPr>
          <w:rFonts w:hint="eastAsia"/>
        </w:rPr>
        <w:t>、军队离休退休干部安置办公室、慈善工作科</w:t>
      </w:r>
      <w:r w:rsidRPr="00A40278">
        <w:rPr>
          <w:rFonts w:hint="eastAsia"/>
        </w:rPr>
        <w:t>,主要职能是进行社会事务管理和提供公共服务。行政单位1个，事业单位</w:t>
      </w:r>
      <w:r>
        <w:rPr>
          <w:rFonts w:hint="eastAsia"/>
        </w:rPr>
        <w:t>10</w:t>
      </w:r>
      <w:r w:rsidRPr="00A40278">
        <w:rPr>
          <w:rFonts w:hint="eastAsia"/>
        </w:rPr>
        <w:t>个。</w:t>
      </w:r>
    </w:p>
    <w:p w:rsidR="00BD31DF" w:rsidRDefault="00BD31DF" w:rsidP="00BD31DF">
      <w:pPr>
        <w:pStyle w:val="a3"/>
        <w:divId w:val="94175574"/>
      </w:pPr>
      <w:r>
        <w:t>（二）人员构成情况</w:t>
      </w:r>
    </w:p>
    <w:p w:rsidR="00BD31DF" w:rsidRDefault="00BD31DF" w:rsidP="00BD31DF">
      <w:pPr>
        <w:pStyle w:val="a3"/>
        <w:ind w:firstLineChars="200" w:firstLine="480"/>
        <w:divId w:val="94175574"/>
      </w:pPr>
      <w:r>
        <w:t>本部门行政编制</w:t>
      </w:r>
      <w:r>
        <w:rPr>
          <w:rFonts w:hint="eastAsia"/>
        </w:rPr>
        <w:t>45</w:t>
      </w:r>
      <w:r>
        <w:t>人，实有人数</w:t>
      </w:r>
      <w:r>
        <w:rPr>
          <w:rFonts w:hint="eastAsia"/>
        </w:rPr>
        <w:t>40</w:t>
      </w:r>
      <w:r>
        <w:t>人；事业编制</w:t>
      </w:r>
      <w:r>
        <w:rPr>
          <w:rFonts w:hint="eastAsia"/>
        </w:rPr>
        <w:t>106</w:t>
      </w:r>
      <w:r>
        <w:t>人，实有人数</w:t>
      </w:r>
      <w:r>
        <w:rPr>
          <w:rFonts w:hint="eastAsia"/>
        </w:rPr>
        <w:t>81</w:t>
      </w:r>
      <w:r>
        <w:t>人</w:t>
      </w:r>
      <w:r>
        <w:rPr>
          <w:rFonts w:hint="eastAsia"/>
        </w:rPr>
        <w:t>。</w:t>
      </w:r>
    </w:p>
    <w:p w:rsidR="00BD31DF" w:rsidRPr="00B3350A" w:rsidRDefault="00BD31DF" w:rsidP="00BD31DF">
      <w:pPr>
        <w:pStyle w:val="a3"/>
        <w:divId w:val="94175574"/>
        <w:rPr>
          <w:rStyle w:val="a4"/>
          <w:b w:val="0"/>
        </w:rPr>
      </w:pPr>
      <w:r w:rsidRPr="00B3350A">
        <w:rPr>
          <w:rStyle w:val="a4"/>
        </w:rPr>
        <w:t>二、收入支出决算总体情况说明</w:t>
      </w:r>
    </w:p>
    <w:p w:rsidR="00BD31DF" w:rsidRDefault="00BD31DF" w:rsidP="00BD31DF">
      <w:pPr>
        <w:pStyle w:val="a3"/>
        <w:ind w:firstLineChars="200" w:firstLine="480"/>
        <w:divId w:val="94175574"/>
      </w:pPr>
      <w:r>
        <w:t>2018年度收、支总计</w:t>
      </w:r>
      <w:r>
        <w:rPr>
          <w:rFonts w:hint="eastAsia"/>
        </w:rPr>
        <w:t>100015.33</w:t>
      </w:r>
      <w:r>
        <w:t>万元，比上年增加</w:t>
      </w:r>
      <w:r>
        <w:rPr>
          <w:rFonts w:hint="eastAsia"/>
        </w:rPr>
        <w:t>15307.41</w:t>
      </w:r>
      <w:r>
        <w:t>万元，增长</w:t>
      </w:r>
      <w:r>
        <w:rPr>
          <w:rFonts w:hint="eastAsia"/>
        </w:rPr>
        <w:t>18.07</w:t>
      </w:r>
      <w:r>
        <w:t>%。</w:t>
      </w:r>
    </w:p>
    <w:p w:rsidR="00BD31DF" w:rsidRDefault="00BD31DF" w:rsidP="00BD31DF">
      <w:pPr>
        <w:pStyle w:val="a3"/>
        <w:divId w:val="94175574"/>
      </w:pPr>
      <w:r>
        <w:t>（一）收入决算说明</w:t>
      </w:r>
    </w:p>
    <w:p w:rsidR="00BD31DF" w:rsidRDefault="00BD31DF" w:rsidP="00BD31DF">
      <w:pPr>
        <w:pStyle w:val="a3"/>
        <w:ind w:firstLineChars="200" w:firstLine="480"/>
        <w:divId w:val="94175574"/>
      </w:pPr>
      <w:r>
        <w:t>2018年度本年收入合计88171</w:t>
      </w:r>
      <w:r>
        <w:rPr>
          <w:rFonts w:hint="eastAsia"/>
        </w:rPr>
        <w:t>.</w:t>
      </w:r>
      <w:r>
        <w:t>04万元，比上年增加</w:t>
      </w:r>
      <w:r>
        <w:rPr>
          <w:rFonts w:hint="eastAsia"/>
        </w:rPr>
        <w:t>9339.88</w:t>
      </w:r>
      <w:r>
        <w:t>万元，增长</w:t>
      </w:r>
      <w:r>
        <w:rPr>
          <w:rFonts w:hint="eastAsia"/>
        </w:rPr>
        <w:t>11.85</w:t>
      </w:r>
      <w:r>
        <w:t>%，其中：财政拨款收入639</w:t>
      </w:r>
      <w:r w:rsidRPr="00A22E08">
        <w:t>82</w:t>
      </w:r>
      <w:r>
        <w:rPr>
          <w:rFonts w:hint="eastAsia"/>
        </w:rPr>
        <w:t>.</w:t>
      </w:r>
      <w:r>
        <w:t>7</w:t>
      </w:r>
      <w:r>
        <w:rPr>
          <w:rFonts w:hint="eastAsia"/>
        </w:rPr>
        <w:t>3</w:t>
      </w:r>
      <w:r>
        <w:t>万元，占收入合计的</w:t>
      </w:r>
      <w:r>
        <w:rPr>
          <w:rFonts w:hint="eastAsia"/>
        </w:rPr>
        <w:t>72.57</w:t>
      </w:r>
      <w:r>
        <w:t>%；上级补助收入</w:t>
      </w:r>
      <w:r>
        <w:rPr>
          <w:rFonts w:hint="eastAsia"/>
        </w:rPr>
        <w:t>0</w:t>
      </w:r>
      <w:r>
        <w:t>万元，占收入合计的</w:t>
      </w:r>
      <w:r>
        <w:rPr>
          <w:rFonts w:hint="eastAsia"/>
        </w:rPr>
        <w:t>0</w:t>
      </w:r>
      <w:r>
        <w:t>%；事业收入</w:t>
      </w:r>
      <w:r>
        <w:rPr>
          <w:rFonts w:hint="eastAsia"/>
        </w:rPr>
        <w:t>0</w:t>
      </w:r>
      <w:r>
        <w:t>万元，占收入合计的</w:t>
      </w:r>
      <w:r>
        <w:rPr>
          <w:rFonts w:hint="eastAsia"/>
        </w:rPr>
        <w:t>0</w:t>
      </w:r>
      <w:r>
        <w:t>%；经营收入</w:t>
      </w:r>
      <w:r>
        <w:rPr>
          <w:rFonts w:hint="eastAsia"/>
        </w:rPr>
        <w:t>0</w:t>
      </w:r>
      <w:r>
        <w:t>万元，占收入合计的</w:t>
      </w:r>
      <w:r>
        <w:rPr>
          <w:rFonts w:hint="eastAsia"/>
        </w:rPr>
        <w:t>0</w:t>
      </w:r>
      <w:r>
        <w:t>%；附属单位上缴收入</w:t>
      </w:r>
      <w:r>
        <w:rPr>
          <w:rFonts w:hint="eastAsia"/>
        </w:rPr>
        <w:t>0</w:t>
      </w:r>
      <w:r>
        <w:t>万元，占收入合计的</w:t>
      </w:r>
      <w:r>
        <w:rPr>
          <w:rFonts w:hint="eastAsia"/>
        </w:rPr>
        <w:t>0</w:t>
      </w:r>
      <w:r>
        <w:t>%；其他收入241</w:t>
      </w:r>
      <w:r w:rsidRPr="00A22E08">
        <w:t>88</w:t>
      </w:r>
      <w:r>
        <w:rPr>
          <w:rFonts w:hint="eastAsia"/>
        </w:rPr>
        <w:t>.</w:t>
      </w:r>
      <w:r>
        <w:t>31万元，占收入合计的</w:t>
      </w:r>
      <w:r>
        <w:rPr>
          <w:rFonts w:hint="eastAsia"/>
        </w:rPr>
        <w:t>27.43</w:t>
      </w:r>
      <w:r>
        <w:t>%。</w:t>
      </w:r>
    </w:p>
    <w:p w:rsidR="00BD31DF" w:rsidRDefault="00BD31DF" w:rsidP="00BD31DF">
      <w:pPr>
        <w:pStyle w:val="a3"/>
        <w:divId w:val="94175574"/>
      </w:pPr>
      <w:r>
        <w:t>（二）支出决算说明</w:t>
      </w:r>
    </w:p>
    <w:p w:rsidR="00BD31DF" w:rsidRDefault="00BD31DF" w:rsidP="00BD31DF">
      <w:pPr>
        <w:pStyle w:val="a3"/>
        <w:ind w:firstLineChars="200" w:firstLine="480"/>
        <w:divId w:val="94175574"/>
      </w:pPr>
      <w:r>
        <w:t>2018年度本年支出合计865</w:t>
      </w:r>
      <w:r w:rsidRPr="00616464">
        <w:t>69</w:t>
      </w:r>
      <w:r>
        <w:rPr>
          <w:rFonts w:hint="eastAsia"/>
        </w:rPr>
        <w:t>.</w:t>
      </w:r>
      <w:r>
        <w:t>5</w:t>
      </w:r>
      <w:r>
        <w:rPr>
          <w:rFonts w:hint="eastAsia"/>
        </w:rPr>
        <w:t>4</w:t>
      </w:r>
      <w:r>
        <w:t>万元，比上年增加</w:t>
      </w:r>
      <w:r>
        <w:rPr>
          <w:rFonts w:hint="eastAsia"/>
        </w:rPr>
        <w:t>12231.73</w:t>
      </w:r>
      <w:r>
        <w:t>万元，增长</w:t>
      </w:r>
      <w:r>
        <w:rPr>
          <w:rFonts w:hint="eastAsia"/>
        </w:rPr>
        <w:t>16.45</w:t>
      </w:r>
      <w:r>
        <w:t>%，其中：基本支出36</w:t>
      </w:r>
      <w:r w:rsidRPr="00616464">
        <w:t>06</w:t>
      </w:r>
      <w:r>
        <w:rPr>
          <w:rFonts w:hint="eastAsia"/>
        </w:rPr>
        <w:t>.</w:t>
      </w:r>
      <w:r>
        <w:t>5</w:t>
      </w:r>
      <w:r>
        <w:rPr>
          <w:rFonts w:hint="eastAsia"/>
        </w:rPr>
        <w:t>9</w:t>
      </w:r>
      <w:r>
        <w:t>万元，占支出合计的</w:t>
      </w:r>
      <w:r>
        <w:rPr>
          <w:rFonts w:hint="eastAsia"/>
        </w:rPr>
        <w:t>4.17</w:t>
      </w:r>
      <w:r>
        <w:t>%；项目支出829</w:t>
      </w:r>
      <w:r w:rsidRPr="00616464">
        <w:t>62</w:t>
      </w:r>
      <w:r>
        <w:rPr>
          <w:rFonts w:hint="eastAsia"/>
        </w:rPr>
        <w:t>.</w:t>
      </w:r>
      <w:r>
        <w:t>95万元，占支出合计的</w:t>
      </w:r>
      <w:r>
        <w:rPr>
          <w:rFonts w:hint="eastAsia"/>
        </w:rPr>
        <w:t>95.83</w:t>
      </w:r>
      <w:r>
        <w:t>%;上缴上级支出</w:t>
      </w:r>
      <w:r>
        <w:rPr>
          <w:rFonts w:hint="eastAsia"/>
        </w:rPr>
        <w:t>0</w:t>
      </w:r>
      <w:r>
        <w:t>万元，占支出合计的</w:t>
      </w:r>
      <w:r>
        <w:rPr>
          <w:rFonts w:hint="eastAsia"/>
        </w:rPr>
        <w:t>0</w:t>
      </w:r>
      <w:r>
        <w:t>%；经营支出</w:t>
      </w:r>
      <w:r>
        <w:rPr>
          <w:rFonts w:hint="eastAsia"/>
        </w:rPr>
        <w:t>0</w:t>
      </w:r>
      <w:r>
        <w:t>万元，占支出合计的</w:t>
      </w:r>
      <w:r>
        <w:rPr>
          <w:rFonts w:hint="eastAsia"/>
        </w:rPr>
        <w:t>0</w:t>
      </w:r>
      <w:r>
        <w:t>%；对附属单位补助支出</w:t>
      </w:r>
      <w:r>
        <w:rPr>
          <w:rFonts w:hint="eastAsia"/>
        </w:rPr>
        <w:t>0</w:t>
      </w:r>
      <w:r>
        <w:t>万元，占支出合计的</w:t>
      </w:r>
      <w:r>
        <w:rPr>
          <w:rFonts w:hint="eastAsia"/>
        </w:rPr>
        <w:t>0</w:t>
      </w:r>
      <w:r>
        <w:t>%。</w:t>
      </w:r>
    </w:p>
    <w:p w:rsidR="00BD31DF" w:rsidRPr="00B3350A" w:rsidRDefault="00BD31DF" w:rsidP="00BD31DF">
      <w:pPr>
        <w:pStyle w:val="a3"/>
        <w:divId w:val="94175574"/>
        <w:rPr>
          <w:rStyle w:val="a4"/>
        </w:rPr>
      </w:pPr>
      <w:r w:rsidRPr="00B3350A">
        <w:rPr>
          <w:rStyle w:val="a4"/>
        </w:rPr>
        <w:t>三、财政拨款收入支出决算总体情况说明</w:t>
      </w:r>
    </w:p>
    <w:p w:rsidR="00BD31DF" w:rsidRDefault="00BD31DF" w:rsidP="00BD31DF">
      <w:pPr>
        <w:pStyle w:val="a3"/>
        <w:ind w:firstLineChars="200" w:firstLine="480"/>
        <w:divId w:val="94175574"/>
      </w:pPr>
      <w:r>
        <w:lastRenderedPageBreak/>
        <w:t>2018年度财政拨款收、支总计</w:t>
      </w:r>
      <w:r>
        <w:rPr>
          <w:rFonts w:hint="eastAsia"/>
        </w:rPr>
        <w:t>73506.91</w:t>
      </w:r>
      <w:r>
        <w:t>万元，比上年增加</w:t>
      </w:r>
      <w:r>
        <w:rPr>
          <w:rFonts w:hint="eastAsia"/>
        </w:rPr>
        <w:t>9320.81</w:t>
      </w:r>
      <w:r>
        <w:t>万元，增长</w:t>
      </w:r>
      <w:r>
        <w:rPr>
          <w:rFonts w:hint="eastAsia"/>
        </w:rPr>
        <w:t>14.52</w:t>
      </w:r>
      <w:r>
        <w:t>%。主要原因：</w:t>
      </w:r>
      <w:r>
        <w:rPr>
          <w:rFonts w:hint="eastAsia"/>
        </w:rPr>
        <w:t>社会保障和就业支出和住房保障支出增加</w:t>
      </w:r>
      <w:r>
        <w:t>。</w:t>
      </w:r>
    </w:p>
    <w:p w:rsidR="00BD31DF" w:rsidRPr="00B3350A" w:rsidRDefault="00BD31DF" w:rsidP="00BD31DF">
      <w:pPr>
        <w:pStyle w:val="a3"/>
        <w:divId w:val="94175574"/>
        <w:rPr>
          <w:rStyle w:val="a4"/>
        </w:rPr>
      </w:pPr>
      <w:r w:rsidRPr="00B3350A">
        <w:rPr>
          <w:rStyle w:val="a4"/>
        </w:rPr>
        <w:t>四、一般公共预算财政拨款支出决算情况说明</w:t>
      </w:r>
    </w:p>
    <w:p w:rsidR="00BD31DF" w:rsidRDefault="00BD31DF" w:rsidP="00BD31DF">
      <w:pPr>
        <w:pStyle w:val="a3"/>
        <w:divId w:val="94175574"/>
      </w:pPr>
      <w:r>
        <w:t>（一）一般公共预算财政拨款支出决算总体情况</w:t>
      </w:r>
    </w:p>
    <w:p w:rsidR="00BD31DF" w:rsidRDefault="00BD31DF" w:rsidP="00BD31DF">
      <w:pPr>
        <w:pStyle w:val="a3"/>
        <w:ind w:firstLineChars="200" w:firstLine="480"/>
        <w:divId w:val="94175574"/>
      </w:pPr>
      <w:r>
        <w:t>2018年度一般公共预算财政拨款支出58555</w:t>
      </w:r>
      <w:r>
        <w:rPr>
          <w:rFonts w:hint="eastAsia"/>
        </w:rPr>
        <w:t>.</w:t>
      </w:r>
      <w:r>
        <w:t>3</w:t>
      </w:r>
      <w:r>
        <w:rPr>
          <w:rFonts w:hint="eastAsia"/>
        </w:rPr>
        <w:t>1</w:t>
      </w:r>
      <w:r>
        <w:t>万元，主要用于以下方面（按大类）：一般公共服务支出3</w:t>
      </w:r>
      <w:r w:rsidRPr="00A01014">
        <w:t>12</w:t>
      </w:r>
      <w:r>
        <w:rPr>
          <w:rFonts w:hint="eastAsia"/>
        </w:rPr>
        <w:t>.</w:t>
      </w:r>
      <w:r>
        <w:t>52万元，占本年财政拨款支出</w:t>
      </w:r>
      <w:r>
        <w:rPr>
          <w:rFonts w:hint="eastAsia"/>
        </w:rPr>
        <w:t>0.53</w:t>
      </w:r>
      <w:r>
        <w:t xml:space="preserve">%； </w:t>
      </w:r>
      <w:r w:rsidRPr="00A01014">
        <w:rPr>
          <w:rFonts w:hint="eastAsia"/>
        </w:rPr>
        <w:t>教育支出</w:t>
      </w:r>
      <w:r>
        <w:t>12</w:t>
      </w:r>
      <w:r>
        <w:rPr>
          <w:rFonts w:hint="eastAsia"/>
        </w:rPr>
        <w:t>.</w:t>
      </w:r>
      <w:r>
        <w:t>0</w:t>
      </w:r>
      <w:r>
        <w:rPr>
          <w:rFonts w:hint="eastAsia"/>
        </w:rPr>
        <w:t>1万元，</w:t>
      </w:r>
      <w:r>
        <w:t>占本年财政拨款支出</w:t>
      </w:r>
      <w:r>
        <w:rPr>
          <w:rFonts w:hint="eastAsia"/>
        </w:rPr>
        <w:t>0.02</w:t>
      </w:r>
      <w:r>
        <w:t>%；</w:t>
      </w:r>
      <w:r w:rsidRPr="00A01014">
        <w:rPr>
          <w:rFonts w:hint="eastAsia"/>
        </w:rPr>
        <w:t>社会保障和就业支出</w:t>
      </w:r>
      <w:r>
        <w:t>57694</w:t>
      </w:r>
      <w:r>
        <w:rPr>
          <w:rFonts w:hint="eastAsia"/>
        </w:rPr>
        <w:t>.</w:t>
      </w:r>
      <w:r>
        <w:t>6</w:t>
      </w:r>
      <w:r w:rsidRPr="00A01014">
        <w:t>1</w:t>
      </w:r>
      <w:r>
        <w:rPr>
          <w:rFonts w:hint="eastAsia"/>
        </w:rPr>
        <w:t>万元，</w:t>
      </w:r>
      <w:r>
        <w:t>占本年财政拨款支出</w:t>
      </w:r>
      <w:r>
        <w:rPr>
          <w:rFonts w:hint="eastAsia"/>
        </w:rPr>
        <w:t>98.53</w:t>
      </w:r>
      <w:r>
        <w:t>%；</w:t>
      </w:r>
      <w:r w:rsidRPr="00A01014">
        <w:rPr>
          <w:rFonts w:hint="eastAsia"/>
        </w:rPr>
        <w:t>医疗卫生与计划生育支出</w:t>
      </w:r>
      <w:r w:rsidRPr="00A01014">
        <w:t>18</w:t>
      </w:r>
      <w:r>
        <w:rPr>
          <w:rFonts w:hint="eastAsia"/>
        </w:rPr>
        <w:t>.</w:t>
      </w:r>
      <w:r>
        <w:t>00</w:t>
      </w:r>
      <w:r>
        <w:rPr>
          <w:rFonts w:hint="eastAsia"/>
        </w:rPr>
        <w:t>万元，</w:t>
      </w:r>
      <w:r>
        <w:t>占本年财政拨款支出</w:t>
      </w:r>
      <w:r>
        <w:rPr>
          <w:rFonts w:hint="eastAsia"/>
        </w:rPr>
        <w:t>0.03</w:t>
      </w:r>
      <w:r>
        <w:t>%；</w:t>
      </w:r>
      <w:r w:rsidRPr="00A01014">
        <w:rPr>
          <w:rFonts w:hint="eastAsia"/>
        </w:rPr>
        <w:t>资源勘探信息等支出</w:t>
      </w:r>
      <w:r>
        <w:t>25</w:t>
      </w:r>
      <w:r>
        <w:rPr>
          <w:rFonts w:hint="eastAsia"/>
        </w:rPr>
        <w:t>.</w:t>
      </w:r>
      <w:r>
        <w:t>2</w:t>
      </w:r>
      <w:r>
        <w:rPr>
          <w:rFonts w:hint="eastAsia"/>
        </w:rPr>
        <w:t>2万元，</w:t>
      </w:r>
      <w:r>
        <w:t>占本年财政拨款支出</w:t>
      </w:r>
      <w:r>
        <w:rPr>
          <w:rFonts w:hint="eastAsia"/>
        </w:rPr>
        <w:t>0.04</w:t>
      </w:r>
      <w:r>
        <w:t>%；</w:t>
      </w:r>
      <w:r w:rsidRPr="00A01014">
        <w:rPr>
          <w:rFonts w:hint="eastAsia"/>
        </w:rPr>
        <w:t>住房保障支出</w:t>
      </w:r>
      <w:r>
        <w:t>4</w:t>
      </w:r>
      <w:r w:rsidRPr="00A01014">
        <w:t>92</w:t>
      </w:r>
      <w:r>
        <w:rPr>
          <w:rFonts w:hint="eastAsia"/>
        </w:rPr>
        <w:t>.</w:t>
      </w:r>
      <w:r>
        <w:t>95</w:t>
      </w:r>
      <w:r>
        <w:rPr>
          <w:rFonts w:hint="eastAsia"/>
        </w:rPr>
        <w:t>万元，</w:t>
      </w:r>
      <w:r>
        <w:t>占本年财政拨款支出</w:t>
      </w:r>
      <w:r>
        <w:rPr>
          <w:rFonts w:hint="eastAsia"/>
        </w:rPr>
        <w:t>0.84</w:t>
      </w:r>
      <w:r>
        <w:t>%。</w:t>
      </w:r>
    </w:p>
    <w:p w:rsidR="00BD31DF" w:rsidRDefault="00BD31DF" w:rsidP="00BD31DF">
      <w:pPr>
        <w:pStyle w:val="a3"/>
        <w:divId w:val="94175574"/>
      </w:pPr>
      <w:r>
        <w:t>（二）一般公共预算财政拨款支出决算具体情况</w:t>
      </w:r>
    </w:p>
    <w:p w:rsidR="00BD31DF" w:rsidRPr="00370AC7" w:rsidRDefault="00BD31DF" w:rsidP="00BD31DF">
      <w:pPr>
        <w:pStyle w:val="a3"/>
        <w:ind w:firstLineChars="200" w:firstLine="480"/>
        <w:divId w:val="94175574"/>
      </w:pPr>
      <w:r>
        <w:t>1</w:t>
      </w:r>
      <w:r>
        <w:rPr>
          <w:rFonts w:hint="eastAsia"/>
        </w:rPr>
        <w:t>.</w:t>
      </w:r>
      <w:r>
        <w:t>“一般公共服务支出”（类）2018年度决算3</w:t>
      </w:r>
      <w:r w:rsidRPr="00A01014">
        <w:t>12</w:t>
      </w:r>
      <w:r>
        <w:rPr>
          <w:rFonts w:hint="eastAsia"/>
        </w:rPr>
        <w:t>.</w:t>
      </w:r>
      <w:r>
        <w:t>52万元，比2018年年初预算增加</w:t>
      </w:r>
      <w:r w:rsidRPr="005C07B1">
        <w:t>9</w:t>
      </w:r>
      <w:r>
        <w:rPr>
          <w:rFonts w:hint="eastAsia"/>
        </w:rPr>
        <w:t>.</w:t>
      </w:r>
      <w:r>
        <w:t>7</w:t>
      </w:r>
      <w:r w:rsidRPr="005C07B1">
        <w:t>3</w:t>
      </w:r>
      <w:r>
        <w:t>万元，增长</w:t>
      </w:r>
      <w:r>
        <w:rPr>
          <w:rFonts w:hint="eastAsia"/>
        </w:rPr>
        <w:t>3.21</w:t>
      </w:r>
      <w:r>
        <w:t>%。其中：</w:t>
      </w:r>
    </w:p>
    <w:p w:rsidR="00BD31DF" w:rsidRPr="00AB1D96" w:rsidRDefault="00BD31DF" w:rsidP="00BD31DF">
      <w:pPr>
        <w:pStyle w:val="a3"/>
        <w:ind w:firstLineChars="200" w:firstLine="480"/>
        <w:divId w:val="94175574"/>
      </w:pPr>
      <w:r>
        <w:t>“</w:t>
      </w:r>
      <w:r w:rsidRPr="005C07B1">
        <w:rPr>
          <w:rFonts w:hint="eastAsia"/>
        </w:rPr>
        <w:t>党委办公厅（室）及相关机构事务</w:t>
      </w:r>
      <w:r>
        <w:t>”（款）2018年度决算</w:t>
      </w:r>
      <w:r w:rsidRPr="00AB1D96">
        <w:rPr>
          <w:rFonts w:hint="eastAsia"/>
        </w:rPr>
        <w:t>19.73</w:t>
      </w:r>
      <w:r>
        <w:t>万元，比2018年年初预算减少</w:t>
      </w:r>
      <w:r w:rsidRPr="00AB1D96">
        <w:t>10</w:t>
      </w:r>
      <w:r w:rsidRPr="00AB1D96">
        <w:rPr>
          <w:rFonts w:hint="eastAsia"/>
        </w:rPr>
        <w:t>.</w:t>
      </w:r>
      <w:r w:rsidRPr="00AB1D96">
        <w:t>2</w:t>
      </w:r>
      <w:r w:rsidRPr="00AB1D96">
        <w:rPr>
          <w:rFonts w:hint="eastAsia"/>
        </w:rPr>
        <w:t>7</w:t>
      </w:r>
      <w:r w:rsidRPr="00AB1D96">
        <w:t xml:space="preserve"> </w:t>
      </w:r>
      <w:r>
        <w:t>万元，下降</w:t>
      </w:r>
      <w:r>
        <w:rPr>
          <w:rFonts w:hint="eastAsia"/>
        </w:rPr>
        <w:t>34.22</w:t>
      </w:r>
      <w:r>
        <w:t>%。主要原因：</w:t>
      </w:r>
      <w:r w:rsidRPr="00AB1D96">
        <w:rPr>
          <w:rFonts w:hint="eastAsia"/>
        </w:rPr>
        <w:t>一般行政管理事务</w:t>
      </w:r>
      <w:r>
        <w:rPr>
          <w:rFonts w:hint="eastAsia"/>
        </w:rPr>
        <w:t>支出减少</w:t>
      </w:r>
      <w:r>
        <w:t>。</w:t>
      </w:r>
    </w:p>
    <w:p w:rsidR="00BD31DF" w:rsidRDefault="00BD31DF" w:rsidP="00BD31DF">
      <w:pPr>
        <w:pStyle w:val="a3"/>
        <w:ind w:firstLineChars="200" w:firstLine="480"/>
        <w:divId w:val="94175574"/>
      </w:pPr>
      <w:r>
        <w:t>“</w:t>
      </w:r>
      <w:r w:rsidRPr="00AB1D96">
        <w:rPr>
          <w:rFonts w:hint="eastAsia"/>
        </w:rPr>
        <w:t>组织事务</w:t>
      </w:r>
      <w:r>
        <w:t>”（款）2018年度决算</w:t>
      </w:r>
      <w:r>
        <w:rPr>
          <w:rFonts w:hint="eastAsia"/>
        </w:rPr>
        <w:t>292.79</w:t>
      </w:r>
      <w:r>
        <w:t>万元，比2018年年初预算增加</w:t>
      </w:r>
      <w:r>
        <w:rPr>
          <w:rFonts w:hint="eastAsia"/>
        </w:rPr>
        <w:t>20.00</w:t>
      </w:r>
      <w:r>
        <w:t>万元，增长</w:t>
      </w:r>
      <w:r>
        <w:rPr>
          <w:rFonts w:hint="eastAsia"/>
        </w:rPr>
        <w:t>7.33</w:t>
      </w:r>
      <w:r>
        <w:t>%。主要原因：</w:t>
      </w:r>
      <w:r w:rsidRPr="00AB1D96">
        <w:t>一般行政管理事务</w:t>
      </w:r>
      <w:r>
        <w:rPr>
          <w:rFonts w:hint="eastAsia"/>
        </w:rPr>
        <w:t>支出增加</w:t>
      </w:r>
      <w:r>
        <w:t>。</w:t>
      </w:r>
    </w:p>
    <w:p w:rsidR="00BD31DF" w:rsidRDefault="00BD31DF" w:rsidP="00BD31DF">
      <w:pPr>
        <w:pStyle w:val="a3"/>
        <w:ind w:firstLineChars="200" w:firstLine="480"/>
        <w:divId w:val="94175574"/>
      </w:pPr>
      <w:r>
        <w:t>2</w:t>
      </w:r>
      <w:r>
        <w:rPr>
          <w:rFonts w:hint="eastAsia"/>
        </w:rPr>
        <w:t>.</w:t>
      </w:r>
      <w:r>
        <w:t>“</w:t>
      </w:r>
      <w:r w:rsidRPr="00AB1D96">
        <w:rPr>
          <w:rFonts w:hint="eastAsia"/>
        </w:rPr>
        <w:t>教育支出</w:t>
      </w:r>
      <w:r>
        <w:t>”(类)2018年度决算12</w:t>
      </w:r>
      <w:r>
        <w:rPr>
          <w:rFonts w:hint="eastAsia"/>
        </w:rPr>
        <w:t>.</w:t>
      </w:r>
      <w:r>
        <w:t>0</w:t>
      </w:r>
      <w:r>
        <w:rPr>
          <w:rFonts w:hint="eastAsia"/>
        </w:rPr>
        <w:t>1</w:t>
      </w:r>
      <w:r>
        <w:t>万元，比2018年年初预算减少</w:t>
      </w:r>
      <w:r>
        <w:rPr>
          <w:rFonts w:hint="eastAsia"/>
        </w:rPr>
        <w:t>25.34</w:t>
      </w:r>
      <w:r>
        <w:t>万元，下降</w:t>
      </w:r>
      <w:r>
        <w:rPr>
          <w:rFonts w:hint="eastAsia"/>
        </w:rPr>
        <w:t>67.84</w:t>
      </w:r>
      <w:r>
        <w:t>%。其中：</w:t>
      </w:r>
    </w:p>
    <w:p w:rsidR="00BD31DF" w:rsidRDefault="00BD31DF" w:rsidP="00BD31DF">
      <w:pPr>
        <w:pStyle w:val="a3"/>
        <w:ind w:firstLineChars="200" w:firstLine="480"/>
        <w:divId w:val="94175574"/>
      </w:pPr>
      <w:r>
        <w:t>“</w:t>
      </w:r>
      <w:r w:rsidRPr="00AB1D96">
        <w:rPr>
          <w:rFonts w:hint="eastAsia"/>
        </w:rPr>
        <w:t>进修及培训</w:t>
      </w:r>
      <w:r>
        <w:t>”（款）2018年度决算</w:t>
      </w:r>
      <w:r>
        <w:rPr>
          <w:rFonts w:hint="eastAsia"/>
        </w:rPr>
        <w:t>12.01</w:t>
      </w:r>
      <w:r>
        <w:t>万元，比2018年年初预算减少</w:t>
      </w:r>
      <w:r>
        <w:rPr>
          <w:rFonts w:hint="eastAsia"/>
        </w:rPr>
        <w:t>25.34</w:t>
      </w:r>
      <w:r>
        <w:t>万元，下降</w:t>
      </w:r>
      <w:r>
        <w:rPr>
          <w:rFonts w:hint="eastAsia"/>
        </w:rPr>
        <w:t>67.84</w:t>
      </w:r>
      <w:r>
        <w:t>%。主要原因：</w:t>
      </w:r>
      <w:r w:rsidRPr="00AB1D96">
        <w:t>培训</w:t>
      </w:r>
      <w:r>
        <w:rPr>
          <w:rFonts w:hint="eastAsia"/>
        </w:rPr>
        <w:t>支出减少</w:t>
      </w:r>
      <w:r>
        <w:t>。</w:t>
      </w:r>
    </w:p>
    <w:p w:rsidR="00BD31DF" w:rsidRDefault="00BD31DF" w:rsidP="00BD31DF">
      <w:pPr>
        <w:pStyle w:val="a3"/>
        <w:ind w:firstLineChars="200" w:firstLine="480"/>
        <w:divId w:val="94175574"/>
      </w:pPr>
      <w:r>
        <w:rPr>
          <w:rFonts w:hint="eastAsia"/>
        </w:rPr>
        <w:t>3.</w:t>
      </w:r>
      <w:r>
        <w:t>“</w:t>
      </w:r>
      <w:r w:rsidRPr="00A01014">
        <w:rPr>
          <w:rFonts w:hint="eastAsia"/>
        </w:rPr>
        <w:t>社会保障和就业支出</w:t>
      </w:r>
      <w:r>
        <w:t>”(类)2018年度决算57694</w:t>
      </w:r>
      <w:r>
        <w:rPr>
          <w:rFonts w:hint="eastAsia"/>
        </w:rPr>
        <w:t>.</w:t>
      </w:r>
      <w:r>
        <w:t>6</w:t>
      </w:r>
      <w:r w:rsidRPr="00A01014">
        <w:t>1</w:t>
      </w:r>
      <w:r>
        <w:t>万元，比2018年年初预算增加</w:t>
      </w:r>
      <w:r>
        <w:rPr>
          <w:rFonts w:hint="eastAsia"/>
        </w:rPr>
        <w:t>1659.35</w:t>
      </w:r>
      <w:r>
        <w:t>万元，增长</w:t>
      </w:r>
      <w:r>
        <w:rPr>
          <w:rFonts w:hint="eastAsia"/>
        </w:rPr>
        <w:t>2.96</w:t>
      </w:r>
      <w:r>
        <w:t>%。其中：</w:t>
      </w:r>
    </w:p>
    <w:p w:rsidR="00BD31DF" w:rsidRPr="00370AC7" w:rsidRDefault="00BD31DF" w:rsidP="00BD31DF">
      <w:pPr>
        <w:pStyle w:val="a3"/>
        <w:ind w:firstLineChars="200" w:firstLine="480"/>
        <w:divId w:val="94175574"/>
      </w:pPr>
      <w:r>
        <w:t>“</w:t>
      </w:r>
      <w:r w:rsidRPr="00AB1D96">
        <w:rPr>
          <w:rFonts w:hint="eastAsia"/>
        </w:rPr>
        <w:t>民政管理事务</w:t>
      </w:r>
      <w:r>
        <w:t>”（款）2018年度决算</w:t>
      </w:r>
      <w:r>
        <w:rPr>
          <w:rFonts w:hint="eastAsia"/>
        </w:rPr>
        <w:t>4685.39</w:t>
      </w:r>
      <w:r>
        <w:t>万元，比2018年年初预算增加</w:t>
      </w:r>
      <w:r w:rsidRPr="00DE68B7">
        <w:t xml:space="preserve">146.32 </w:t>
      </w:r>
      <w:r>
        <w:t>万元，增长</w:t>
      </w:r>
      <w:r>
        <w:rPr>
          <w:rFonts w:hint="eastAsia"/>
        </w:rPr>
        <w:t>3.22</w:t>
      </w:r>
      <w:r>
        <w:t>%。主要原因：</w:t>
      </w:r>
      <w:r>
        <w:rPr>
          <w:rFonts w:hint="eastAsia"/>
        </w:rPr>
        <w:t>拥军优属支出和老龄事务支出增加</w:t>
      </w:r>
      <w:r>
        <w:t>。</w:t>
      </w:r>
    </w:p>
    <w:p w:rsidR="00BD31DF" w:rsidRPr="00370AC7" w:rsidRDefault="00BD31DF" w:rsidP="00BD31DF">
      <w:pPr>
        <w:pStyle w:val="a3"/>
        <w:ind w:firstLineChars="200" w:firstLine="480"/>
        <w:divId w:val="94175574"/>
      </w:pPr>
      <w:r>
        <w:t>“</w:t>
      </w:r>
      <w:r w:rsidRPr="00AB1D96">
        <w:rPr>
          <w:rFonts w:hint="eastAsia"/>
        </w:rPr>
        <w:t>行政事业单位离退休</w:t>
      </w:r>
      <w:r>
        <w:t>”（款）2018年度决算</w:t>
      </w:r>
      <w:r>
        <w:rPr>
          <w:rFonts w:hint="eastAsia"/>
        </w:rPr>
        <w:t>4</w:t>
      </w:r>
      <w:r w:rsidRPr="00DE68B7">
        <w:rPr>
          <w:rFonts w:hint="eastAsia"/>
        </w:rPr>
        <w:t>745.08</w:t>
      </w:r>
      <w:r>
        <w:t>万元，比2018年年初预算减少</w:t>
      </w:r>
      <w:r>
        <w:rPr>
          <w:rFonts w:hint="eastAsia"/>
        </w:rPr>
        <w:t>185.05</w:t>
      </w:r>
      <w:r>
        <w:t>万元，下降</w:t>
      </w:r>
      <w:r>
        <w:rPr>
          <w:rFonts w:hint="eastAsia"/>
        </w:rPr>
        <w:t>3.75</w:t>
      </w:r>
      <w:r>
        <w:t>%。主要原因：</w:t>
      </w:r>
      <w:r w:rsidRPr="00DE68B7">
        <w:t>归口管理的行政单位离退休</w:t>
      </w:r>
      <w:r>
        <w:rPr>
          <w:rFonts w:hint="eastAsia"/>
        </w:rPr>
        <w:t>支出和</w:t>
      </w:r>
      <w:r w:rsidRPr="00DE68B7">
        <w:rPr>
          <w:rFonts w:hint="eastAsia"/>
        </w:rPr>
        <w:t>离退休人员管理机构</w:t>
      </w:r>
      <w:r>
        <w:rPr>
          <w:rFonts w:hint="eastAsia"/>
        </w:rPr>
        <w:t>支出减少</w:t>
      </w:r>
      <w:r>
        <w:t>。</w:t>
      </w:r>
    </w:p>
    <w:p w:rsidR="00BD31DF" w:rsidRDefault="00BD31DF" w:rsidP="00BD31DF">
      <w:pPr>
        <w:pStyle w:val="a3"/>
        <w:ind w:firstLineChars="200" w:firstLine="480"/>
        <w:divId w:val="94175574"/>
      </w:pPr>
      <w:r>
        <w:t>“</w:t>
      </w:r>
      <w:r w:rsidRPr="00AB1D96">
        <w:rPr>
          <w:rFonts w:hint="eastAsia"/>
        </w:rPr>
        <w:t>抚恤</w:t>
      </w:r>
      <w:r>
        <w:t>”（款）2018年度决算</w:t>
      </w:r>
      <w:r>
        <w:rPr>
          <w:rFonts w:hint="eastAsia"/>
        </w:rPr>
        <w:t>16</w:t>
      </w:r>
      <w:r w:rsidRPr="00DE68B7">
        <w:rPr>
          <w:rFonts w:hint="eastAsia"/>
        </w:rPr>
        <w:t>017.76</w:t>
      </w:r>
      <w:r>
        <w:t>万元，比2018年年初预算增加</w:t>
      </w:r>
      <w:r>
        <w:rPr>
          <w:rFonts w:hint="eastAsia"/>
        </w:rPr>
        <w:t>792.61</w:t>
      </w:r>
      <w:r>
        <w:t>万元，增长</w:t>
      </w:r>
      <w:r>
        <w:rPr>
          <w:rFonts w:hint="eastAsia"/>
        </w:rPr>
        <w:t>5.21</w:t>
      </w:r>
      <w:r>
        <w:t>%。主要原因：</w:t>
      </w:r>
      <w:r w:rsidRPr="00DE68B7">
        <w:rPr>
          <w:rFonts w:hint="eastAsia"/>
        </w:rPr>
        <w:t>死亡抚恤</w:t>
      </w:r>
      <w:r>
        <w:rPr>
          <w:rFonts w:hint="eastAsia"/>
        </w:rPr>
        <w:t>支出和</w:t>
      </w:r>
      <w:r w:rsidRPr="00DE68B7">
        <w:rPr>
          <w:rFonts w:hint="eastAsia"/>
        </w:rPr>
        <w:t>其他优抚</w:t>
      </w:r>
      <w:r>
        <w:rPr>
          <w:rFonts w:hint="eastAsia"/>
        </w:rPr>
        <w:t>支出增加</w:t>
      </w:r>
      <w:r>
        <w:t>。</w:t>
      </w:r>
    </w:p>
    <w:p w:rsidR="00BD31DF" w:rsidRPr="00370AC7" w:rsidRDefault="00BD31DF" w:rsidP="00BD31DF">
      <w:pPr>
        <w:pStyle w:val="a3"/>
        <w:ind w:firstLineChars="200" w:firstLine="480"/>
        <w:divId w:val="94175574"/>
      </w:pPr>
      <w:r>
        <w:lastRenderedPageBreak/>
        <w:t>“</w:t>
      </w:r>
      <w:r w:rsidRPr="00AB1D96">
        <w:rPr>
          <w:rFonts w:hint="eastAsia"/>
        </w:rPr>
        <w:t>退役安置</w:t>
      </w:r>
      <w:r>
        <w:t>”（款）2018年度决算</w:t>
      </w:r>
      <w:r w:rsidRPr="00DE68B7">
        <w:rPr>
          <w:rFonts w:hint="eastAsia"/>
        </w:rPr>
        <w:t>1883.92</w:t>
      </w:r>
      <w:r>
        <w:t>万元，比2018年年初预算减少</w:t>
      </w:r>
      <w:r>
        <w:rPr>
          <w:rFonts w:hint="eastAsia"/>
        </w:rPr>
        <w:t>16.08</w:t>
      </w:r>
      <w:r>
        <w:t>万元，下降</w:t>
      </w:r>
      <w:r>
        <w:rPr>
          <w:rFonts w:hint="eastAsia"/>
        </w:rPr>
        <w:t>0.85</w:t>
      </w:r>
      <w:r>
        <w:t>%。主要原因：</w:t>
      </w:r>
      <w:r w:rsidRPr="00DE68B7">
        <w:rPr>
          <w:rFonts w:hint="eastAsia"/>
        </w:rPr>
        <w:t>退役士兵安置</w:t>
      </w:r>
      <w:r>
        <w:rPr>
          <w:rFonts w:hint="eastAsia"/>
        </w:rPr>
        <w:t>支出减少</w:t>
      </w:r>
      <w:r>
        <w:t>。</w:t>
      </w:r>
    </w:p>
    <w:p w:rsidR="00BD31DF" w:rsidRDefault="00BD31DF" w:rsidP="00BD31DF">
      <w:pPr>
        <w:pStyle w:val="a3"/>
        <w:ind w:firstLineChars="200" w:firstLine="480"/>
        <w:divId w:val="94175574"/>
      </w:pPr>
      <w:r>
        <w:t>“</w:t>
      </w:r>
      <w:r w:rsidRPr="00AB1D96">
        <w:rPr>
          <w:rFonts w:hint="eastAsia"/>
        </w:rPr>
        <w:t>社会福利</w:t>
      </w:r>
      <w:r>
        <w:t>”（款）2018年度决算</w:t>
      </w:r>
      <w:r>
        <w:rPr>
          <w:rFonts w:hint="eastAsia"/>
        </w:rPr>
        <w:t>10524.04</w:t>
      </w:r>
      <w:r>
        <w:t>万元，比2018年年初预算增加</w:t>
      </w:r>
      <w:r>
        <w:rPr>
          <w:rFonts w:hint="eastAsia"/>
        </w:rPr>
        <w:t>801.51</w:t>
      </w:r>
      <w:r>
        <w:t>万元，增长</w:t>
      </w:r>
      <w:r>
        <w:rPr>
          <w:rFonts w:hint="eastAsia"/>
        </w:rPr>
        <w:t>8.24</w:t>
      </w:r>
      <w:r>
        <w:t>%。主要原因：</w:t>
      </w:r>
      <w:r w:rsidRPr="00DE68B7">
        <w:t>其他社会福利支出</w:t>
      </w:r>
      <w:r>
        <w:rPr>
          <w:rFonts w:hint="eastAsia"/>
        </w:rPr>
        <w:t>增加</w:t>
      </w:r>
      <w:r>
        <w:t>。</w:t>
      </w:r>
    </w:p>
    <w:p w:rsidR="00BD31DF" w:rsidRDefault="00BD31DF" w:rsidP="00BD31DF">
      <w:pPr>
        <w:pStyle w:val="a3"/>
        <w:ind w:firstLineChars="200" w:firstLine="480"/>
        <w:divId w:val="94175574"/>
      </w:pPr>
      <w:r>
        <w:t>“</w:t>
      </w:r>
      <w:r w:rsidRPr="00AB1D96">
        <w:rPr>
          <w:rFonts w:hint="eastAsia"/>
        </w:rPr>
        <w:t>残疾人事业</w:t>
      </w:r>
      <w:r>
        <w:t>”（款）2018年度决算</w:t>
      </w:r>
      <w:r>
        <w:rPr>
          <w:rFonts w:hint="eastAsia"/>
        </w:rPr>
        <w:t>6518.79</w:t>
      </w:r>
      <w:r>
        <w:t>万元，比2018年年初预算减少</w:t>
      </w:r>
      <w:r>
        <w:rPr>
          <w:rFonts w:hint="eastAsia"/>
        </w:rPr>
        <w:t>1246.21</w:t>
      </w:r>
      <w:r>
        <w:t>万元，下降</w:t>
      </w:r>
      <w:r>
        <w:rPr>
          <w:rFonts w:hint="eastAsia"/>
        </w:rPr>
        <w:t>16.05</w:t>
      </w:r>
      <w:r>
        <w:t>%。主要原因：</w:t>
      </w:r>
      <w:r w:rsidRPr="00DE68B7">
        <w:rPr>
          <w:rFonts w:hint="eastAsia"/>
        </w:rPr>
        <w:t>其他残疾人事业支出</w:t>
      </w:r>
      <w:r>
        <w:rPr>
          <w:rFonts w:hint="eastAsia"/>
        </w:rPr>
        <w:t>减少</w:t>
      </w:r>
      <w:r>
        <w:t>。</w:t>
      </w:r>
    </w:p>
    <w:p w:rsidR="00BD31DF" w:rsidRDefault="00BD31DF" w:rsidP="00BD31DF">
      <w:pPr>
        <w:pStyle w:val="a3"/>
        <w:ind w:firstLineChars="200" w:firstLine="480"/>
        <w:divId w:val="94175574"/>
      </w:pPr>
      <w:r>
        <w:t>“</w:t>
      </w:r>
      <w:r w:rsidRPr="00AB1D96">
        <w:rPr>
          <w:rFonts w:hint="eastAsia"/>
        </w:rPr>
        <w:t>自然灾害生活救助</w:t>
      </w:r>
      <w:r>
        <w:t>”（款）2018年度决算</w:t>
      </w:r>
      <w:r>
        <w:rPr>
          <w:rFonts w:hint="eastAsia"/>
        </w:rPr>
        <w:t>78.90</w:t>
      </w:r>
      <w:r>
        <w:t>万元，比2018年年初预算减少</w:t>
      </w:r>
      <w:r>
        <w:rPr>
          <w:rFonts w:hint="eastAsia"/>
        </w:rPr>
        <w:t>6.10</w:t>
      </w:r>
      <w:r>
        <w:t>万元，下降</w:t>
      </w:r>
      <w:r>
        <w:rPr>
          <w:rFonts w:hint="eastAsia"/>
        </w:rPr>
        <w:t>7.18</w:t>
      </w:r>
      <w:r>
        <w:t>%。主要原因：</w:t>
      </w:r>
      <w:r w:rsidRPr="00DE68B7">
        <w:rPr>
          <w:rFonts w:hint="eastAsia"/>
        </w:rPr>
        <w:t>其他自然灾害生活救助支出</w:t>
      </w:r>
      <w:r>
        <w:rPr>
          <w:rFonts w:hint="eastAsia"/>
        </w:rPr>
        <w:t>减少</w:t>
      </w:r>
      <w:r>
        <w:t>。</w:t>
      </w:r>
    </w:p>
    <w:p w:rsidR="00BD31DF" w:rsidRDefault="00BD31DF" w:rsidP="00BD31DF">
      <w:pPr>
        <w:pStyle w:val="a3"/>
        <w:ind w:firstLineChars="200" w:firstLine="480"/>
        <w:divId w:val="94175574"/>
      </w:pPr>
      <w:r>
        <w:t>“</w:t>
      </w:r>
      <w:r w:rsidRPr="00AB1D96">
        <w:rPr>
          <w:rFonts w:hint="eastAsia"/>
        </w:rPr>
        <w:t>最低生活保障</w:t>
      </w:r>
      <w:r>
        <w:t>”（款）2018年度决算</w:t>
      </w:r>
      <w:r>
        <w:rPr>
          <w:rFonts w:hint="eastAsia"/>
        </w:rPr>
        <w:t>11687.69</w:t>
      </w:r>
      <w:r>
        <w:t>万元，比2018年年初预算增加</w:t>
      </w:r>
      <w:r>
        <w:rPr>
          <w:rFonts w:hint="eastAsia"/>
        </w:rPr>
        <w:t>1569.69</w:t>
      </w:r>
      <w:r>
        <w:t>万元，增长</w:t>
      </w:r>
      <w:r>
        <w:rPr>
          <w:rFonts w:hint="eastAsia"/>
        </w:rPr>
        <w:t>15.51</w:t>
      </w:r>
      <w:r>
        <w:t>%。主要原因：</w:t>
      </w:r>
      <w:r w:rsidRPr="0030169A">
        <w:rPr>
          <w:rFonts w:hint="eastAsia"/>
        </w:rPr>
        <w:t>城市最低生活保障金支出</w:t>
      </w:r>
      <w:r>
        <w:rPr>
          <w:rFonts w:hint="eastAsia"/>
        </w:rPr>
        <w:t>增加</w:t>
      </w:r>
      <w:r>
        <w:t>。</w:t>
      </w:r>
    </w:p>
    <w:p w:rsidR="00BD31DF" w:rsidRDefault="00BD31DF" w:rsidP="00BD31DF">
      <w:pPr>
        <w:pStyle w:val="a3"/>
        <w:ind w:firstLineChars="200" w:firstLine="480"/>
        <w:divId w:val="94175574"/>
      </w:pPr>
      <w:r>
        <w:t>“</w:t>
      </w:r>
      <w:r w:rsidRPr="00AB1D96">
        <w:rPr>
          <w:rFonts w:hint="eastAsia"/>
        </w:rPr>
        <w:t>临时救助</w:t>
      </w:r>
      <w:r>
        <w:t>”（款）2018年度决算</w:t>
      </w:r>
      <w:r>
        <w:rPr>
          <w:rFonts w:hint="eastAsia"/>
        </w:rPr>
        <w:t>266.59</w:t>
      </w:r>
      <w:r>
        <w:t>万元，比2018年年初预算减少</w:t>
      </w:r>
      <w:r>
        <w:rPr>
          <w:rFonts w:hint="eastAsia"/>
        </w:rPr>
        <w:t>350.01</w:t>
      </w:r>
      <w:r>
        <w:t>万元，下降</w:t>
      </w:r>
      <w:r>
        <w:rPr>
          <w:rFonts w:hint="eastAsia"/>
        </w:rPr>
        <w:t>56.76</w:t>
      </w:r>
      <w:r>
        <w:t>%。主要原因：</w:t>
      </w:r>
      <w:r w:rsidRPr="0030169A">
        <w:rPr>
          <w:rFonts w:hint="eastAsia"/>
        </w:rPr>
        <w:t>临时救助支出</w:t>
      </w:r>
      <w:r>
        <w:rPr>
          <w:rFonts w:hint="eastAsia"/>
        </w:rPr>
        <w:t>减少</w:t>
      </w:r>
      <w:r>
        <w:t>。</w:t>
      </w:r>
    </w:p>
    <w:p w:rsidR="00BD31DF" w:rsidRDefault="00BD31DF" w:rsidP="00BD31DF">
      <w:pPr>
        <w:pStyle w:val="a3"/>
        <w:ind w:firstLineChars="200" w:firstLine="480"/>
        <w:divId w:val="94175574"/>
      </w:pPr>
      <w:r>
        <w:t>“</w:t>
      </w:r>
      <w:r w:rsidRPr="00AB1D96">
        <w:rPr>
          <w:rFonts w:hint="eastAsia"/>
        </w:rPr>
        <w:t>特困人员救助供养</w:t>
      </w:r>
      <w:r>
        <w:t>”（款）2018年度决算</w:t>
      </w:r>
      <w:r>
        <w:rPr>
          <w:rFonts w:hint="eastAsia"/>
        </w:rPr>
        <w:t>122.56</w:t>
      </w:r>
      <w:r>
        <w:t>万元，比2018年年初预算增加</w:t>
      </w:r>
      <w:r>
        <w:rPr>
          <w:rFonts w:hint="eastAsia"/>
        </w:rPr>
        <w:t>122.56</w:t>
      </w:r>
      <w:r>
        <w:t>万元，增长</w:t>
      </w:r>
      <w:r>
        <w:rPr>
          <w:rFonts w:hint="eastAsia"/>
        </w:rPr>
        <w:t>100</w:t>
      </w:r>
      <w:r>
        <w:t>%。主要原因：</w:t>
      </w:r>
      <w:r w:rsidRPr="0030169A">
        <w:rPr>
          <w:rFonts w:hint="eastAsia"/>
        </w:rPr>
        <w:t>城市特困人员救助供养支出</w:t>
      </w:r>
      <w:r>
        <w:rPr>
          <w:rFonts w:hint="eastAsia"/>
        </w:rPr>
        <w:t>和</w:t>
      </w:r>
      <w:r w:rsidRPr="0030169A">
        <w:rPr>
          <w:rFonts w:hint="eastAsia"/>
        </w:rPr>
        <w:t>农村特困人员救助供养支出</w:t>
      </w:r>
      <w:r>
        <w:rPr>
          <w:rFonts w:hint="eastAsia"/>
        </w:rPr>
        <w:t>增加</w:t>
      </w:r>
      <w:r>
        <w:t>。</w:t>
      </w:r>
    </w:p>
    <w:p w:rsidR="00BD31DF" w:rsidRDefault="00BD31DF" w:rsidP="00BD31DF">
      <w:pPr>
        <w:pStyle w:val="a3"/>
        <w:ind w:firstLineChars="200" w:firstLine="480"/>
        <w:divId w:val="94175574"/>
      </w:pPr>
      <w:r>
        <w:t>“</w:t>
      </w:r>
      <w:r w:rsidRPr="00AB1D96">
        <w:rPr>
          <w:rFonts w:hint="eastAsia"/>
        </w:rPr>
        <w:t>其他生活救助</w:t>
      </w:r>
      <w:r>
        <w:t>”（款）2018年度决算</w:t>
      </w:r>
      <w:r>
        <w:rPr>
          <w:rFonts w:hint="eastAsia"/>
        </w:rPr>
        <w:t>185.00</w:t>
      </w:r>
      <w:r>
        <w:t>万元，比2018年年初预算增加（减少）</w:t>
      </w:r>
      <w:r>
        <w:rPr>
          <w:rFonts w:hint="eastAsia"/>
        </w:rPr>
        <w:t>0</w:t>
      </w:r>
      <w:r>
        <w:t>万元，增长（下降）</w:t>
      </w:r>
      <w:r>
        <w:rPr>
          <w:rFonts w:hint="eastAsia"/>
        </w:rPr>
        <w:t>0</w:t>
      </w:r>
      <w:r>
        <w:t>%。主要原因：</w:t>
      </w:r>
      <w:r>
        <w:rPr>
          <w:rFonts w:hint="eastAsia"/>
        </w:rPr>
        <w:t>依照预算执行</w:t>
      </w:r>
      <w:r>
        <w:t>。</w:t>
      </w:r>
    </w:p>
    <w:p w:rsidR="00BD31DF" w:rsidRDefault="00BD31DF" w:rsidP="00BD31DF">
      <w:pPr>
        <w:pStyle w:val="a3"/>
        <w:ind w:firstLineChars="200" w:firstLine="480"/>
        <w:divId w:val="94175574"/>
      </w:pPr>
      <w:r>
        <w:t>“</w:t>
      </w:r>
      <w:r w:rsidRPr="00AB1D96">
        <w:rPr>
          <w:rFonts w:hint="eastAsia"/>
        </w:rPr>
        <w:t>其他社会保障和就业支出</w:t>
      </w:r>
      <w:r>
        <w:t>”（款）2018年度决算</w:t>
      </w:r>
      <w:r>
        <w:rPr>
          <w:rFonts w:hint="eastAsia"/>
        </w:rPr>
        <w:t>978.89</w:t>
      </w:r>
      <w:r>
        <w:t>万元，比2018年年初预算增加</w:t>
      </w:r>
      <w:r>
        <w:rPr>
          <w:rFonts w:hint="eastAsia"/>
        </w:rPr>
        <w:t>30.11</w:t>
      </w:r>
      <w:r>
        <w:t>万元，增长</w:t>
      </w:r>
      <w:r>
        <w:rPr>
          <w:rFonts w:hint="eastAsia"/>
        </w:rPr>
        <w:t>3.17</w:t>
      </w:r>
      <w:r>
        <w:t>%。主要原因：</w:t>
      </w:r>
      <w:r w:rsidRPr="0030169A">
        <w:rPr>
          <w:rFonts w:hint="eastAsia"/>
        </w:rPr>
        <w:t>其他社会保障和就业支出</w:t>
      </w:r>
      <w:r>
        <w:rPr>
          <w:rFonts w:hint="eastAsia"/>
        </w:rPr>
        <w:t>增加</w:t>
      </w:r>
      <w:r>
        <w:t>。</w:t>
      </w:r>
    </w:p>
    <w:p w:rsidR="00BD31DF" w:rsidRDefault="00BD31DF" w:rsidP="00BD31DF">
      <w:pPr>
        <w:pStyle w:val="a3"/>
        <w:ind w:firstLineChars="200" w:firstLine="480"/>
        <w:divId w:val="94175574"/>
      </w:pPr>
      <w:r>
        <w:rPr>
          <w:rFonts w:hint="eastAsia"/>
        </w:rPr>
        <w:t>4.</w:t>
      </w:r>
      <w:r>
        <w:t>“</w:t>
      </w:r>
      <w:r w:rsidRPr="00A01014">
        <w:rPr>
          <w:rFonts w:hint="eastAsia"/>
        </w:rPr>
        <w:t>医疗卫生与计划生育支出</w:t>
      </w:r>
      <w:r>
        <w:t>”(类)2018年度决算</w:t>
      </w:r>
      <w:r w:rsidRPr="00A01014">
        <w:t>18</w:t>
      </w:r>
      <w:r>
        <w:rPr>
          <w:rFonts w:hint="eastAsia"/>
        </w:rPr>
        <w:t>.</w:t>
      </w:r>
      <w:r>
        <w:t>00万元，比2018年年初预算减少</w:t>
      </w:r>
      <w:r>
        <w:rPr>
          <w:rFonts w:hint="eastAsia"/>
        </w:rPr>
        <w:t>241.00</w:t>
      </w:r>
      <w:r>
        <w:t>万元，下降</w:t>
      </w:r>
      <w:r>
        <w:rPr>
          <w:rFonts w:hint="eastAsia"/>
        </w:rPr>
        <w:t>93.05</w:t>
      </w:r>
      <w:r>
        <w:t>%。其中：</w:t>
      </w:r>
    </w:p>
    <w:p w:rsidR="00BD31DF" w:rsidRDefault="00BD31DF" w:rsidP="00BD31DF">
      <w:pPr>
        <w:pStyle w:val="a3"/>
        <w:ind w:firstLineChars="200" w:firstLine="480"/>
        <w:divId w:val="94175574"/>
      </w:pPr>
      <w:r>
        <w:t>“</w:t>
      </w:r>
      <w:r w:rsidRPr="0030169A">
        <w:rPr>
          <w:rFonts w:hint="eastAsia"/>
        </w:rPr>
        <w:t>行政事业单位医疗</w:t>
      </w:r>
      <w:r>
        <w:t>”（款）2018年度决算</w:t>
      </w:r>
      <w:r>
        <w:rPr>
          <w:rFonts w:hint="eastAsia"/>
        </w:rPr>
        <w:t>18.00</w:t>
      </w:r>
      <w:r>
        <w:t>万元，比2018年年初预算增加（减少）</w:t>
      </w:r>
      <w:r>
        <w:rPr>
          <w:rFonts w:hint="eastAsia"/>
        </w:rPr>
        <w:t>0</w:t>
      </w:r>
      <w:r>
        <w:t>万元，增长（下降）</w:t>
      </w:r>
      <w:r>
        <w:rPr>
          <w:rFonts w:hint="eastAsia"/>
        </w:rPr>
        <w:t>0</w:t>
      </w:r>
      <w:r>
        <w:t>%。主要原因：</w:t>
      </w:r>
      <w:r>
        <w:rPr>
          <w:rFonts w:hint="eastAsia"/>
        </w:rPr>
        <w:t>依照预算执行</w:t>
      </w:r>
      <w:r>
        <w:t>。</w:t>
      </w:r>
    </w:p>
    <w:p w:rsidR="00BD31DF" w:rsidRDefault="00BD31DF" w:rsidP="00BD31DF">
      <w:pPr>
        <w:pStyle w:val="a3"/>
        <w:ind w:firstLineChars="200" w:firstLine="480"/>
        <w:divId w:val="94175574"/>
      </w:pPr>
      <w:r>
        <w:t>“</w:t>
      </w:r>
      <w:r w:rsidRPr="0030169A">
        <w:rPr>
          <w:rFonts w:hint="eastAsia"/>
        </w:rPr>
        <w:t>医疗救助</w:t>
      </w:r>
      <w:r>
        <w:t>”（款）2018年度决算</w:t>
      </w:r>
      <w:r>
        <w:rPr>
          <w:rFonts w:hint="eastAsia"/>
        </w:rPr>
        <w:t>0</w:t>
      </w:r>
      <w:r>
        <w:t>万元，比2018年年初预算减少</w:t>
      </w:r>
      <w:r>
        <w:rPr>
          <w:rFonts w:hint="eastAsia"/>
        </w:rPr>
        <w:t>130.00</w:t>
      </w:r>
      <w:r>
        <w:t>万元，下降</w:t>
      </w:r>
      <w:r>
        <w:rPr>
          <w:rFonts w:hint="eastAsia"/>
        </w:rPr>
        <w:t>100</w:t>
      </w:r>
      <w:r>
        <w:t>%。主要原因：</w:t>
      </w:r>
      <w:r w:rsidRPr="0030169A">
        <w:rPr>
          <w:rFonts w:hint="eastAsia"/>
        </w:rPr>
        <w:t>城乡医疗救助</w:t>
      </w:r>
      <w:r>
        <w:rPr>
          <w:rFonts w:hint="eastAsia"/>
        </w:rPr>
        <w:t>支出减少</w:t>
      </w:r>
      <w:r>
        <w:t>。</w:t>
      </w:r>
    </w:p>
    <w:p w:rsidR="00BD31DF" w:rsidRPr="005C07B1" w:rsidRDefault="00BD31DF" w:rsidP="00BD31DF">
      <w:pPr>
        <w:pStyle w:val="a3"/>
        <w:ind w:firstLineChars="200" w:firstLine="480"/>
        <w:divId w:val="94175574"/>
      </w:pPr>
      <w:r>
        <w:t>“</w:t>
      </w:r>
      <w:r w:rsidRPr="0030169A">
        <w:rPr>
          <w:rFonts w:hint="eastAsia"/>
        </w:rPr>
        <w:t>优抚对象医疗</w:t>
      </w:r>
      <w:r>
        <w:t>”（款）2018年度决算</w:t>
      </w:r>
      <w:r>
        <w:rPr>
          <w:rFonts w:hint="eastAsia"/>
        </w:rPr>
        <w:t>0</w:t>
      </w:r>
      <w:r>
        <w:t>万元，比2018年年初预算减少</w:t>
      </w:r>
      <w:r>
        <w:rPr>
          <w:rFonts w:hint="eastAsia"/>
        </w:rPr>
        <w:t>111.00</w:t>
      </w:r>
      <w:r>
        <w:t>万元，下降</w:t>
      </w:r>
      <w:r>
        <w:rPr>
          <w:rFonts w:hint="eastAsia"/>
        </w:rPr>
        <w:t>100</w:t>
      </w:r>
      <w:r>
        <w:t>%。主要原因：</w:t>
      </w:r>
      <w:r w:rsidRPr="0030169A">
        <w:rPr>
          <w:rFonts w:hint="eastAsia"/>
        </w:rPr>
        <w:t>优抚对象医疗补助</w:t>
      </w:r>
      <w:r>
        <w:rPr>
          <w:rFonts w:hint="eastAsia"/>
        </w:rPr>
        <w:t>支出减少</w:t>
      </w:r>
      <w:r>
        <w:t>。</w:t>
      </w:r>
    </w:p>
    <w:p w:rsidR="00BD31DF" w:rsidRDefault="00BD31DF" w:rsidP="00BD31DF">
      <w:pPr>
        <w:pStyle w:val="a3"/>
        <w:ind w:firstLineChars="200" w:firstLine="480"/>
        <w:divId w:val="94175574"/>
      </w:pPr>
      <w:r>
        <w:rPr>
          <w:rFonts w:hint="eastAsia"/>
        </w:rPr>
        <w:t>5.</w:t>
      </w:r>
      <w:r>
        <w:t>“</w:t>
      </w:r>
      <w:r w:rsidRPr="00A01014">
        <w:rPr>
          <w:rFonts w:hint="eastAsia"/>
        </w:rPr>
        <w:t>资源勘探信息等支出</w:t>
      </w:r>
      <w:r>
        <w:t>”(类)2018年度决算</w:t>
      </w:r>
      <w:r>
        <w:rPr>
          <w:rFonts w:hint="eastAsia"/>
        </w:rPr>
        <w:t>25.22</w:t>
      </w:r>
      <w:r>
        <w:t>万元，比2018年年初预算减少</w:t>
      </w:r>
      <w:r>
        <w:rPr>
          <w:rFonts w:hint="eastAsia"/>
        </w:rPr>
        <w:t>9.55</w:t>
      </w:r>
      <w:r>
        <w:t>万元，下降</w:t>
      </w:r>
      <w:r>
        <w:rPr>
          <w:rFonts w:hint="eastAsia"/>
        </w:rPr>
        <w:t>27.47</w:t>
      </w:r>
      <w:r>
        <w:t>%。其中：</w:t>
      </w:r>
    </w:p>
    <w:p w:rsidR="00BD31DF" w:rsidRDefault="00BD31DF" w:rsidP="00BD31DF">
      <w:pPr>
        <w:pStyle w:val="a3"/>
        <w:ind w:firstLineChars="200" w:firstLine="480"/>
        <w:divId w:val="94175574"/>
      </w:pPr>
      <w:r>
        <w:t>“</w:t>
      </w:r>
      <w:r w:rsidRPr="00C53FA8">
        <w:rPr>
          <w:rFonts w:hint="eastAsia"/>
        </w:rPr>
        <w:t>安全生产监管</w:t>
      </w:r>
      <w:r>
        <w:t>”（款）2018年度决算</w:t>
      </w:r>
      <w:r>
        <w:rPr>
          <w:rFonts w:hint="eastAsia"/>
        </w:rPr>
        <w:t>25.22</w:t>
      </w:r>
      <w:r>
        <w:t>万元，比2018年年初预算减少</w:t>
      </w:r>
      <w:r>
        <w:rPr>
          <w:rFonts w:hint="eastAsia"/>
        </w:rPr>
        <w:t>9.55</w:t>
      </w:r>
      <w:r>
        <w:t>万元，下降</w:t>
      </w:r>
      <w:r>
        <w:rPr>
          <w:rFonts w:hint="eastAsia"/>
        </w:rPr>
        <w:t>27.47</w:t>
      </w:r>
      <w:r>
        <w:t>%。主要原因：</w:t>
      </w:r>
      <w:r w:rsidRPr="00C53FA8">
        <w:rPr>
          <w:rFonts w:hint="eastAsia"/>
        </w:rPr>
        <w:t>安全监管监察专项</w:t>
      </w:r>
      <w:r>
        <w:rPr>
          <w:rFonts w:hint="eastAsia"/>
        </w:rPr>
        <w:t>支出减少</w:t>
      </w:r>
      <w:r>
        <w:t>。</w:t>
      </w:r>
    </w:p>
    <w:p w:rsidR="00BD31DF" w:rsidRDefault="00BD31DF" w:rsidP="00BD31DF">
      <w:pPr>
        <w:pStyle w:val="a3"/>
        <w:ind w:firstLineChars="200" w:firstLine="480"/>
        <w:divId w:val="94175574"/>
      </w:pPr>
      <w:r>
        <w:rPr>
          <w:rFonts w:hint="eastAsia"/>
        </w:rPr>
        <w:lastRenderedPageBreak/>
        <w:t>6.</w:t>
      </w:r>
      <w:r>
        <w:t>“</w:t>
      </w:r>
      <w:r w:rsidRPr="00A01014">
        <w:rPr>
          <w:rFonts w:hint="eastAsia"/>
        </w:rPr>
        <w:t>住房保障支出</w:t>
      </w:r>
      <w:r>
        <w:t>”(类)2018年度决算</w:t>
      </w:r>
      <w:r>
        <w:rPr>
          <w:rFonts w:hint="eastAsia"/>
        </w:rPr>
        <w:t>492.95</w:t>
      </w:r>
      <w:r>
        <w:t>万元，比2018年年初预算减少</w:t>
      </w:r>
      <w:r>
        <w:rPr>
          <w:rFonts w:hint="eastAsia"/>
        </w:rPr>
        <w:t>27.40</w:t>
      </w:r>
      <w:r>
        <w:t>万元，下降</w:t>
      </w:r>
      <w:r>
        <w:rPr>
          <w:rFonts w:hint="eastAsia"/>
        </w:rPr>
        <w:t>5.27</w:t>
      </w:r>
      <w:r>
        <w:t>%。其中：</w:t>
      </w:r>
    </w:p>
    <w:p w:rsidR="00BD31DF" w:rsidRDefault="00BD31DF" w:rsidP="00BD31DF">
      <w:pPr>
        <w:pStyle w:val="a3"/>
        <w:ind w:firstLineChars="200" w:firstLine="480"/>
        <w:divId w:val="94175574"/>
      </w:pPr>
      <w:r>
        <w:t>“</w:t>
      </w:r>
      <w:r w:rsidRPr="00C53FA8">
        <w:rPr>
          <w:rFonts w:hint="eastAsia"/>
        </w:rPr>
        <w:t>保障性安居工程支出</w:t>
      </w:r>
      <w:r>
        <w:t>”（款）2018年度决算</w:t>
      </w:r>
      <w:r>
        <w:rPr>
          <w:rFonts w:hint="eastAsia"/>
        </w:rPr>
        <w:t>0</w:t>
      </w:r>
      <w:r>
        <w:t>万元，比2018年年初预算减少</w:t>
      </w:r>
      <w:r>
        <w:rPr>
          <w:rFonts w:hint="eastAsia"/>
        </w:rPr>
        <w:t>10.80</w:t>
      </w:r>
      <w:r>
        <w:t>万元，下降</w:t>
      </w:r>
      <w:r>
        <w:rPr>
          <w:rFonts w:hint="eastAsia"/>
        </w:rPr>
        <w:t>100</w:t>
      </w:r>
      <w:r>
        <w:t>%。主要原因：</w:t>
      </w:r>
      <w:r w:rsidRPr="00C53FA8">
        <w:rPr>
          <w:rFonts w:hint="eastAsia"/>
        </w:rPr>
        <w:t>农村危房改造</w:t>
      </w:r>
      <w:r>
        <w:rPr>
          <w:rFonts w:hint="eastAsia"/>
        </w:rPr>
        <w:t>支出减少</w:t>
      </w:r>
      <w:r>
        <w:t>。</w:t>
      </w:r>
    </w:p>
    <w:p w:rsidR="00BD31DF" w:rsidRDefault="00BD31DF" w:rsidP="00BD31DF">
      <w:pPr>
        <w:pStyle w:val="a3"/>
        <w:ind w:firstLineChars="200" w:firstLine="480"/>
        <w:divId w:val="94175574"/>
      </w:pPr>
      <w:r>
        <w:t>“</w:t>
      </w:r>
      <w:r w:rsidRPr="00C53FA8">
        <w:rPr>
          <w:rFonts w:hint="eastAsia"/>
        </w:rPr>
        <w:t>住房改革支出</w:t>
      </w:r>
      <w:r>
        <w:t>”（款）2018年度决算</w:t>
      </w:r>
      <w:r>
        <w:rPr>
          <w:rFonts w:hint="eastAsia"/>
        </w:rPr>
        <w:t>492.95</w:t>
      </w:r>
      <w:r>
        <w:t>万元，比2018年年初预算减少</w:t>
      </w:r>
      <w:r>
        <w:rPr>
          <w:rFonts w:hint="eastAsia"/>
        </w:rPr>
        <w:t>16.60</w:t>
      </w:r>
      <w:r>
        <w:t>万元，下降</w:t>
      </w:r>
      <w:r>
        <w:rPr>
          <w:rFonts w:hint="eastAsia"/>
        </w:rPr>
        <w:t>3.26</w:t>
      </w:r>
      <w:r>
        <w:t>%。主要原因：</w:t>
      </w:r>
      <w:r w:rsidRPr="00C53FA8">
        <w:rPr>
          <w:rFonts w:hint="eastAsia"/>
        </w:rPr>
        <w:t>住房公积金</w:t>
      </w:r>
      <w:r>
        <w:rPr>
          <w:rFonts w:hint="eastAsia"/>
        </w:rPr>
        <w:t>支出和</w:t>
      </w:r>
      <w:r w:rsidRPr="00C53FA8">
        <w:rPr>
          <w:rFonts w:hint="eastAsia"/>
        </w:rPr>
        <w:t>购房补贴</w:t>
      </w:r>
      <w:r>
        <w:rPr>
          <w:rFonts w:hint="eastAsia"/>
        </w:rPr>
        <w:t>支出减少</w:t>
      </w:r>
      <w:r>
        <w:t>。</w:t>
      </w:r>
    </w:p>
    <w:p w:rsidR="00BD31DF" w:rsidRPr="00B3350A" w:rsidRDefault="00BD31DF" w:rsidP="00BD31DF">
      <w:pPr>
        <w:pStyle w:val="a3"/>
        <w:divId w:val="94175574"/>
        <w:rPr>
          <w:rStyle w:val="a4"/>
        </w:rPr>
      </w:pPr>
      <w:r w:rsidRPr="00B3350A">
        <w:rPr>
          <w:rStyle w:val="a4"/>
        </w:rPr>
        <w:t>五、政府性基金预算财政拨款支出决算情况说明</w:t>
      </w:r>
    </w:p>
    <w:p w:rsidR="00BD31DF" w:rsidRDefault="00BD31DF" w:rsidP="00BD31DF">
      <w:pPr>
        <w:pStyle w:val="a3"/>
        <w:divId w:val="94175574"/>
      </w:pPr>
      <w:r>
        <w:t>（一）政府性基金预算财政拨款支出决算总体情况</w:t>
      </w:r>
    </w:p>
    <w:p w:rsidR="00BD31DF" w:rsidRDefault="00BD31DF" w:rsidP="00BD31DF">
      <w:pPr>
        <w:pStyle w:val="a3"/>
        <w:ind w:firstLineChars="200" w:firstLine="480"/>
        <w:divId w:val="94175574"/>
      </w:pPr>
      <w:r>
        <w:t>2018年度政府性基金预算财政拨款支出58</w:t>
      </w:r>
      <w:r w:rsidRPr="001E6555">
        <w:t>04</w:t>
      </w:r>
      <w:r>
        <w:rPr>
          <w:rFonts w:hint="eastAsia"/>
        </w:rPr>
        <w:t>.</w:t>
      </w:r>
      <w:r>
        <w:t>47万元，主要用于以下方面（按大类）：</w:t>
      </w:r>
      <w:r w:rsidRPr="001E6555">
        <w:rPr>
          <w:rFonts w:hint="eastAsia"/>
        </w:rPr>
        <w:t>其他支出</w:t>
      </w:r>
      <w:r>
        <w:rPr>
          <w:rFonts w:hint="eastAsia"/>
        </w:rPr>
        <w:t>5804.47</w:t>
      </w:r>
      <w:r>
        <w:t>万元，占本年财政拨款支出</w:t>
      </w:r>
      <w:r>
        <w:rPr>
          <w:rFonts w:hint="eastAsia"/>
        </w:rPr>
        <w:t>100</w:t>
      </w:r>
      <w:r>
        <w:t>%。</w:t>
      </w:r>
    </w:p>
    <w:p w:rsidR="00BD31DF" w:rsidRDefault="00BD31DF" w:rsidP="00BD31DF">
      <w:pPr>
        <w:pStyle w:val="a3"/>
        <w:divId w:val="94175574"/>
      </w:pPr>
      <w:r>
        <w:t>（二）政府性基金预算财政拨款支出决算具体情况</w:t>
      </w:r>
    </w:p>
    <w:p w:rsidR="00BD31DF" w:rsidRDefault="00BD31DF" w:rsidP="00BD31DF">
      <w:pPr>
        <w:pStyle w:val="a3"/>
        <w:ind w:firstLineChars="200" w:firstLine="480"/>
        <w:divId w:val="94175574"/>
      </w:pPr>
      <w:r>
        <w:t>“</w:t>
      </w:r>
      <w:r w:rsidRPr="001E6555">
        <w:rPr>
          <w:rFonts w:hint="eastAsia"/>
        </w:rPr>
        <w:t>其他支出</w:t>
      </w:r>
      <w:r>
        <w:t>”（类）2018年度决算</w:t>
      </w:r>
      <w:r>
        <w:rPr>
          <w:rFonts w:hint="eastAsia"/>
        </w:rPr>
        <w:t>5804.47</w:t>
      </w:r>
      <w:r>
        <w:t>万元，比2018年年初预算减少</w:t>
      </w:r>
      <w:r>
        <w:rPr>
          <w:rFonts w:hint="eastAsia"/>
        </w:rPr>
        <w:t>1507.53</w:t>
      </w:r>
      <w:r>
        <w:t>万元，下降</w:t>
      </w:r>
      <w:r>
        <w:rPr>
          <w:rFonts w:hint="eastAsia"/>
        </w:rPr>
        <w:t>20.62</w:t>
      </w:r>
      <w:r>
        <w:t>%。其中：</w:t>
      </w:r>
    </w:p>
    <w:p w:rsidR="00BD31DF" w:rsidRDefault="00BD31DF" w:rsidP="00BD31DF">
      <w:pPr>
        <w:pStyle w:val="a3"/>
        <w:ind w:firstLineChars="200" w:firstLine="480"/>
        <w:divId w:val="94175574"/>
      </w:pPr>
      <w:r>
        <w:t>“</w:t>
      </w:r>
      <w:r w:rsidRPr="008872E1">
        <w:rPr>
          <w:rFonts w:hint="eastAsia"/>
        </w:rPr>
        <w:t>彩票发行销售机构业务费安排的支出</w:t>
      </w:r>
      <w:r>
        <w:t>”（款）2018年度决算</w:t>
      </w:r>
      <w:r>
        <w:rPr>
          <w:rFonts w:hint="eastAsia"/>
        </w:rPr>
        <w:t>220.66</w:t>
      </w:r>
      <w:r>
        <w:t>万元，比2018年年初预算增加</w:t>
      </w:r>
      <w:r>
        <w:rPr>
          <w:rFonts w:hint="eastAsia"/>
        </w:rPr>
        <w:t>21.66</w:t>
      </w:r>
      <w:r>
        <w:t>万元，增长</w:t>
      </w:r>
      <w:r>
        <w:rPr>
          <w:rFonts w:hint="eastAsia"/>
        </w:rPr>
        <w:t>10.88</w:t>
      </w:r>
      <w:r>
        <w:t>%。主要原因：</w:t>
      </w:r>
      <w:r w:rsidRPr="008872E1">
        <w:rPr>
          <w:rFonts w:hint="eastAsia"/>
        </w:rPr>
        <w:t>福利彩票销售机构的业务费支出</w:t>
      </w:r>
      <w:r>
        <w:rPr>
          <w:rFonts w:hint="eastAsia"/>
        </w:rPr>
        <w:t>增加</w:t>
      </w:r>
      <w:r>
        <w:t>。</w:t>
      </w:r>
    </w:p>
    <w:p w:rsidR="00BD31DF" w:rsidRDefault="00BD31DF" w:rsidP="00BD31DF">
      <w:pPr>
        <w:pStyle w:val="a3"/>
        <w:ind w:firstLineChars="200" w:firstLine="480"/>
        <w:divId w:val="94175574"/>
      </w:pPr>
      <w:r>
        <w:t>“</w:t>
      </w:r>
      <w:r w:rsidRPr="008872E1">
        <w:rPr>
          <w:rFonts w:hint="eastAsia"/>
        </w:rPr>
        <w:t>彩票公益金及对应专项债务收入安排的支出</w:t>
      </w:r>
      <w:r>
        <w:t>”（款）2018年度决算</w:t>
      </w:r>
      <w:r>
        <w:rPr>
          <w:rFonts w:hint="eastAsia"/>
        </w:rPr>
        <w:t>5583.81</w:t>
      </w:r>
      <w:r>
        <w:t>万元，比2018年年初预算减少</w:t>
      </w:r>
      <w:r>
        <w:rPr>
          <w:rFonts w:hint="eastAsia"/>
        </w:rPr>
        <w:t>1529.19</w:t>
      </w:r>
      <w:r>
        <w:t>万元，下降</w:t>
      </w:r>
      <w:r>
        <w:rPr>
          <w:rFonts w:hint="eastAsia"/>
        </w:rPr>
        <w:t>21.50</w:t>
      </w:r>
      <w:r>
        <w:t>%。主要原因：</w:t>
      </w:r>
      <w:r w:rsidRPr="008872E1">
        <w:rPr>
          <w:rFonts w:hint="eastAsia"/>
        </w:rPr>
        <w:t>用于社会福利的彩票公益金支出</w:t>
      </w:r>
      <w:r>
        <w:rPr>
          <w:rFonts w:hint="eastAsia"/>
        </w:rPr>
        <w:t>和</w:t>
      </w:r>
      <w:r w:rsidRPr="008872E1">
        <w:rPr>
          <w:rFonts w:hint="eastAsia"/>
        </w:rPr>
        <w:t>用于城乡医疗救助的彩票公益金支出</w:t>
      </w:r>
      <w:r>
        <w:rPr>
          <w:rFonts w:hint="eastAsia"/>
        </w:rPr>
        <w:t>减少</w:t>
      </w:r>
      <w:r>
        <w:t>。</w:t>
      </w:r>
    </w:p>
    <w:p w:rsidR="00BD31DF" w:rsidRPr="00B3350A" w:rsidRDefault="00BD31DF" w:rsidP="00BD31DF">
      <w:pPr>
        <w:pStyle w:val="a3"/>
        <w:divId w:val="94175574"/>
        <w:rPr>
          <w:rStyle w:val="a4"/>
        </w:rPr>
      </w:pPr>
      <w:r w:rsidRPr="002B2549">
        <w:rPr>
          <w:rStyle w:val="a4"/>
        </w:rPr>
        <w:t>六、财政拨款基本支出决算情况说明</w:t>
      </w:r>
    </w:p>
    <w:p w:rsidR="00BD31DF" w:rsidRDefault="00BD31DF" w:rsidP="00BD31DF">
      <w:pPr>
        <w:pStyle w:val="a3"/>
        <w:ind w:firstLineChars="200" w:firstLine="480"/>
        <w:divId w:val="94175574"/>
      </w:pPr>
      <w:r>
        <w:t>2018年本部门使用一般公共预算财政拨款安排基本支出3,606.59万元，使用政府性基金财政拨款安排基本支出0.00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w:t>
      </w:r>
    </w:p>
    <w:p w:rsidR="00BD31DF" w:rsidRDefault="00BD31DF" w:rsidP="00BD31DF">
      <w:pPr>
        <w:pStyle w:val="a3"/>
        <w:divId w:val="94175574"/>
      </w:pPr>
      <w:r>
        <w:t> </w:t>
      </w:r>
    </w:p>
    <w:p w:rsidR="00BD31DF" w:rsidRDefault="00BD31DF" w:rsidP="00BD31DF">
      <w:pPr>
        <w:pStyle w:val="a3"/>
        <w:jc w:val="center"/>
        <w:divId w:val="94175574"/>
      </w:pPr>
      <w:r>
        <w:t>   </w:t>
      </w:r>
    </w:p>
    <w:p w:rsidR="00BD31DF" w:rsidRPr="00B3350A" w:rsidRDefault="00BD31DF" w:rsidP="00BD31DF">
      <w:pPr>
        <w:pStyle w:val="a3"/>
        <w:jc w:val="center"/>
        <w:divId w:val="94175574"/>
        <w:rPr>
          <w:rStyle w:val="a4"/>
          <w:sz w:val="27"/>
          <w:szCs w:val="27"/>
        </w:rPr>
      </w:pPr>
      <w:r>
        <w:rPr>
          <w:rStyle w:val="a4"/>
          <w:sz w:val="27"/>
          <w:szCs w:val="27"/>
        </w:rPr>
        <w:lastRenderedPageBreak/>
        <w:t>第二部分2018年度其他重要事项的情况说明</w:t>
      </w:r>
    </w:p>
    <w:p w:rsidR="00BD31DF" w:rsidRDefault="00BD31DF" w:rsidP="00BD31DF">
      <w:pPr>
        <w:pStyle w:val="a3"/>
        <w:divId w:val="94175574"/>
      </w:pPr>
      <w:r>
        <w:t> </w:t>
      </w:r>
    </w:p>
    <w:p w:rsidR="00BD31DF" w:rsidRPr="00B3350A" w:rsidRDefault="00BD31DF" w:rsidP="00BD31DF">
      <w:pPr>
        <w:pStyle w:val="a3"/>
        <w:divId w:val="94175574"/>
        <w:rPr>
          <w:rStyle w:val="a4"/>
        </w:rPr>
      </w:pPr>
      <w:r w:rsidRPr="00B3350A">
        <w:rPr>
          <w:rStyle w:val="a4"/>
        </w:rPr>
        <w:t>一、“三公”经费财政拨款决算情况</w:t>
      </w:r>
    </w:p>
    <w:p w:rsidR="00BD31DF" w:rsidRDefault="00BD31DF" w:rsidP="00BD31DF">
      <w:pPr>
        <w:pStyle w:val="a3"/>
        <w:ind w:firstLineChars="200" w:firstLine="480"/>
        <w:divId w:val="94175574"/>
      </w:pPr>
      <w:r>
        <w:t>“三公”经费包括本部门所属</w:t>
      </w:r>
      <w:r>
        <w:rPr>
          <w:rFonts w:hint="eastAsia"/>
        </w:rPr>
        <w:t>1</w:t>
      </w:r>
      <w:r>
        <w:t>个行政单位、</w:t>
      </w:r>
      <w:r>
        <w:rPr>
          <w:rFonts w:hint="eastAsia"/>
        </w:rPr>
        <w:t>0</w:t>
      </w:r>
      <w:r>
        <w:t>个参照公务员法管理事业单位、</w:t>
      </w:r>
      <w:r>
        <w:rPr>
          <w:rFonts w:hint="eastAsia"/>
        </w:rPr>
        <w:t>10</w:t>
      </w:r>
      <w:r>
        <w:t>个事业单位。2018年“三公”经费财政拨款决算数</w:t>
      </w:r>
      <w:r>
        <w:rPr>
          <w:rFonts w:hint="eastAsia"/>
        </w:rPr>
        <w:t>3.49</w:t>
      </w:r>
      <w:r>
        <w:t>万元，比2018年“三公”经费财政拨款年初预算</w:t>
      </w:r>
      <w:r>
        <w:rPr>
          <w:rFonts w:hint="eastAsia"/>
        </w:rPr>
        <w:t>2.35</w:t>
      </w:r>
      <w:r>
        <w:t>万元增加</w:t>
      </w:r>
      <w:r>
        <w:rPr>
          <w:rFonts w:hint="eastAsia"/>
        </w:rPr>
        <w:t>1.14</w:t>
      </w:r>
      <w:r>
        <w:t>万元。其中：</w:t>
      </w:r>
    </w:p>
    <w:p w:rsidR="00BD31DF" w:rsidRDefault="00BD31DF" w:rsidP="00BD31DF">
      <w:pPr>
        <w:pStyle w:val="a3"/>
        <w:ind w:firstLineChars="200" w:firstLine="480"/>
        <w:divId w:val="94175574"/>
      </w:pPr>
      <w:r>
        <w:t>1.因公出国（境）费用。2018年决算数</w:t>
      </w:r>
      <w:r>
        <w:rPr>
          <w:rFonts w:hint="eastAsia"/>
        </w:rPr>
        <w:t>0</w:t>
      </w:r>
      <w:r>
        <w:t>万元，比2018年年初预算数</w:t>
      </w:r>
      <w:r>
        <w:rPr>
          <w:rFonts w:hint="eastAsia"/>
        </w:rPr>
        <w:t>0</w:t>
      </w:r>
      <w:r>
        <w:t>万元</w:t>
      </w:r>
      <w:r>
        <w:rPr>
          <w:rFonts w:hint="eastAsia"/>
        </w:rPr>
        <w:t>增加0</w:t>
      </w:r>
      <w:r>
        <w:t>万元。主要原因：</w:t>
      </w:r>
      <w:r>
        <w:rPr>
          <w:rFonts w:hint="eastAsia"/>
        </w:rPr>
        <w:t>无因公出国(境)费用支出</w:t>
      </w:r>
      <w:r>
        <w:t>； 2018年组织因公出国（境）团组</w:t>
      </w:r>
      <w:r>
        <w:rPr>
          <w:rFonts w:hint="eastAsia"/>
        </w:rPr>
        <w:t>0</w:t>
      </w:r>
      <w:r>
        <w:t>个、</w:t>
      </w:r>
      <w:r>
        <w:rPr>
          <w:rFonts w:hint="eastAsia"/>
        </w:rPr>
        <w:t>0</w:t>
      </w:r>
      <w:r>
        <w:t>人次，人均因公出国（境）费用</w:t>
      </w:r>
      <w:r>
        <w:rPr>
          <w:rFonts w:hint="eastAsia"/>
        </w:rPr>
        <w:t>0</w:t>
      </w:r>
      <w:r>
        <w:t>万元。</w:t>
      </w:r>
    </w:p>
    <w:p w:rsidR="00BD31DF" w:rsidRDefault="00BD31DF" w:rsidP="00BD31DF">
      <w:pPr>
        <w:pStyle w:val="a3"/>
        <w:ind w:firstLineChars="200" w:firstLine="480"/>
        <w:divId w:val="94175574"/>
      </w:pPr>
      <w:r>
        <w:t>2.公务接待费。2018年决算数</w:t>
      </w:r>
      <w:r>
        <w:rPr>
          <w:rFonts w:hint="eastAsia"/>
        </w:rPr>
        <w:t>0</w:t>
      </w:r>
      <w:r>
        <w:t>万元，比2018年年初预算数</w:t>
      </w:r>
      <w:r>
        <w:rPr>
          <w:rFonts w:hint="eastAsia"/>
        </w:rPr>
        <w:t>2.35</w:t>
      </w:r>
      <w:r>
        <w:t>万元减少</w:t>
      </w:r>
      <w:r>
        <w:rPr>
          <w:rFonts w:hint="eastAsia"/>
        </w:rPr>
        <w:t>2.35</w:t>
      </w:r>
      <w:r>
        <w:t>万元。主要原因：</w:t>
      </w:r>
      <w:r w:rsidRPr="00E31F3B">
        <w:t>国内接待费</w:t>
      </w:r>
      <w:r>
        <w:rPr>
          <w:rFonts w:hint="eastAsia"/>
        </w:rPr>
        <w:t>支出减少</w:t>
      </w:r>
      <w:r>
        <w:t>。公务接待</w:t>
      </w:r>
      <w:r>
        <w:rPr>
          <w:rFonts w:hint="eastAsia"/>
        </w:rPr>
        <w:t>0</w:t>
      </w:r>
      <w:r>
        <w:t>批次，公务接待</w:t>
      </w:r>
      <w:r>
        <w:rPr>
          <w:rFonts w:hint="eastAsia"/>
        </w:rPr>
        <w:t>0</w:t>
      </w:r>
      <w:r>
        <w:t>人次。</w:t>
      </w:r>
    </w:p>
    <w:p w:rsidR="00BD31DF" w:rsidRDefault="00BD31DF" w:rsidP="00BD31DF">
      <w:pPr>
        <w:pStyle w:val="a3"/>
        <w:ind w:firstLineChars="200" w:firstLine="480"/>
        <w:divId w:val="94175574"/>
      </w:pPr>
      <w:r>
        <w:t>3.公务用车购置及运行维护费。2018年决算数</w:t>
      </w:r>
      <w:r>
        <w:rPr>
          <w:rFonts w:hint="eastAsia"/>
        </w:rPr>
        <w:t>3.49</w:t>
      </w:r>
      <w:r>
        <w:t>万元，比2018年年初预算数</w:t>
      </w:r>
      <w:r>
        <w:rPr>
          <w:rFonts w:hint="eastAsia"/>
        </w:rPr>
        <w:t>0</w:t>
      </w:r>
      <w:r>
        <w:t>万元增加</w:t>
      </w:r>
      <w:r>
        <w:rPr>
          <w:rFonts w:hint="eastAsia"/>
        </w:rPr>
        <w:t>3.49</w:t>
      </w:r>
      <w:r>
        <w:t>万元。其中，公务用车购置费2018年决算数</w:t>
      </w:r>
      <w:r>
        <w:rPr>
          <w:rFonts w:hint="eastAsia"/>
        </w:rPr>
        <w:t>0</w:t>
      </w:r>
      <w:r>
        <w:t>万元，比2018年年初预算数</w:t>
      </w:r>
      <w:r>
        <w:rPr>
          <w:rFonts w:hint="eastAsia"/>
        </w:rPr>
        <w:t>0</w:t>
      </w:r>
      <w:r>
        <w:t>万元增加</w:t>
      </w:r>
      <w:r>
        <w:rPr>
          <w:rFonts w:hint="eastAsia"/>
        </w:rPr>
        <w:t>0</w:t>
      </w:r>
      <w:r>
        <w:t>万元。主要原因：</w:t>
      </w:r>
      <w:r>
        <w:rPr>
          <w:rFonts w:hint="eastAsia"/>
        </w:rPr>
        <w:t>无购车支出</w:t>
      </w:r>
      <w:r>
        <w:t>，2018年购置（更新）</w:t>
      </w:r>
      <w:r>
        <w:rPr>
          <w:rFonts w:hint="eastAsia"/>
        </w:rPr>
        <w:t>0</w:t>
      </w:r>
      <w:r>
        <w:t>辆，车均购置费</w:t>
      </w:r>
      <w:r>
        <w:rPr>
          <w:rFonts w:hint="eastAsia"/>
        </w:rPr>
        <w:t>0</w:t>
      </w:r>
      <w:r>
        <w:t>万元。公务用车运行维护费2018年决算数</w:t>
      </w:r>
      <w:r>
        <w:rPr>
          <w:rFonts w:hint="eastAsia"/>
        </w:rPr>
        <w:t>3.49</w:t>
      </w:r>
      <w:r>
        <w:t>万元，比2018年年初预算数</w:t>
      </w:r>
      <w:r>
        <w:rPr>
          <w:rFonts w:hint="eastAsia"/>
        </w:rPr>
        <w:t>0</w:t>
      </w:r>
      <w:r>
        <w:t>万元增加</w:t>
      </w:r>
      <w:r>
        <w:rPr>
          <w:rFonts w:hint="eastAsia"/>
        </w:rPr>
        <w:t>3.49</w:t>
      </w:r>
      <w:r>
        <w:t>万元，主要原因：</w:t>
      </w:r>
      <w:r>
        <w:rPr>
          <w:rFonts w:hint="eastAsia"/>
        </w:rPr>
        <w:t>无预算</w:t>
      </w:r>
      <w:r>
        <w:t>。2018年公务用车运行维护费中，公务用车加油</w:t>
      </w:r>
      <w:r>
        <w:rPr>
          <w:rFonts w:hint="eastAsia"/>
        </w:rPr>
        <w:t>0.3</w:t>
      </w:r>
      <w:r>
        <w:t>万元，公务用车维修</w:t>
      </w:r>
      <w:r>
        <w:rPr>
          <w:rFonts w:hint="eastAsia"/>
        </w:rPr>
        <w:t>0.1</w:t>
      </w:r>
      <w:r>
        <w:t>万元，公务用车保险</w:t>
      </w:r>
      <w:r>
        <w:rPr>
          <w:rFonts w:hint="eastAsia"/>
        </w:rPr>
        <w:t>0.39</w:t>
      </w:r>
      <w:r>
        <w:t>万元，公务用车其他支出</w:t>
      </w:r>
      <w:r>
        <w:rPr>
          <w:rFonts w:hint="eastAsia"/>
        </w:rPr>
        <w:t>2.7</w:t>
      </w:r>
      <w:r>
        <w:t>万元。2018年公务用车保有量</w:t>
      </w:r>
      <w:r>
        <w:rPr>
          <w:rFonts w:hint="eastAsia"/>
        </w:rPr>
        <w:t>1</w:t>
      </w:r>
      <w:r>
        <w:t>辆，车均运行维护费</w:t>
      </w:r>
      <w:r>
        <w:rPr>
          <w:rFonts w:hint="eastAsia"/>
        </w:rPr>
        <w:t>3.49</w:t>
      </w:r>
      <w:r>
        <w:t>万元。</w:t>
      </w:r>
    </w:p>
    <w:p w:rsidR="00BD31DF" w:rsidRPr="00B3350A" w:rsidRDefault="00BD31DF" w:rsidP="00BD31DF">
      <w:pPr>
        <w:pStyle w:val="a3"/>
        <w:divId w:val="94175574"/>
        <w:rPr>
          <w:rStyle w:val="a4"/>
        </w:rPr>
      </w:pPr>
      <w:r w:rsidRPr="00B3350A">
        <w:rPr>
          <w:rStyle w:val="a4"/>
        </w:rPr>
        <w:t>二、机关运行经费支出情况</w:t>
      </w:r>
    </w:p>
    <w:p w:rsidR="00BD31DF" w:rsidRDefault="00BD31DF" w:rsidP="00BD31DF">
      <w:pPr>
        <w:pStyle w:val="a3"/>
        <w:ind w:firstLineChars="200" w:firstLine="480"/>
        <w:divId w:val="94175574"/>
      </w:pPr>
      <w:r>
        <w:t>2018年本部门行政单位（含参照公务员法管理事业单位）使用一般公共预算财政拨款安排的基本支出中的日常公用经费支出，合计</w:t>
      </w:r>
      <w:r>
        <w:rPr>
          <w:rFonts w:hint="eastAsia"/>
        </w:rPr>
        <w:t>141.36</w:t>
      </w:r>
      <w:r>
        <w:t>万元，比上年减少</w:t>
      </w:r>
      <w:r>
        <w:rPr>
          <w:rFonts w:hint="eastAsia"/>
        </w:rPr>
        <w:t>10.15</w:t>
      </w:r>
      <w:r>
        <w:t>万元，减少原因：</w:t>
      </w:r>
      <w:r>
        <w:rPr>
          <w:rFonts w:hint="eastAsia"/>
        </w:rPr>
        <w:t>办公费支出减少</w:t>
      </w:r>
      <w:r>
        <w:t>。</w:t>
      </w:r>
    </w:p>
    <w:p w:rsidR="00BD31DF" w:rsidRPr="00B3350A" w:rsidRDefault="00BD31DF" w:rsidP="00BD31DF">
      <w:pPr>
        <w:pStyle w:val="a3"/>
        <w:divId w:val="94175574"/>
        <w:rPr>
          <w:rStyle w:val="a4"/>
        </w:rPr>
      </w:pPr>
      <w:r w:rsidRPr="00B3350A">
        <w:rPr>
          <w:rStyle w:val="a4"/>
        </w:rPr>
        <w:t>三、政府采购支出情况</w:t>
      </w:r>
    </w:p>
    <w:p w:rsidR="00BD31DF" w:rsidRDefault="00BD31DF" w:rsidP="00BD31DF">
      <w:pPr>
        <w:pStyle w:val="a3"/>
        <w:ind w:firstLineChars="200" w:firstLine="480"/>
        <w:divId w:val="94175574"/>
      </w:pPr>
      <w:r>
        <w:t>2018年北京市丰台区民政局政府采购支出总额</w:t>
      </w:r>
      <w:r>
        <w:rPr>
          <w:rFonts w:hint="eastAsia"/>
        </w:rPr>
        <w:t>1378.31</w:t>
      </w:r>
      <w:r>
        <w:t>万元，其中：政府采购货物支出</w:t>
      </w:r>
      <w:r>
        <w:rPr>
          <w:rFonts w:hint="eastAsia"/>
        </w:rPr>
        <w:t>370.78</w:t>
      </w:r>
      <w:r>
        <w:t>万元，政府采购工程支出</w:t>
      </w:r>
      <w:r>
        <w:rPr>
          <w:rFonts w:hint="eastAsia"/>
        </w:rPr>
        <w:t>0</w:t>
      </w:r>
      <w:r>
        <w:t>万元，政府采购服务支出</w:t>
      </w:r>
      <w:r>
        <w:rPr>
          <w:rFonts w:hint="eastAsia"/>
        </w:rPr>
        <w:t>1007.53</w:t>
      </w:r>
      <w:r>
        <w:t>万元。授予中小企业合同金额</w:t>
      </w:r>
      <w:r>
        <w:rPr>
          <w:rFonts w:hint="eastAsia"/>
        </w:rPr>
        <w:t>1288.51</w:t>
      </w:r>
      <w:r>
        <w:t>万元，占政府采购支出总额的</w:t>
      </w:r>
      <w:r>
        <w:rPr>
          <w:rFonts w:hint="eastAsia"/>
        </w:rPr>
        <w:t>93.48</w:t>
      </w:r>
      <w:r>
        <w:t>%，其中：授予小</w:t>
      </w:r>
      <w:proofErr w:type="gramStart"/>
      <w:r>
        <w:t>微企业</w:t>
      </w:r>
      <w:proofErr w:type="gramEnd"/>
      <w:r>
        <w:t>合同金额</w:t>
      </w:r>
      <w:r>
        <w:rPr>
          <w:rFonts w:hint="eastAsia"/>
        </w:rPr>
        <w:t>1180.35</w:t>
      </w:r>
      <w:r>
        <w:t>万元，占政府采购支出总额的</w:t>
      </w:r>
      <w:r>
        <w:rPr>
          <w:rFonts w:hint="eastAsia"/>
        </w:rPr>
        <w:t>85.64</w:t>
      </w:r>
      <w:r>
        <w:t>%。</w:t>
      </w:r>
    </w:p>
    <w:p w:rsidR="00BD31DF" w:rsidRPr="00B3350A" w:rsidRDefault="00BD31DF" w:rsidP="00BD31DF">
      <w:pPr>
        <w:pStyle w:val="a3"/>
        <w:divId w:val="94175574"/>
        <w:rPr>
          <w:rStyle w:val="a4"/>
        </w:rPr>
      </w:pPr>
      <w:r w:rsidRPr="00B3350A">
        <w:rPr>
          <w:rStyle w:val="a4"/>
        </w:rPr>
        <w:t>四、国有资产占用情况</w:t>
      </w:r>
    </w:p>
    <w:p w:rsidR="00BD31DF" w:rsidRDefault="00BD31DF" w:rsidP="00BD31DF">
      <w:pPr>
        <w:pStyle w:val="a3"/>
        <w:ind w:firstLineChars="200" w:firstLine="480"/>
        <w:divId w:val="94175574"/>
      </w:pPr>
      <w:r>
        <w:lastRenderedPageBreak/>
        <w:t>固定资产总额1,316.03万元，其中：汽车</w:t>
      </w:r>
      <w:r>
        <w:rPr>
          <w:rFonts w:hint="eastAsia"/>
        </w:rPr>
        <w:t>6</w:t>
      </w:r>
      <w:r>
        <w:t>辆，</w:t>
      </w:r>
      <w:r>
        <w:rPr>
          <w:rFonts w:hint="eastAsia"/>
        </w:rPr>
        <w:t>98.78</w:t>
      </w:r>
      <w:r>
        <w:t>万元；单价100万元以上的专用设备</w:t>
      </w:r>
      <w:r>
        <w:rPr>
          <w:rFonts w:hint="eastAsia"/>
        </w:rPr>
        <w:t>0</w:t>
      </w:r>
      <w:r>
        <w:t>台（套），</w:t>
      </w:r>
      <w:r>
        <w:rPr>
          <w:rFonts w:hint="eastAsia"/>
        </w:rPr>
        <w:t>0</w:t>
      </w:r>
      <w:r>
        <w:t>万元。</w:t>
      </w:r>
    </w:p>
    <w:p w:rsidR="00BD31DF" w:rsidRPr="00B3350A" w:rsidRDefault="00BD31DF" w:rsidP="00BD31DF">
      <w:pPr>
        <w:pStyle w:val="a3"/>
        <w:divId w:val="94175574"/>
        <w:rPr>
          <w:rStyle w:val="a4"/>
        </w:rPr>
      </w:pPr>
      <w:r w:rsidRPr="00B3350A">
        <w:rPr>
          <w:rStyle w:val="a4"/>
        </w:rPr>
        <w:t>五、行政事业性收费重点项目情况说明</w:t>
      </w:r>
    </w:p>
    <w:p w:rsidR="00BD31DF" w:rsidRDefault="00BD31DF" w:rsidP="00BD31DF">
      <w:pPr>
        <w:pStyle w:val="a3"/>
        <w:ind w:firstLineChars="200" w:firstLine="480"/>
        <w:divId w:val="94175574"/>
      </w:pPr>
      <w:r>
        <w:rPr>
          <w:rFonts w:hint="eastAsia"/>
        </w:rPr>
        <w:t>无此内容</w:t>
      </w:r>
      <w:r>
        <w:t>。</w:t>
      </w:r>
    </w:p>
    <w:p w:rsidR="00BD31DF" w:rsidRPr="00B3350A" w:rsidRDefault="00BD31DF" w:rsidP="00BD31DF">
      <w:pPr>
        <w:pStyle w:val="a3"/>
        <w:divId w:val="94175574"/>
        <w:rPr>
          <w:rStyle w:val="a4"/>
        </w:rPr>
      </w:pPr>
      <w:r w:rsidRPr="00B3350A">
        <w:rPr>
          <w:rStyle w:val="a4"/>
        </w:rPr>
        <w:t>六、国有资本经营预算财政拨款收支情况</w:t>
      </w:r>
    </w:p>
    <w:p w:rsidR="00BD31DF" w:rsidRDefault="00BD31DF" w:rsidP="00BD31DF">
      <w:pPr>
        <w:pStyle w:val="a3"/>
        <w:ind w:firstLineChars="200" w:firstLine="480"/>
        <w:divId w:val="94175574"/>
      </w:pPr>
      <w:r>
        <w:t>2018年国有资本经营预算财政拨款收入总计</w:t>
      </w:r>
      <w:r>
        <w:rPr>
          <w:rFonts w:hint="eastAsia"/>
        </w:rPr>
        <w:t>0</w:t>
      </w:r>
      <w:r>
        <w:t>万元，国有资本经营预算财政拨款支出总计</w:t>
      </w:r>
      <w:r>
        <w:rPr>
          <w:rFonts w:hint="eastAsia"/>
        </w:rPr>
        <w:t>0</w:t>
      </w:r>
      <w:r>
        <w:t>万元。</w:t>
      </w:r>
    </w:p>
    <w:p w:rsidR="00BD31DF" w:rsidRPr="00B3350A" w:rsidRDefault="00BD31DF" w:rsidP="00BD31DF">
      <w:pPr>
        <w:pStyle w:val="a3"/>
        <w:divId w:val="94175574"/>
        <w:rPr>
          <w:rStyle w:val="a4"/>
        </w:rPr>
      </w:pPr>
      <w:r w:rsidRPr="00B3350A">
        <w:rPr>
          <w:rStyle w:val="a4"/>
        </w:rPr>
        <w:t>七、政府购买服务支出说明</w:t>
      </w:r>
    </w:p>
    <w:p w:rsidR="00BD31DF" w:rsidRDefault="00BD31DF" w:rsidP="00BD31DF">
      <w:pPr>
        <w:pStyle w:val="a3"/>
        <w:ind w:firstLineChars="200" w:firstLine="480"/>
        <w:divId w:val="94175574"/>
      </w:pPr>
      <w:r>
        <w:t>2018年本部门政府购买服务决算</w:t>
      </w:r>
      <w:r>
        <w:rPr>
          <w:rFonts w:hint="eastAsia"/>
        </w:rPr>
        <w:t>272.79</w:t>
      </w:r>
      <w:r>
        <w:t>万元。</w:t>
      </w:r>
    </w:p>
    <w:p w:rsidR="00BD31DF" w:rsidRPr="00B3350A" w:rsidRDefault="00BD31DF" w:rsidP="00BD31DF">
      <w:pPr>
        <w:pStyle w:val="a3"/>
        <w:divId w:val="94175574"/>
        <w:rPr>
          <w:rStyle w:val="a4"/>
        </w:rPr>
      </w:pPr>
      <w:r w:rsidRPr="00B3350A">
        <w:rPr>
          <w:rStyle w:val="a4"/>
        </w:rPr>
        <w:t>八、专业名词解释</w:t>
      </w:r>
    </w:p>
    <w:p w:rsidR="00BD31DF" w:rsidRDefault="00BD31DF" w:rsidP="00BD31DF">
      <w:pPr>
        <w:pStyle w:val="a3"/>
        <w:ind w:firstLineChars="200" w:firstLine="480"/>
        <w:divId w:val="94175574"/>
      </w:pPr>
      <w:r w:rsidRPr="00370AC7">
        <w:t>1.</w:t>
      </w:r>
      <w:r w:rsidRPr="00370AC7">
        <w:rPr>
          <w:b/>
          <w:bCs/>
        </w:rPr>
        <w:t>“三公”经费</w:t>
      </w:r>
      <w:r>
        <w:t>：是指单位通过财政拨款资金安排的因公出国（境）费、公务用车购置及运行费和公务接待费。其中，</w:t>
      </w:r>
      <w:r w:rsidRPr="00370AC7">
        <w:rPr>
          <w:b/>
          <w:bCs/>
        </w:rPr>
        <w:t>因公出国（境）费</w:t>
      </w:r>
      <w:r>
        <w:t>指单位公务出国（境）的国际旅费、国外城市间交通费、住宿费、伙食费、培训费、公杂费等支出；</w:t>
      </w:r>
      <w:r w:rsidRPr="00370AC7">
        <w:rPr>
          <w:b/>
          <w:bCs/>
        </w:rPr>
        <w:t>公务用车购置及运行费</w:t>
      </w:r>
      <w:r>
        <w:t>指单位公务用车车辆购置支出（</w:t>
      </w:r>
      <w:proofErr w:type="gramStart"/>
      <w:r>
        <w:t>含车辆</w:t>
      </w:r>
      <w:proofErr w:type="gramEnd"/>
      <w:r>
        <w:t>购置税）及单位按规定保留的公务用车租用费、燃料费、维修费、过路过桥费、保险费、安全奖励费等支出；</w:t>
      </w:r>
      <w:r w:rsidRPr="00370AC7">
        <w:rPr>
          <w:b/>
          <w:bCs/>
        </w:rPr>
        <w:t>公务接待费</w:t>
      </w:r>
      <w:r>
        <w:t>指单位按规定开支的各类公务接待（含外宾接待）支出。</w:t>
      </w:r>
    </w:p>
    <w:p w:rsidR="00BD31DF" w:rsidRDefault="00BD31DF" w:rsidP="00BD31DF">
      <w:pPr>
        <w:pStyle w:val="a3"/>
        <w:ind w:firstLineChars="200" w:firstLine="482"/>
        <w:divId w:val="94175574"/>
      </w:pPr>
      <w:r w:rsidRPr="00370AC7">
        <w:rPr>
          <w:b/>
          <w:bCs/>
        </w:rPr>
        <w:t>2.机关运行经费</w:t>
      </w:r>
      <w: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D31DF" w:rsidRDefault="00BD31DF" w:rsidP="00BD31DF">
      <w:pPr>
        <w:pStyle w:val="a3"/>
        <w:ind w:firstLineChars="200" w:firstLine="482"/>
        <w:divId w:val="94175574"/>
      </w:pPr>
      <w:r w:rsidRPr="00370AC7">
        <w:rPr>
          <w:b/>
          <w:bCs/>
        </w:rPr>
        <w:t>3.政府采购：</w:t>
      </w:r>
      <w:r>
        <w:t>指各级国家机关、事业单位和团体组织，使用财政性资金采购依法制定的集中目录以内的或者采购限额标准以上的货物、工程和服务的行为。</w:t>
      </w:r>
    </w:p>
    <w:p w:rsidR="00BD31DF" w:rsidRDefault="00BD31DF" w:rsidP="00BD31DF">
      <w:pPr>
        <w:pStyle w:val="a3"/>
        <w:ind w:firstLineChars="200" w:firstLine="482"/>
        <w:divId w:val="94175574"/>
      </w:pPr>
      <w:r w:rsidRPr="00370AC7">
        <w:rPr>
          <w:b/>
          <w:bCs/>
        </w:rPr>
        <w:t>4.政府购买服务：</w:t>
      </w:r>
      <w:r>
        <w:t>是指各级党的机关、政府机关、人大机关、政协机关、审判机关、检察机关、民主党派机关、完全或主要承担行政职能的事业单位、纳入行政编制管理</w:t>
      </w:r>
      <w:proofErr w:type="gramStart"/>
      <w:r>
        <w:t>且经费</w:t>
      </w:r>
      <w:proofErr w:type="gramEnd"/>
      <w:r>
        <w:t>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rsidR="00BD31DF" w:rsidRDefault="00BD31DF" w:rsidP="00BD31DF">
      <w:pPr>
        <w:pStyle w:val="a3"/>
        <w:ind w:firstLineChars="200" w:firstLine="482"/>
        <w:divId w:val="94175574"/>
      </w:pPr>
      <w:r w:rsidRPr="00370AC7">
        <w:rPr>
          <w:rFonts w:hint="eastAsia"/>
          <w:b/>
          <w:bCs/>
        </w:rPr>
        <w:t>5.特困供养</w:t>
      </w:r>
      <w:r w:rsidRPr="00370AC7">
        <w:rPr>
          <w:rFonts w:hint="eastAsia"/>
        </w:rPr>
        <w:t>：</w:t>
      </w:r>
      <w:r w:rsidRPr="001527E1">
        <w:rPr>
          <w:rFonts w:hint="eastAsia"/>
        </w:rPr>
        <w:t>全称为北京市城乡特困供养人员，是指持有本市户籍的无劳动能力、无生活来源且无法定赡养、抚养、扶养义务人，或者其法定赡养、抚</w:t>
      </w:r>
      <w:r w:rsidRPr="001527E1">
        <w:rPr>
          <w:rFonts w:hint="eastAsia"/>
        </w:rPr>
        <w:lastRenderedPageBreak/>
        <w:t>养、扶养义务人无赡养、抚养、扶养能力的老年人、残疾人以及未满16周岁的未成年人，由当地政府给予特困人员供养。</w:t>
      </w:r>
      <w:r>
        <w:t> </w:t>
      </w:r>
    </w:p>
    <w:p w:rsidR="00BD31DF" w:rsidRPr="00B3350A" w:rsidRDefault="00BD31DF" w:rsidP="00BD31DF">
      <w:pPr>
        <w:pStyle w:val="a3"/>
        <w:jc w:val="center"/>
        <w:divId w:val="94175574"/>
        <w:rPr>
          <w:rStyle w:val="a4"/>
          <w:sz w:val="27"/>
          <w:szCs w:val="27"/>
        </w:rPr>
      </w:pPr>
      <w:r>
        <w:rPr>
          <w:rStyle w:val="a4"/>
          <w:sz w:val="27"/>
          <w:szCs w:val="27"/>
        </w:rPr>
        <w:t>第三部分  2018年度部门绩效评价情况</w:t>
      </w:r>
    </w:p>
    <w:p w:rsidR="00BD31DF" w:rsidRDefault="00BD31DF" w:rsidP="00BD31DF">
      <w:pPr>
        <w:pStyle w:val="a3"/>
        <w:divId w:val="94175574"/>
      </w:pPr>
      <w:r>
        <w:t> </w:t>
      </w:r>
    </w:p>
    <w:p w:rsidR="00BD31DF" w:rsidRPr="00B3350A" w:rsidRDefault="00BD31DF" w:rsidP="00BD31DF">
      <w:pPr>
        <w:pStyle w:val="a3"/>
        <w:divId w:val="94175574"/>
        <w:rPr>
          <w:rStyle w:val="a4"/>
        </w:rPr>
      </w:pPr>
      <w:r w:rsidRPr="00B3350A">
        <w:rPr>
          <w:rStyle w:val="a4"/>
        </w:rPr>
        <w:t>一、绩效评价工作开展情况</w:t>
      </w:r>
    </w:p>
    <w:p w:rsidR="00BD31DF" w:rsidRDefault="00BD31DF" w:rsidP="00BD31DF">
      <w:pPr>
        <w:pStyle w:val="a3"/>
        <w:ind w:firstLineChars="200" w:firstLine="480"/>
        <w:divId w:val="94175574"/>
        <w:rPr>
          <w:rFonts w:hint="eastAsia"/>
        </w:rPr>
      </w:pPr>
      <w:r>
        <w:t>2018年，</w:t>
      </w:r>
      <w:r>
        <w:rPr>
          <w:rFonts w:hint="eastAsia"/>
        </w:rPr>
        <w:t>北京市丰台区民政局</w:t>
      </w:r>
      <w:r>
        <w:t>（部门名称）对2018年度部门项目支出实施绩效评价，评价项目</w:t>
      </w:r>
      <w:r>
        <w:rPr>
          <w:rFonts w:hint="eastAsia"/>
        </w:rPr>
        <w:t>6</w:t>
      </w:r>
      <w:r>
        <w:t>个，占部门项目总数的</w:t>
      </w:r>
      <w:r>
        <w:rPr>
          <w:rFonts w:hint="eastAsia"/>
        </w:rPr>
        <w:t>37.5</w:t>
      </w:r>
      <w:r>
        <w:t>%，涉及金额</w:t>
      </w:r>
      <w:r>
        <w:rPr>
          <w:rFonts w:hint="eastAsia"/>
        </w:rPr>
        <w:t>14432.40</w:t>
      </w:r>
      <w:r>
        <w:t>万元。评价结果</w:t>
      </w:r>
      <w:r>
        <w:rPr>
          <w:rFonts w:hint="eastAsia"/>
        </w:rPr>
        <w:t>均按预算及时支出资金,完成率100%</w:t>
      </w:r>
      <w:r>
        <w:t>（概括评价总体情况）。</w:t>
      </w:r>
    </w:p>
    <w:p w:rsidR="00BD31DF" w:rsidRPr="00AE2640" w:rsidRDefault="00BD31DF" w:rsidP="00BD31DF">
      <w:pPr>
        <w:pStyle w:val="a3"/>
        <w:divId w:val="94175574"/>
        <w:rPr>
          <w:rStyle w:val="a4"/>
        </w:rPr>
      </w:pPr>
      <w:r w:rsidRPr="00AE2640">
        <w:rPr>
          <w:rStyle w:val="a4"/>
          <w:rFonts w:hint="eastAsia"/>
        </w:rPr>
        <w:t>二、</w:t>
      </w:r>
      <w:r>
        <w:rPr>
          <w:rStyle w:val="a4"/>
          <w:rFonts w:hint="eastAsia"/>
        </w:rPr>
        <w:t xml:space="preserve"> </w:t>
      </w:r>
      <w:r w:rsidRPr="00AE2640">
        <w:rPr>
          <w:rStyle w:val="a4"/>
          <w:rFonts w:hint="eastAsia"/>
        </w:rPr>
        <w:t>项目绩效评价报告</w:t>
      </w:r>
    </w:p>
    <w:p w:rsidR="00BD31DF" w:rsidRPr="00AE2640" w:rsidRDefault="00BD31DF" w:rsidP="00BD31DF">
      <w:pPr>
        <w:numPr>
          <w:ilvl w:val="0"/>
          <w:numId w:val="1"/>
        </w:numPr>
        <w:spacing w:before="100" w:beforeAutospacing="1" w:after="100" w:afterAutospacing="1"/>
        <w:divId w:val="94175574"/>
      </w:pPr>
      <w:r w:rsidRPr="00AE2640">
        <w:rPr>
          <w:rFonts w:hint="eastAsia"/>
        </w:rPr>
        <w:t>地退人员经费</w:t>
      </w:r>
      <w:r w:rsidRPr="00AE2640">
        <w:t>项目绩效评价报告</w:t>
      </w:r>
    </w:p>
    <w:p w:rsidR="00BD31DF" w:rsidRDefault="00BD31DF" w:rsidP="00BD31DF">
      <w:pPr>
        <w:pStyle w:val="a3"/>
        <w:ind w:firstLineChars="200" w:firstLine="480"/>
        <w:divId w:val="94175574"/>
      </w:pPr>
      <w:r>
        <w:t>（一）评价对象概况</w:t>
      </w:r>
      <w:r>
        <w:rPr>
          <w:rFonts w:hint="eastAsia"/>
        </w:rPr>
        <w:t>：年度资金总额4126.04万元，全年执行4126.04万元，执行率100%。按</w:t>
      </w:r>
      <w:proofErr w:type="gramStart"/>
      <w:r>
        <w:rPr>
          <w:rFonts w:hint="eastAsia"/>
        </w:rPr>
        <w:t>照实有</w:t>
      </w:r>
      <w:proofErr w:type="gramEnd"/>
      <w:r>
        <w:rPr>
          <w:rFonts w:hint="eastAsia"/>
        </w:rPr>
        <w:t>人数应发数额，每月上旬及时足额发放到位。确保地退人员生活待遇及时、安全到位。确保地退人员满意。</w:t>
      </w:r>
    </w:p>
    <w:p w:rsidR="00BD31DF" w:rsidRDefault="00BD31DF" w:rsidP="00BD31DF">
      <w:pPr>
        <w:pStyle w:val="a3"/>
        <w:ind w:firstLineChars="200" w:firstLine="480"/>
        <w:divId w:val="94175574"/>
      </w:pPr>
      <w:r>
        <w:t>（二）评价结论</w:t>
      </w:r>
      <w:r>
        <w:rPr>
          <w:rFonts w:hint="eastAsia"/>
        </w:rPr>
        <w:t>：均按预算及时支出资金,完成率100%。</w:t>
      </w:r>
    </w:p>
    <w:p w:rsidR="00BD31DF" w:rsidRDefault="00BD31DF" w:rsidP="00BD31DF">
      <w:pPr>
        <w:pStyle w:val="a3"/>
        <w:ind w:firstLineChars="200" w:firstLine="480"/>
        <w:divId w:val="94175574"/>
      </w:pPr>
      <w:r>
        <w:t>（三）存在问题</w:t>
      </w:r>
      <w:r>
        <w:rPr>
          <w:rFonts w:hint="eastAsia"/>
        </w:rPr>
        <w:t>：无</w:t>
      </w:r>
    </w:p>
    <w:p w:rsidR="00BD31DF" w:rsidRDefault="00BD31DF" w:rsidP="00BD31DF">
      <w:pPr>
        <w:pStyle w:val="a3"/>
        <w:ind w:firstLineChars="200" w:firstLine="480"/>
        <w:divId w:val="94175574"/>
      </w:pPr>
      <w:r>
        <w:t>（四）建议</w:t>
      </w:r>
      <w:r>
        <w:rPr>
          <w:rFonts w:hint="eastAsia"/>
        </w:rPr>
        <w:t>：无</w:t>
      </w:r>
    </w:p>
    <w:p w:rsidR="00BD31DF" w:rsidRDefault="00BD31DF" w:rsidP="00BD31DF">
      <w:pPr>
        <w:pStyle w:val="a3"/>
        <w:divId w:val="94175574"/>
      </w:pPr>
    </w:p>
    <w:p w:rsidR="00BD31DF" w:rsidRPr="00AE2640" w:rsidRDefault="00BD31DF" w:rsidP="00BD31DF">
      <w:pPr>
        <w:numPr>
          <w:ilvl w:val="0"/>
          <w:numId w:val="1"/>
        </w:numPr>
        <w:spacing w:before="100" w:beforeAutospacing="1" w:after="100" w:afterAutospacing="1"/>
        <w:divId w:val="94175574"/>
      </w:pPr>
      <w:r w:rsidRPr="00AE2640">
        <w:rPr>
          <w:rFonts w:hint="eastAsia"/>
        </w:rPr>
        <w:t>养老服务卡充</w:t>
      </w:r>
      <w:proofErr w:type="gramStart"/>
      <w:r w:rsidRPr="00AE2640">
        <w:rPr>
          <w:rFonts w:hint="eastAsia"/>
        </w:rPr>
        <w:t>值经费</w:t>
      </w:r>
      <w:proofErr w:type="gramEnd"/>
      <w:r w:rsidRPr="00AE2640">
        <w:t>项目绩效评价报告</w:t>
      </w:r>
    </w:p>
    <w:p w:rsidR="00BD31DF" w:rsidRDefault="00BD31DF" w:rsidP="00BD31DF">
      <w:pPr>
        <w:pStyle w:val="a3"/>
        <w:ind w:firstLineChars="200" w:firstLine="480"/>
        <w:divId w:val="94175574"/>
      </w:pPr>
      <w:r>
        <w:t>（一）评价对象概况</w:t>
      </w:r>
      <w:r>
        <w:rPr>
          <w:rFonts w:hint="eastAsia"/>
        </w:rPr>
        <w:t>：</w:t>
      </w:r>
      <w:r w:rsidRPr="00915F2D">
        <w:rPr>
          <w:rFonts w:hint="eastAsia"/>
        </w:rPr>
        <w:t>根据北京市人民政府《关于加快推进养老服务业发展的意见》</w:t>
      </w:r>
      <w:r w:rsidRPr="00915F2D">
        <w:t xml:space="preserve">京民老龄发〔2016〕431号 </w:t>
      </w:r>
      <w:r w:rsidRPr="00915F2D">
        <w:rPr>
          <w:rFonts w:hint="eastAsia"/>
        </w:rPr>
        <w:t>和《北京市市民居家养老（助残）服务（“九养”）办法》(京政办发〔2009〕104号)、及其补充规定，符合条件的人员是指具有北京市户籍的以下两类人群：根据《北京市特殊老年人养老服务补贴办法（试行）》（京民福发〔2008〕335号）享受居家养老(助残)</w:t>
      </w:r>
      <w:proofErr w:type="gramStart"/>
      <w:r w:rsidRPr="00915F2D">
        <w:rPr>
          <w:rFonts w:hint="eastAsia"/>
        </w:rPr>
        <w:t>券</w:t>
      </w:r>
      <w:proofErr w:type="gramEnd"/>
      <w:r w:rsidRPr="00915F2D">
        <w:rPr>
          <w:rFonts w:hint="eastAsia"/>
        </w:rPr>
        <w:t>的人员、80周岁及以上老年人，每人每月100元助残补贴。</w:t>
      </w:r>
    </w:p>
    <w:p w:rsidR="00BD31DF" w:rsidRDefault="00BD31DF" w:rsidP="00BD31DF">
      <w:pPr>
        <w:pStyle w:val="a3"/>
        <w:ind w:firstLineChars="200" w:firstLine="480"/>
        <w:divId w:val="94175574"/>
      </w:pPr>
      <w:r>
        <w:t>（二）评价结论</w:t>
      </w:r>
      <w:r>
        <w:rPr>
          <w:rFonts w:hint="eastAsia"/>
        </w:rPr>
        <w:t>：均按预算及时支出资金,完成率100%。</w:t>
      </w:r>
    </w:p>
    <w:p w:rsidR="00BD31DF" w:rsidRDefault="00BD31DF" w:rsidP="00BD31DF">
      <w:pPr>
        <w:pStyle w:val="a3"/>
        <w:ind w:firstLineChars="200" w:firstLine="480"/>
        <w:divId w:val="94175574"/>
      </w:pPr>
      <w:r>
        <w:t>（三）存在问题</w:t>
      </w:r>
      <w:r>
        <w:rPr>
          <w:rFonts w:hint="eastAsia"/>
        </w:rPr>
        <w:t>：无</w:t>
      </w:r>
    </w:p>
    <w:p w:rsidR="00BD31DF" w:rsidRDefault="00BD31DF" w:rsidP="00BD31DF">
      <w:pPr>
        <w:pStyle w:val="a3"/>
        <w:ind w:firstLineChars="200" w:firstLine="480"/>
        <w:divId w:val="94175574"/>
      </w:pPr>
      <w:r>
        <w:t>（四）建议</w:t>
      </w:r>
      <w:r>
        <w:rPr>
          <w:rFonts w:hint="eastAsia"/>
        </w:rPr>
        <w:t>：无</w:t>
      </w:r>
    </w:p>
    <w:p w:rsidR="00BD31DF" w:rsidRDefault="00BD31DF" w:rsidP="00BD31DF">
      <w:pPr>
        <w:pStyle w:val="a3"/>
        <w:ind w:firstLineChars="200" w:firstLine="480"/>
        <w:divId w:val="94175574"/>
      </w:pPr>
    </w:p>
    <w:p w:rsidR="00BD31DF" w:rsidRPr="00AE2640" w:rsidRDefault="00BD31DF" w:rsidP="00BD31DF">
      <w:pPr>
        <w:numPr>
          <w:ilvl w:val="0"/>
          <w:numId w:val="1"/>
        </w:numPr>
        <w:spacing w:before="100" w:beforeAutospacing="1" w:after="100" w:afterAutospacing="1"/>
        <w:divId w:val="94175574"/>
      </w:pPr>
      <w:r w:rsidRPr="00AE2640">
        <w:rPr>
          <w:rFonts w:hint="eastAsia"/>
        </w:rPr>
        <w:lastRenderedPageBreak/>
        <w:t>困难残疾人生活补贴</w:t>
      </w:r>
      <w:r w:rsidRPr="00AE2640">
        <w:t>项目绩效评价报告</w:t>
      </w:r>
    </w:p>
    <w:p w:rsidR="00BD31DF" w:rsidRDefault="00BD31DF" w:rsidP="00BD31DF">
      <w:pPr>
        <w:pStyle w:val="a3"/>
        <w:ind w:firstLineChars="200" w:firstLine="480"/>
        <w:divId w:val="94175574"/>
      </w:pPr>
      <w:r>
        <w:t>（一）评价对象概况</w:t>
      </w:r>
      <w:r>
        <w:rPr>
          <w:rFonts w:hint="eastAsia"/>
        </w:rPr>
        <w:t>：年度资金总额3240.73万元，全年执行3240.73万元，执行率100%。补贴按照人数、残疾等级发放，每月按时发放到位。进一步完善残疾人福利制度，保障残疾人基本生活，帮助生活不能自理的残疾人及其家庭改善护理条件和生活状况。</w:t>
      </w:r>
    </w:p>
    <w:p w:rsidR="00BD31DF" w:rsidRDefault="00BD31DF" w:rsidP="00BD31DF">
      <w:pPr>
        <w:pStyle w:val="a3"/>
        <w:ind w:firstLineChars="200" w:firstLine="480"/>
        <w:divId w:val="94175574"/>
      </w:pPr>
      <w:r>
        <w:t>（二）评价结论</w:t>
      </w:r>
      <w:r>
        <w:rPr>
          <w:rFonts w:hint="eastAsia"/>
        </w:rPr>
        <w:t>：均按预算及时支出资金,完成率100%。</w:t>
      </w:r>
    </w:p>
    <w:p w:rsidR="00BD31DF" w:rsidRDefault="00BD31DF" w:rsidP="00BD31DF">
      <w:pPr>
        <w:pStyle w:val="a3"/>
        <w:ind w:firstLineChars="200" w:firstLine="480"/>
        <w:divId w:val="94175574"/>
      </w:pPr>
      <w:r>
        <w:t>（三）存在问题</w:t>
      </w:r>
      <w:r>
        <w:rPr>
          <w:rFonts w:hint="eastAsia"/>
        </w:rPr>
        <w:t>：无</w:t>
      </w:r>
    </w:p>
    <w:p w:rsidR="00BD31DF" w:rsidRDefault="00BD31DF" w:rsidP="00BD31DF">
      <w:pPr>
        <w:pStyle w:val="a3"/>
        <w:ind w:firstLineChars="200" w:firstLine="480"/>
        <w:divId w:val="94175574"/>
      </w:pPr>
      <w:r>
        <w:t>（四）建议</w:t>
      </w:r>
      <w:r>
        <w:rPr>
          <w:rFonts w:hint="eastAsia"/>
        </w:rPr>
        <w:t>：无</w:t>
      </w:r>
    </w:p>
    <w:p w:rsidR="00BD31DF" w:rsidRDefault="00BD31DF" w:rsidP="00BD31DF">
      <w:pPr>
        <w:pStyle w:val="a3"/>
        <w:ind w:firstLineChars="200" w:firstLine="480"/>
        <w:divId w:val="94175574"/>
      </w:pPr>
    </w:p>
    <w:p w:rsidR="00BD31DF" w:rsidRPr="00AE2640" w:rsidRDefault="00BD31DF" w:rsidP="00BD31DF">
      <w:pPr>
        <w:numPr>
          <w:ilvl w:val="0"/>
          <w:numId w:val="1"/>
        </w:numPr>
        <w:spacing w:before="100" w:beforeAutospacing="1" w:after="100" w:afterAutospacing="1"/>
        <w:divId w:val="94175574"/>
      </w:pPr>
      <w:r w:rsidRPr="00AE2640">
        <w:rPr>
          <w:rFonts w:hint="eastAsia"/>
        </w:rPr>
        <w:t>重度残疾人护理补贴</w:t>
      </w:r>
      <w:r w:rsidRPr="00AE2640">
        <w:t>项目绩效评价报告</w:t>
      </w:r>
    </w:p>
    <w:p w:rsidR="00BD31DF" w:rsidRDefault="00BD31DF" w:rsidP="00BD31DF">
      <w:pPr>
        <w:pStyle w:val="a3"/>
        <w:ind w:firstLineChars="200" w:firstLine="480"/>
        <w:divId w:val="94175574"/>
      </w:pPr>
      <w:r>
        <w:t>（一）评价对象概况</w:t>
      </w:r>
      <w:r>
        <w:rPr>
          <w:rFonts w:hint="eastAsia"/>
        </w:rPr>
        <w:t>：年度资金总额2535.51万元，全年执行2535.51万元，执行率100%。按照人数、残疾等级发放补贴，每月按时发放到位。进一步完善残疾人福利制度，保障残疾人基本生活，帮助生活不能自理的残疾人及其家庭改善护理条件和生活状况。</w:t>
      </w:r>
    </w:p>
    <w:p w:rsidR="00BD31DF" w:rsidRDefault="00BD31DF" w:rsidP="00BD31DF">
      <w:pPr>
        <w:pStyle w:val="a3"/>
        <w:ind w:firstLineChars="200" w:firstLine="480"/>
        <w:divId w:val="94175574"/>
      </w:pPr>
      <w:r>
        <w:t>（二）评价结论</w:t>
      </w:r>
      <w:r>
        <w:rPr>
          <w:rFonts w:hint="eastAsia"/>
        </w:rPr>
        <w:t>：均按预算及时支出资金,完成率100%。</w:t>
      </w:r>
    </w:p>
    <w:p w:rsidR="00BD31DF" w:rsidRDefault="00BD31DF" w:rsidP="00BD31DF">
      <w:pPr>
        <w:pStyle w:val="a3"/>
        <w:ind w:firstLineChars="200" w:firstLine="480"/>
        <w:divId w:val="94175574"/>
      </w:pPr>
      <w:r>
        <w:t>（三）存在问题</w:t>
      </w:r>
      <w:r>
        <w:rPr>
          <w:rFonts w:hint="eastAsia"/>
        </w:rPr>
        <w:t>：无</w:t>
      </w:r>
    </w:p>
    <w:p w:rsidR="00BD31DF" w:rsidRDefault="00BD31DF" w:rsidP="00BD31DF">
      <w:pPr>
        <w:pStyle w:val="a3"/>
        <w:ind w:firstLineChars="200" w:firstLine="480"/>
        <w:divId w:val="94175574"/>
      </w:pPr>
      <w:r>
        <w:t>（四）建议</w:t>
      </w:r>
      <w:r>
        <w:rPr>
          <w:rFonts w:hint="eastAsia"/>
        </w:rPr>
        <w:t>：无</w:t>
      </w:r>
    </w:p>
    <w:p w:rsidR="00BD31DF" w:rsidRDefault="00BD31DF" w:rsidP="00BD31DF">
      <w:pPr>
        <w:pStyle w:val="a3"/>
        <w:ind w:firstLineChars="200" w:firstLine="480"/>
        <w:divId w:val="94175574"/>
      </w:pPr>
    </w:p>
    <w:p w:rsidR="00BD31DF" w:rsidRDefault="00BD31DF" w:rsidP="00BD31DF">
      <w:pPr>
        <w:numPr>
          <w:ilvl w:val="0"/>
          <w:numId w:val="1"/>
        </w:numPr>
        <w:spacing w:before="100" w:beforeAutospacing="1" w:after="100" w:afterAutospacing="1"/>
        <w:divId w:val="94175574"/>
      </w:pPr>
      <w:bookmarkStart w:id="0" w:name="_GoBack"/>
      <w:r>
        <w:rPr>
          <w:rFonts w:hint="eastAsia"/>
        </w:rPr>
        <w:t>社会办养老机构运营资助费补贴</w:t>
      </w:r>
      <w:r>
        <w:t>项目绩效评价报告</w:t>
      </w:r>
    </w:p>
    <w:bookmarkEnd w:id="0"/>
    <w:p w:rsidR="00BD31DF" w:rsidRDefault="00BD31DF" w:rsidP="00BD31DF">
      <w:pPr>
        <w:pStyle w:val="a3"/>
        <w:ind w:firstLineChars="200" w:firstLine="480"/>
        <w:divId w:val="94175574"/>
      </w:pPr>
      <w:r>
        <w:t>（一）评价对象概况</w:t>
      </w:r>
      <w:r>
        <w:rPr>
          <w:rFonts w:hint="eastAsia"/>
        </w:rPr>
        <w:t>：年度资金总额670.12万元，全年执行670.12万元，执行率100%。按照入住老人服务量给予补贴，每半年按时发放到位。非营利性社会福利机构收到资助资金，缓解机构运营压力，进一步提升社会福利机构的积极性，完善了机构的基础设施和设备条件、加强从业人员的队伍建设、提高管理和服务水平、增强运营保障能力、改善收住服务对象生活质量。</w:t>
      </w:r>
    </w:p>
    <w:p w:rsidR="00BD31DF" w:rsidRDefault="00BD31DF" w:rsidP="00BD31DF">
      <w:pPr>
        <w:pStyle w:val="a3"/>
        <w:ind w:firstLineChars="200" w:firstLine="480"/>
        <w:divId w:val="94175574"/>
      </w:pPr>
      <w:r>
        <w:t>（二）评价结论</w:t>
      </w:r>
      <w:r>
        <w:rPr>
          <w:rFonts w:hint="eastAsia"/>
        </w:rPr>
        <w:t>：均按预算及时支出资金,完成率100%。</w:t>
      </w:r>
    </w:p>
    <w:p w:rsidR="00BD31DF" w:rsidRDefault="00BD31DF" w:rsidP="00BD31DF">
      <w:pPr>
        <w:pStyle w:val="a3"/>
        <w:ind w:firstLineChars="200" w:firstLine="480"/>
        <w:divId w:val="94175574"/>
      </w:pPr>
      <w:r>
        <w:t>（三）存在问题</w:t>
      </w:r>
      <w:r>
        <w:rPr>
          <w:rFonts w:hint="eastAsia"/>
        </w:rPr>
        <w:t>：无</w:t>
      </w:r>
    </w:p>
    <w:p w:rsidR="00BD31DF" w:rsidRDefault="00BD31DF" w:rsidP="00BD31DF">
      <w:pPr>
        <w:pStyle w:val="a3"/>
        <w:ind w:firstLineChars="200" w:firstLine="480"/>
        <w:divId w:val="94175574"/>
      </w:pPr>
      <w:r>
        <w:t>（四）建议</w:t>
      </w:r>
      <w:r>
        <w:rPr>
          <w:rFonts w:hint="eastAsia"/>
        </w:rPr>
        <w:t>：无</w:t>
      </w:r>
    </w:p>
    <w:p w:rsidR="00BD31DF" w:rsidRDefault="00BD31DF" w:rsidP="00BD31DF">
      <w:pPr>
        <w:pStyle w:val="a3"/>
        <w:ind w:firstLineChars="200" w:firstLine="480"/>
        <w:divId w:val="94175574"/>
      </w:pPr>
    </w:p>
    <w:p w:rsidR="00BD31DF" w:rsidRDefault="00BD31DF" w:rsidP="00BD31DF">
      <w:pPr>
        <w:pStyle w:val="a3"/>
        <w:ind w:firstLineChars="200" w:firstLine="480"/>
        <w:divId w:val="94175574"/>
      </w:pPr>
      <w:r>
        <w:rPr>
          <w:rFonts w:hint="eastAsia"/>
        </w:rPr>
        <w:lastRenderedPageBreak/>
        <w:t>养老照料中心建设补助经费用于长辛店镇养老照料中心(福康家园养老院)项目建设资金补助</w:t>
      </w:r>
      <w:r>
        <w:t>项目绩效评价报告</w:t>
      </w:r>
    </w:p>
    <w:p w:rsidR="00BD31DF" w:rsidRDefault="00BD31DF" w:rsidP="00BD31DF">
      <w:pPr>
        <w:pStyle w:val="a3"/>
        <w:ind w:firstLineChars="200" w:firstLine="480"/>
        <w:divId w:val="94175574"/>
      </w:pPr>
      <w:r>
        <w:t>（一）评价对象概况</w:t>
      </w:r>
      <w:r>
        <w:rPr>
          <w:rFonts w:hint="eastAsia"/>
        </w:rPr>
        <w:t>：</w:t>
      </w:r>
    </w:p>
    <w:p w:rsidR="00BD31DF" w:rsidRDefault="00BD31DF" w:rsidP="00BD31DF">
      <w:pPr>
        <w:pStyle w:val="a3"/>
        <w:ind w:firstLineChars="200" w:firstLine="480"/>
        <w:divId w:val="94175574"/>
      </w:pPr>
      <w:r>
        <w:rPr>
          <w:rFonts w:hint="eastAsia"/>
        </w:rPr>
        <w:t>长辛店镇养老照料中心</w:t>
      </w:r>
      <w:r>
        <w:t>(福康家园养老院)由北京</w:t>
      </w:r>
      <w:proofErr w:type="gramStart"/>
      <w:r>
        <w:t>盛世金</w:t>
      </w:r>
      <w:proofErr w:type="gramEnd"/>
      <w:r>
        <w:t>典物业管理有限公</w:t>
      </w:r>
      <w:r>
        <w:rPr>
          <w:rFonts w:hint="eastAsia"/>
        </w:rPr>
        <w:t>司投资</w:t>
      </w:r>
      <w:r>
        <w:t>,地址位于北京市丰台区长辛店</w:t>
      </w:r>
      <w:proofErr w:type="gramStart"/>
      <w:r>
        <w:t>镇赵辛店村北岗洼59号</w:t>
      </w:r>
      <w:proofErr w:type="gramEnd"/>
      <w:r>
        <w:t>商业楼3号楼</w:t>
      </w:r>
      <w:r>
        <w:rPr>
          <w:rFonts w:hint="eastAsia"/>
        </w:rPr>
        <w:t>。</w:t>
      </w:r>
      <w:r>
        <w:t>该</w:t>
      </w:r>
      <w:r>
        <w:rPr>
          <w:rFonts w:hint="eastAsia"/>
        </w:rPr>
        <w:t>项目于</w:t>
      </w:r>
      <w:r>
        <w:t>2018年6月15日取得北京市规划和国土资源管理委员会丰台分局</w:t>
      </w:r>
      <w:r>
        <w:rPr>
          <w:rFonts w:hint="eastAsia"/>
        </w:rPr>
        <w:t>《</w:t>
      </w:r>
      <w:r>
        <w:t>北京</w:t>
      </w:r>
      <w:r>
        <w:rPr>
          <w:rFonts w:hint="eastAsia"/>
        </w:rPr>
        <w:t>市规划和国土资源管理委员会丰台分局关于长辛店镇养老照料中心项目用地性质的复函》</w:t>
      </w:r>
      <w:r>
        <w:t>(市规划</w:t>
      </w:r>
      <w:proofErr w:type="gramStart"/>
      <w:r>
        <w:t>国土丰函</w:t>
      </w:r>
      <w:proofErr w:type="gramEnd"/>
      <w:r>
        <w:t>[2018]352号),本项目用地性质为建设用地</w:t>
      </w:r>
      <w:r>
        <w:rPr>
          <w:rFonts w:hint="eastAsia"/>
        </w:rPr>
        <w:t>；</w:t>
      </w:r>
      <w:r>
        <w:t>2018年7</w:t>
      </w:r>
      <w:r>
        <w:rPr>
          <w:rFonts w:hint="eastAsia"/>
        </w:rPr>
        <w:t>月</w:t>
      </w:r>
      <w:r>
        <w:t>2日</w:t>
      </w:r>
      <w:proofErr w:type="gramStart"/>
      <w:r>
        <w:t>取得赵辛店</w:t>
      </w:r>
      <w:proofErr w:type="gramEnd"/>
      <w:r>
        <w:t>村民委员会出具的《建筑物建设归属方证明</w:t>
      </w:r>
      <w:r>
        <w:rPr>
          <w:rFonts w:hint="eastAsia"/>
        </w:rPr>
        <w:t>》</w:t>
      </w:r>
      <w:r>
        <w:t>,建筑物归属方为</w:t>
      </w:r>
      <w:r>
        <w:rPr>
          <w:rFonts w:hint="eastAsia"/>
        </w:rPr>
        <w:t>北京市丰台区长辛店</w:t>
      </w:r>
      <w:proofErr w:type="gramStart"/>
      <w:r>
        <w:rPr>
          <w:rFonts w:hint="eastAsia"/>
        </w:rPr>
        <w:t>镇赵辛店</w:t>
      </w:r>
      <w:proofErr w:type="gramEnd"/>
      <w:r>
        <w:rPr>
          <w:rFonts w:hint="eastAsia"/>
        </w:rPr>
        <w:t>村民委员会；</w:t>
      </w:r>
      <w:r>
        <w:t>2018年7月12日</w:t>
      </w:r>
      <w:r>
        <w:rPr>
          <w:rFonts w:hint="eastAsia"/>
        </w:rPr>
        <w:t>取得</w:t>
      </w:r>
      <w:r>
        <w:t>北京市民政局</w:t>
      </w:r>
      <w:r>
        <w:rPr>
          <w:rFonts w:hint="eastAsia"/>
        </w:rPr>
        <w:t>《</w:t>
      </w:r>
      <w:r>
        <w:t>关</w:t>
      </w:r>
      <w:r>
        <w:rPr>
          <w:rFonts w:hint="eastAsia"/>
        </w:rPr>
        <w:t>于同意丰台区长辛店镇赵辛店村北岗洼</w:t>
      </w:r>
      <w:r>
        <w:t>59号商业街3号楼改</w:t>
      </w:r>
      <w:r>
        <w:rPr>
          <w:rFonts w:hint="eastAsia"/>
        </w:rPr>
        <w:t>建证明》；</w:t>
      </w:r>
      <w:r>
        <w:t>2019年3月7日取得北京市丰台区民政局</w:t>
      </w:r>
      <w:r>
        <w:rPr>
          <w:rFonts w:hint="eastAsia"/>
        </w:rPr>
        <w:t>《</w:t>
      </w:r>
      <w:r>
        <w:t>关于同意北京市丰台区福康家</w:t>
      </w:r>
      <w:r>
        <w:rPr>
          <w:rFonts w:hint="eastAsia"/>
        </w:rPr>
        <w:t>园养老院成立登记的批复》</w:t>
      </w:r>
      <w:r>
        <w:t>(丰民政文[2019]13号),同意北京市丰台区福康家园</w:t>
      </w:r>
      <w:r>
        <w:rPr>
          <w:rFonts w:hint="eastAsia"/>
        </w:rPr>
        <w:t>养老院</w:t>
      </w:r>
      <w:r>
        <w:t>(北京市丰台区长辛店镇养老照料中心)进行民办非企业单位(法人)登</w:t>
      </w:r>
      <w:r>
        <w:rPr>
          <w:rFonts w:hint="eastAsia"/>
        </w:rPr>
        <w:t>记</w:t>
      </w:r>
      <w:r>
        <w:t>,拟任法定代表人:马淑敏</w:t>
      </w:r>
      <w:r>
        <w:rPr>
          <w:rFonts w:hint="eastAsia"/>
        </w:rPr>
        <w:t>。</w:t>
      </w:r>
      <w:r>
        <w:t>北京市丰台区北宫森林老年疗养中心以租赁方式</w:t>
      </w:r>
      <w:r>
        <w:rPr>
          <w:rFonts w:hint="eastAsia"/>
        </w:rPr>
        <w:t>取得了</w:t>
      </w:r>
      <w:r>
        <w:t>10年的房屋使用权,租赁期间为2018年2月1日至2028年1月31日</w:t>
      </w:r>
      <w:r>
        <w:rPr>
          <w:rFonts w:hint="eastAsia"/>
        </w:rPr>
        <w:t>。</w:t>
      </w:r>
    </w:p>
    <w:p w:rsidR="00BD31DF" w:rsidRDefault="00BD31DF" w:rsidP="00BD31DF">
      <w:pPr>
        <w:pStyle w:val="a3"/>
        <w:ind w:firstLineChars="200" w:firstLine="480"/>
        <w:divId w:val="94175574"/>
      </w:pPr>
      <w:r>
        <w:rPr>
          <w:rFonts w:hint="eastAsia"/>
        </w:rPr>
        <w:t>长辛店镇养老照料中心</w:t>
      </w:r>
      <w:r>
        <w:t>(福康家园养老院)本次申请的建设项目为新建项目,</w:t>
      </w:r>
      <w:r>
        <w:rPr>
          <w:rFonts w:hint="eastAsia"/>
        </w:rPr>
        <w:t>建筑面积</w:t>
      </w:r>
      <w:r>
        <w:t>1937平方米,新增床位97张,设备用品购置预算383万元</w:t>
      </w:r>
      <w:r>
        <w:rPr>
          <w:rFonts w:hint="eastAsia"/>
        </w:rPr>
        <w:t>。</w:t>
      </w:r>
    </w:p>
    <w:p w:rsidR="00BD31DF" w:rsidRDefault="00BD31DF" w:rsidP="00BD31DF">
      <w:pPr>
        <w:pStyle w:val="a3"/>
        <w:ind w:firstLineChars="200" w:firstLine="480"/>
        <w:divId w:val="94175574"/>
      </w:pPr>
      <w:r>
        <w:t>（二）评价结论</w:t>
      </w:r>
    </w:p>
    <w:p w:rsidR="00BD31DF" w:rsidRDefault="00BD31DF" w:rsidP="00BD31DF">
      <w:pPr>
        <w:pStyle w:val="a3"/>
        <w:ind w:firstLineChars="200" w:firstLine="480"/>
        <w:divId w:val="94175574"/>
      </w:pPr>
      <w:r>
        <w:rPr>
          <w:rFonts w:hint="eastAsia"/>
        </w:rPr>
        <w:t>经现场查看</w:t>
      </w:r>
      <w:r>
        <w:t>,长辛店镇养老照料中心(福康家园养老院)本次工程主体为北</w:t>
      </w:r>
      <w:r>
        <w:rPr>
          <w:rFonts w:hint="eastAsia"/>
        </w:rPr>
        <w:t>京市丰台区长辛店</w:t>
      </w:r>
      <w:proofErr w:type="gramStart"/>
      <w:r>
        <w:rPr>
          <w:rFonts w:hint="eastAsia"/>
        </w:rPr>
        <w:t>镇赵辛店村北岗洼</w:t>
      </w:r>
      <w:r>
        <w:t>59号</w:t>
      </w:r>
      <w:proofErr w:type="gramEnd"/>
      <w:r>
        <w:t>商业楼3号楼,装修改造完成后,</w:t>
      </w:r>
      <w:proofErr w:type="gramStart"/>
      <w:r>
        <w:t>除功</w:t>
      </w:r>
      <w:r>
        <w:rPr>
          <w:rFonts w:hint="eastAsia"/>
        </w:rPr>
        <w:t>能</w:t>
      </w:r>
      <w:proofErr w:type="gramEnd"/>
      <w:r>
        <w:rPr>
          <w:rFonts w:hint="eastAsia"/>
        </w:rPr>
        <w:t>区外新增可接收老人入住的房间共计</w:t>
      </w:r>
      <w:r>
        <w:t>86间,设置床位数达144张</w:t>
      </w:r>
      <w:r>
        <w:rPr>
          <w:rFonts w:hint="eastAsia"/>
        </w:rPr>
        <w:t>。</w:t>
      </w:r>
      <w:r>
        <w:t>其中单人间33间(每个房间使用面积10.73-14.1平方米),双人间48间(每个房间使用面积14.75-16.33平方米),三人间5间(房间使用面积18.22-23.97平方米)</w:t>
      </w:r>
      <w:r>
        <w:rPr>
          <w:rFonts w:hint="eastAsia"/>
        </w:rPr>
        <w:t>。</w:t>
      </w:r>
    </w:p>
    <w:p w:rsidR="00BD31DF" w:rsidRDefault="00BD31DF" w:rsidP="00BD31DF">
      <w:pPr>
        <w:pStyle w:val="a3"/>
        <w:ind w:firstLineChars="200" w:firstLine="480"/>
        <w:divId w:val="94175574"/>
      </w:pPr>
      <w:r>
        <w:rPr>
          <w:rFonts w:hint="eastAsia"/>
        </w:rPr>
        <w:t>经审核</w:t>
      </w:r>
      <w:r>
        <w:t>,97张床位设计面积符合规定</w:t>
      </w:r>
      <w:r>
        <w:rPr>
          <w:rFonts w:hint="eastAsia"/>
        </w:rPr>
        <w:t>。</w:t>
      </w:r>
      <w:r>
        <w:t>根据(京民福发[2014]36号)文件规</w:t>
      </w:r>
      <w:r>
        <w:rPr>
          <w:rFonts w:hint="eastAsia"/>
        </w:rPr>
        <w:t>定可给予建设补助资金</w:t>
      </w:r>
      <w:r>
        <w:t>194万元</w:t>
      </w:r>
      <w:r>
        <w:rPr>
          <w:rFonts w:hint="eastAsia"/>
        </w:rPr>
        <w:t>；</w:t>
      </w:r>
    </w:p>
    <w:p w:rsidR="00BD31DF" w:rsidRDefault="00BD31DF" w:rsidP="00BD31DF">
      <w:pPr>
        <w:pStyle w:val="a3"/>
        <w:ind w:firstLineChars="200" w:firstLine="480"/>
        <w:divId w:val="94175574"/>
      </w:pPr>
      <w:r>
        <w:rPr>
          <w:rFonts w:hint="eastAsia"/>
        </w:rPr>
        <w:t>设备用品购置总计支出</w:t>
      </w:r>
      <w:r>
        <w:t>383万元,根据(京民福发[2014]118号)文件规定审</w:t>
      </w:r>
      <w:r>
        <w:rPr>
          <w:rFonts w:hint="eastAsia"/>
        </w:rPr>
        <w:t>减</w:t>
      </w:r>
      <w:r>
        <w:t>76万元,审定设备用品购置金额307万元,可</w:t>
      </w:r>
      <w:r>
        <w:rPr>
          <w:rFonts w:hint="eastAsia"/>
        </w:rPr>
        <w:t>给予</w:t>
      </w:r>
      <w:r>
        <w:t>设备补助资金150万元</w:t>
      </w:r>
      <w:r>
        <w:rPr>
          <w:rFonts w:hint="eastAsia"/>
        </w:rPr>
        <w:t>。</w:t>
      </w:r>
    </w:p>
    <w:p w:rsidR="00BD31DF" w:rsidRDefault="00BD31DF" w:rsidP="00BD31DF">
      <w:pPr>
        <w:pStyle w:val="a3"/>
        <w:ind w:firstLineChars="200" w:firstLine="480"/>
        <w:divId w:val="94175574"/>
      </w:pPr>
      <w:r>
        <w:t>（三）存在问题</w:t>
      </w:r>
      <w:r>
        <w:rPr>
          <w:rFonts w:hint="eastAsia"/>
        </w:rPr>
        <w:t>：无</w:t>
      </w:r>
    </w:p>
    <w:p w:rsidR="00BD31DF" w:rsidRPr="00B3350A" w:rsidRDefault="00BD31DF" w:rsidP="00BD31DF">
      <w:pPr>
        <w:pStyle w:val="a3"/>
        <w:ind w:firstLineChars="200" w:firstLine="480"/>
        <w:divId w:val="94175574"/>
      </w:pPr>
      <w:r>
        <w:t>（四）建议</w:t>
      </w:r>
      <w:r>
        <w:rPr>
          <w:rFonts w:hint="eastAsia"/>
        </w:rPr>
        <w:t>：无</w:t>
      </w:r>
    </w:p>
    <w:p w:rsidR="004578D0" w:rsidRPr="00BD31DF" w:rsidRDefault="004578D0" w:rsidP="00BD31DF">
      <w:pPr>
        <w:pStyle w:val="a3"/>
        <w:jc w:val="center"/>
        <w:divId w:val="94175574"/>
      </w:pPr>
    </w:p>
    <w:sectPr w:rsidR="004578D0" w:rsidRPr="00BD31DF" w:rsidSect="00665606">
      <w:pgSz w:w="11907"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CB3" w:rsidRDefault="00AB4CB3" w:rsidP="009B721A">
      <w:r>
        <w:separator/>
      </w:r>
    </w:p>
  </w:endnote>
  <w:endnote w:type="continuationSeparator" w:id="0">
    <w:p w:rsidR="00AB4CB3" w:rsidRDefault="00AB4CB3" w:rsidP="009B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CB3" w:rsidRDefault="00AB4CB3" w:rsidP="009B721A">
      <w:r>
        <w:separator/>
      </w:r>
    </w:p>
  </w:footnote>
  <w:footnote w:type="continuationSeparator" w:id="0">
    <w:p w:rsidR="00AB4CB3" w:rsidRDefault="00AB4CB3" w:rsidP="009B7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37330"/>
    <w:multiLevelType w:val="multilevel"/>
    <w:tmpl w:val="0A86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B721A"/>
    <w:rsid w:val="000122AD"/>
    <w:rsid w:val="000E021E"/>
    <w:rsid w:val="000F70ED"/>
    <w:rsid w:val="001527E1"/>
    <w:rsid w:val="00174213"/>
    <w:rsid w:val="001960F3"/>
    <w:rsid w:val="001E6555"/>
    <w:rsid w:val="001E69B0"/>
    <w:rsid w:val="001E724C"/>
    <w:rsid w:val="00226580"/>
    <w:rsid w:val="00253607"/>
    <w:rsid w:val="002662E7"/>
    <w:rsid w:val="0026749F"/>
    <w:rsid w:val="00271D51"/>
    <w:rsid w:val="00273BDD"/>
    <w:rsid w:val="002B2549"/>
    <w:rsid w:val="002F596A"/>
    <w:rsid w:val="0030169A"/>
    <w:rsid w:val="003519DB"/>
    <w:rsid w:val="00361F35"/>
    <w:rsid w:val="00383CE2"/>
    <w:rsid w:val="003C799C"/>
    <w:rsid w:val="004578D0"/>
    <w:rsid w:val="00492046"/>
    <w:rsid w:val="004C07E3"/>
    <w:rsid w:val="004D1091"/>
    <w:rsid w:val="004F225F"/>
    <w:rsid w:val="004F6A6E"/>
    <w:rsid w:val="00501543"/>
    <w:rsid w:val="00505168"/>
    <w:rsid w:val="00505E48"/>
    <w:rsid w:val="00527B50"/>
    <w:rsid w:val="00577DBE"/>
    <w:rsid w:val="00581FD3"/>
    <w:rsid w:val="005B2D55"/>
    <w:rsid w:val="005C07B1"/>
    <w:rsid w:val="005C3610"/>
    <w:rsid w:val="005C7908"/>
    <w:rsid w:val="00616464"/>
    <w:rsid w:val="0063350F"/>
    <w:rsid w:val="00665606"/>
    <w:rsid w:val="00670942"/>
    <w:rsid w:val="006D4C78"/>
    <w:rsid w:val="00705807"/>
    <w:rsid w:val="00757AE6"/>
    <w:rsid w:val="00781B33"/>
    <w:rsid w:val="00804DD0"/>
    <w:rsid w:val="008468AB"/>
    <w:rsid w:val="008872E1"/>
    <w:rsid w:val="008E365D"/>
    <w:rsid w:val="009132D2"/>
    <w:rsid w:val="00915F2D"/>
    <w:rsid w:val="00923AA2"/>
    <w:rsid w:val="00941AEA"/>
    <w:rsid w:val="00960B0C"/>
    <w:rsid w:val="009A49D7"/>
    <w:rsid w:val="009B721A"/>
    <w:rsid w:val="00A01014"/>
    <w:rsid w:val="00A06608"/>
    <w:rsid w:val="00A22E08"/>
    <w:rsid w:val="00A35E1E"/>
    <w:rsid w:val="00A40278"/>
    <w:rsid w:val="00A51B19"/>
    <w:rsid w:val="00AB1D96"/>
    <w:rsid w:val="00AB4CB3"/>
    <w:rsid w:val="00AE5839"/>
    <w:rsid w:val="00B26E8D"/>
    <w:rsid w:val="00BA64A0"/>
    <w:rsid w:val="00BD31DF"/>
    <w:rsid w:val="00C53FA8"/>
    <w:rsid w:val="00C63E83"/>
    <w:rsid w:val="00CA36D3"/>
    <w:rsid w:val="00CE5F51"/>
    <w:rsid w:val="00D11665"/>
    <w:rsid w:val="00D955A3"/>
    <w:rsid w:val="00D95F76"/>
    <w:rsid w:val="00DE68B7"/>
    <w:rsid w:val="00E31F3B"/>
    <w:rsid w:val="00EA1BA9"/>
    <w:rsid w:val="00EF0543"/>
    <w:rsid w:val="00F033FA"/>
    <w:rsid w:val="00FC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606"/>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5606"/>
    <w:pPr>
      <w:spacing w:before="100" w:beforeAutospacing="1" w:after="100" w:afterAutospacing="1"/>
    </w:pPr>
  </w:style>
  <w:style w:type="character" w:styleId="a4">
    <w:name w:val="Strong"/>
    <w:basedOn w:val="a0"/>
    <w:uiPriority w:val="22"/>
    <w:qFormat/>
    <w:rsid w:val="00665606"/>
    <w:rPr>
      <w:b/>
      <w:bCs/>
    </w:rPr>
  </w:style>
  <w:style w:type="paragraph" w:styleId="a5">
    <w:name w:val="header"/>
    <w:basedOn w:val="a"/>
    <w:link w:val="Char"/>
    <w:uiPriority w:val="99"/>
    <w:unhideWhenUsed/>
    <w:rsid w:val="009B72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B721A"/>
    <w:rPr>
      <w:rFonts w:ascii="宋体" w:eastAsia="宋体" w:hAnsi="宋体" w:cs="宋体"/>
      <w:sz w:val="18"/>
      <w:szCs w:val="18"/>
    </w:rPr>
  </w:style>
  <w:style w:type="paragraph" w:styleId="a6">
    <w:name w:val="footer"/>
    <w:basedOn w:val="a"/>
    <w:link w:val="Char0"/>
    <w:uiPriority w:val="99"/>
    <w:unhideWhenUsed/>
    <w:rsid w:val="009B721A"/>
    <w:pPr>
      <w:tabs>
        <w:tab w:val="center" w:pos="4153"/>
        <w:tab w:val="right" w:pos="8306"/>
      </w:tabs>
      <w:snapToGrid w:val="0"/>
    </w:pPr>
    <w:rPr>
      <w:sz w:val="18"/>
      <w:szCs w:val="18"/>
    </w:rPr>
  </w:style>
  <w:style w:type="character" w:customStyle="1" w:styleId="Char0">
    <w:name w:val="页脚 Char"/>
    <w:basedOn w:val="a0"/>
    <w:link w:val="a6"/>
    <w:uiPriority w:val="99"/>
    <w:rsid w:val="009B721A"/>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458883">
      <w:marLeft w:val="0"/>
      <w:marRight w:val="0"/>
      <w:marTop w:val="0"/>
      <w:marBottom w:val="0"/>
      <w:divBdr>
        <w:top w:val="none" w:sz="0" w:space="0" w:color="auto"/>
        <w:left w:val="none" w:sz="0" w:space="0" w:color="auto"/>
        <w:bottom w:val="none" w:sz="0" w:space="0" w:color="auto"/>
        <w:right w:val="none" w:sz="0" w:space="0" w:color="auto"/>
      </w:divBdr>
      <w:divsChild>
        <w:div w:id="94175574">
          <w:marLeft w:val="0"/>
          <w:marRight w:val="0"/>
          <w:marTop w:val="0"/>
          <w:marBottom w:val="0"/>
          <w:divBdr>
            <w:top w:val="none" w:sz="0" w:space="0" w:color="auto"/>
            <w:left w:val="none" w:sz="0" w:space="0" w:color="auto"/>
            <w:bottom w:val="none" w:sz="0" w:space="0" w:color="auto"/>
            <w:right w:val="none" w:sz="0" w:space="0" w:color="auto"/>
          </w:divBdr>
          <w:divsChild>
            <w:div w:id="265045544">
              <w:marLeft w:val="0"/>
              <w:marRight w:val="0"/>
              <w:marTop w:val="0"/>
              <w:marBottom w:val="0"/>
              <w:divBdr>
                <w:top w:val="none" w:sz="0" w:space="0" w:color="auto"/>
                <w:left w:val="none" w:sz="0" w:space="0" w:color="auto"/>
                <w:bottom w:val="none" w:sz="0" w:space="0" w:color="auto"/>
                <w:right w:val="none" w:sz="0" w:space="0" w:color="auto"/>
              </w:divBdr>
            </w:div>
            <w:div w:id="1227301573">
              <w:marLeft w:val="0"/>
              <w:marRight w:val="0"/>
              <w:marTop w:val="0"/>
              <w:marBottom w:val="0"/>
              <w:divBdr>
                <w:top w:val="none" w:sz="0" w:space="0" w:color="auto"/>
                <w:left w:val="none" w:sz="0" w:space="0" w:color="auto"/>
                <w:bottom w:val="none" w:sz="0" w:space="0" w:color="auto"/>
                <w:right w:val="none" w:sz="0" w:space="0" w:color="auto"/>
              </w:divBdr>
            </w:div>
            <w:div w:id="643852132">
              <w:marLeft w:val="0"/>
              <w:marRight w:val="0"/>
              <w:marTop w:val="0"/>
              <w:marBottom w:val="0"/>
              <w:divBdr>
                <w:top w:val="none" w:sz="0" w:space="0" w:color="auto"/>
                <w:left w:val="none" w:sz="0" w:space="0" w:color="auto"/>
                <w:bottom w:val="none" w:sz="0" w:space="0" w:color="auto"/>
                <w:right w:val="none" w:sz="0" w:space="0" w:color="auto"/>
              </w:divBdr>
            </w:div>
            <w:div w:id="1194852435">
              <w:marLeft w:val="0"/>
              <w:marRight w:val="0"/>
              <w:marTop w:val="0"/>
              <w:marBottom w:val="0"/>
              <w:divBdr>
                <w:top w:val="none" w:sz="0" w:space="0" w:color="auto"/>
                <w:left w:val="none" w:sz="0" w:space="0" w:color="auto"/>
                <w:bottom w:val="none" w:sz="0" w:space="0" w:color="auto"/>
                <w:right w:val="none" w:sz="0" w:space="0" w:color="auto"/>
              </w:divBdr>
            </w:div>
            <w:div w:id="1394159562">
              <w:marLeft w:val="0"/>
              <w:marRight w:val="0"/>
              <w:marTop w:val="0"/>
              <w:marBottom w:val="0"/>
              <w:divBdr>
                <w:top w:val="none" w:sz="0" w:space="0" w:color="auto"/>
                <w:left w:val="none" w:sz="0" w:space="0" w:color="auto"/>
                <w:bottom w:val="none" w:sz="0" w:space="0" w:color="auto"/>
                <w:right w:val="none" w:sz="0" w:space="0" w:color="auto"/>
              </w:divBdr>
            </w:div>
            <w:div w:id="1633292900">
              <w:marLeft w:val="0"/>
              <w:marRight w:val="0"/>
              <w:marTop w:val="0"/>
              <w:marBottom w:val="0"/>
              <w:divBdr>
                <w:top w:val="none" w:sz="0" w:space="0" w:color="auto"/>
                <w:left w:val="none" w:sz="0" w:space="0" w:color="auto"/>
                <w:bottom w:val="none" w:sz="0" w:space="0" w:color="auto"/>
                <w:right w:val="none" w:sz="0" w:space="0" w:color="auto"/>
              </w:divBdr>
            </w:div>
            <w:div w:id="144398743">
              <w:marLeft w:val="0"/>
              <w:marRight w:val="0"/>
              <w:marTop w:val="0"/>
              <w:marBottom w:val="0"/>
              <w:divBdr>
                <w:top w:val="none" w:sz="0" w:space="0" w:color="auto"/>
                <w:left w:val="none" w:sz="0" w:space="0" w:color="auto"/>
                <w:bottom w:val="none" w:sz="0" w:space="0" w:color="auto"/>
                <w:right w:val="none" w:sz="0" w:space="0" w:color="auto"/>
              </w:divBdr>
            </w:div>
            <w:div w:id="1312825971">
              <w:marLeft w:val="0"/>
              <w:marRight w:val="0"/>
              <w:marTop w:val="0"/>
              <w:marBottom w:val="0"/>
              <w:divBdr>
                <w:top w:val="none" w:sz="0" w:space="0" w:color="auto"/>
                <w:left w:val="none" w:sz="0" w:space="0" w:color="auto"/>
                <w:bottom w:val="none" w:sz="0" w:space="0" w:color="auto"/>
                <w:right w:val="none" w:sz="0" w:space="0" w:color="auto"/>
              </w:divBdr>
            </w:div>
            <w:div w:id="117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2251B-5E3A-4199-A506-CC5202D2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11</Pages>
  <Words>1220</Words>
  <Characters>6955</Characters>
  <Application>Microsoft Office Word</Application>
  <DocSecurity>0</DocSecurity>
  <Lines>57</Lines>
  <Paragraphs>16</Paragraphs>
  <ScaleCrop>false</ScaleCrop>
  <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18草案说明</dc:title>
  <dc:creator>hp</dc:creator>
  <cp:lastModifiedBy>丰台区民政局</cp:lastModifiedBy>
  <cp:revision>19</cp:revision>
  <dcterms:created xsi:type="dcterms:W3CDTF">2019-06-28T03:42:00Z</dcterms:created>
  <dcterms:modified xsi:type="dcterms:W3CDTF">2021-06-16T02:41:00Z</dcterms:modified>
</cp:coreProperties>
</file>