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2024年丰台区耕地地力保护补贴实施方案政策解读（问答版）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kern w:val="1"/>
          <w:sz w:val="32"/>
          <w:szCs w:val="32"/>
          <w:lang w:eastAsia="ar-SA"/>
        </w:rPr>
      </w:pP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color w:val="FF0000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ar-SA"/>
        </w:rPr>
        <w:t>一、</w:t>
      </w: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耕地地力保护补贴的政策依据是什么？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根据《财政部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 xml:space="preserve"> 农业农村部关于印发&lt;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耕地建设与利用资金管理办法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&gt;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的通知》（财农〔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12号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、北京市农业农村局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北京市财政局《关于印发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年北京市耕地地力保护补贴实施方案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的函》（京政农函〔202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号）要求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保护耕地、提升地力，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  <w:t>促进农业发展和农民增收，结合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eastAsia="zh-CN"/>
        </w:rPr>
        <w:t>我区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/>
        </w:rPr>
        <w:t>实际，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利用市级专项补贴资金对我区符合条件的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进行补贴。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二、补贴使用范围是什么？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上一年度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 w:bidi="ar-SA"/>
        </w:rPr>
        <w:t>本区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 w:bidi="ar-SA"/>
        </w:rPr>
        <w:t>种植粮食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作物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 w:bidi="ar-SA"/>
        </w:rPr>
        <w:t>、经济作物的耕地，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对期间存在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以下情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的不予补贴：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未纳入耕地管理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复耕复垦地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已作为畜牧养殖场使用的耕地转为设施农业用地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非农业征（占）用耕地等已改变用途的耕地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）占补平衡“补”的面积和质量达不到耕种条件的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耕地;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）退耕还林的、与果（林）间作的耕地；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存在“非农化”“非粮化”和撂荒等行为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损毁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粮食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、经济作物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违规种植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因生产管理不到位，造成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 w:bidi="ar-SA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作物或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 w:bidi="ar-SA"/>
        </w:rPr>
        <w:t>经济作物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绝产绝收的耕地。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（八）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种植农产品发生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-SA"/>
        </w:rPr>
        <w:t>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质量安全事故的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（九）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违反农作物秸秆禁烧规定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、未按规定回收废旧农膜，各级检查指出后未及时整改到位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bidi="ar-SA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 w:bidi="ar-SA"/>
        </w:rPr>
        <w:t>耕地。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三、补贴适用对象有哪些？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补贴对象原则上为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拥有耕地承包权的种地农民。对于农民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（包括集体经济组织）自己承包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耕种的耕地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补贴对象为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种地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农民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（包括集体经济组织）；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对于流转（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包括集体经济组织发包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）至其他经营主体（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农民、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集体经济组织、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家庭农场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农民专业合作社、农业企业等）耕种的耕地，可依据流转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（承包）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合同约定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对象，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流转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（承包）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合同未作约定的，补贴对象为拥有耕地承包权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-SA"/>
        </w:rPr>
        <w:t>农民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（包括集体经济组织）；对于北京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 w:bidi="ar-SA"/>
        </w:rPr>
        <w:t>南苑森林湿地公园建设管理有限公司耕地保护空间置换土地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，补贴对象为实际管理并耕种的主体（包括国有企业）。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四、补贴标准是多少？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 w:bidi="ar-SA"/>
        </w:rPr>
        <w:t>标准为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每亩300元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 w:bidi="ar-SA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同一块耕地只能享受一次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2024年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市级耕地地力保护补贴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eastAsia="zh-CN" w:bidi="ar-SA"/>
        </w:rPr>
        <w:t>，不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可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eastAsia="zh-CN" w:bidi="ar-SA"/>
        </w:rPr>
        <w:t>同时享受市级</w:t>
      </w:r>
      <w:r>
        <w:rPr>
          <w:rFonts w:hint="eastAsia" w:cs="Times New Roman"/>
          <w:color w:val="000000"/>
          <w:sz w:val="32"/>
          <w:szCs w:val="32"/>
          <w:u w:val="none"/>
          <w:lang w:val="en-US" w:eastAsia="zh-CN" w:bidi="ar-SA"/>
        </w:rPr>
        <w:t>蔬菜生产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eastAsia="zh-CN" w:bidi="ar-SA"/>
        </w:rPr>
        <w:t>补贴，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bidi="ar-SA"/>
        </w:rPr>
        <w:t>要按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 w:bidi="ar-SA"/>
        </w:rPr>
        <w:t>实际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bidi="ar-SA"/>
        </w:rPr>
        <w:t>耕地面积进行补贴，不能按照不同</w:t>
      </w:r>
      <w:r>
        <w:rPr>
          <w:rFonts w:ascii="仿宋_GB2312" w:hAnsi="Calibri" w:eastAsia="仿宋_GB2312" w:cs="Times New Roman"/>
          <w:color w:val="000000"/>
          <w:sz w:val="32"/>
          <w:szCs w:val="22"/>
          <w:u w:val="none"/>
          <w:lang w:bidi="ar-SA"/>
        </w:rPr>
        <w:t>农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bidi="ar-SA"/>
        </w:rPr>
        <w:t>作物播种面积核算，杜绝多次</w:t>
      </w:r>
      <w:r>
        <w:rPr>
          <w:rFonts w:ascii="仿宋_GB2312" w:hAnsi="Calibri" w:eastAsia="仿宋_GB2312" w:cs="Times New Roman"/>
          <w:color w:val="000000"/>
          <w:sz w:val="32"/>
          <w:szCs w:val="22"/>
          <w:u w:val="none"/>
          <w:lang w:bidi="ar-SA"/>
        </w:rPr>
        <w:t>发放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bidi="ar-SA"/>
        </w:rPr>
        <w:t>补贴资金的现象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五、需要哪些申请材料？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按要求填写并提交《2024年北京市耕地地力保护补贴申请表》。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六、办理流程是什么？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补贴采取网上申报审核的方式。</w:t>
      </w:r>
      <w:r>
        <w:rPr>
          <w:rFonts w:hint="eastAsia" w:ascii="仿宋_GB2312" w:hAnsi="仿宋_GB2312" w:eastAsia="仿宋_GB2312" w:cs="Times New Roman"/>
          <w:bCs/>
          <w:color w:val="000000"/>
          <w:sz w:val="32"/>
          <w:szCs w:val="22"/>
          <w:highlight w:val="none"/>
          <w:u w:val="none"/>
          <w:lang w:val="en-US" w:eastAsia="zh-CN" w:bidi="ar-SA"/>
        </w:rPr>
        <w:t>补贴对象登录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-SA"/>
        </w:rPr>
        <w:t>“种植业补贴信息管理系统”进行申报，</w:t>
      </w:r>
      <w:r>
        <w:rPr>
          <w:rFonts w:hint="eastAsia" w:ascii="仿宋_GB2312" w:hAnsi="Calibri" w:eastAsia="仿宋_GB2312" w:cs="Times New Roman"/>
          <w:bCs/>
          <w:color w:val="000000"/>
          <w:sz w:val="32"/>
          <w:szCs w:val="22"/>
          <w:u w:val="none"/>
          <w:lang w:val="en-US" w:eastAsia="zh-CN" w:bidi="ar-SA"/>
        </w:rPr>
        <w:t>由所在村村委会初步核实后，导出并打印《北京市耕地地力保护补贴申请表》，经本人签字确认，报送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bidi="ar-SA"/>
        </w:rPr>
        <w:t>村委会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val="en-US" w:eastAsia="zh-CN" w:bidi="ar-SA"/>
        </w:rPr>
        <w:t>/社区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u w:val="none"/>
          <w:lang w:eastAsia="zh-CN" w:bidi="ar-SA"/>
        </w:rPr>
        <w:t>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严格执行“补贴对象自愿申请、村委会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eastAsia="zh-CN" w:bidi="ar-SA"/>
        </w:rPr>
        <w:t>（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股份经济合作社等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u w:val="none"/>
          <w:lang w:eastAsia="zh-CN" w:bidi="ar-SA"/>
        </w:rPr>
        <w:t>）社区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公示确认、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 w:bidi="ar-SA"/>
        </w:rPr>
        <w:t>街道办事处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（镇政府）审核、区政府批准”的工作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eastAsia="zh-CN" w:bidi="ar-SA"/>
        </w:rPr>
        <w:t>流程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  <w:lang w:bidi="ar-SA"/>
        </w:rPr>
        <w:t>，不得减免环节、违规操作。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七、申报面积怎样核算？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耕地地力保护补贴要按耕地面积进行补贴，不能按照不同</w:t>
      </w:r>
      <w:r>
        <w:rPr>
          <w:rFonts w:ascii="仿宋_GB2312" w:hAnsi="Calibri" w:eastAsia="仿宋_GB2312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农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作物播种面积核算，杜绝多次</w:t>
      </w:r>
      <w:r>
        <w:rPr>
          <w:rFonts w:ascii="仿宋_GB2312" w:hAnsi="Calibri" w:eastAsia="仿宋_GB2312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补贴资金的现象。面积填报以亩为单位，精确到小数点后1位。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八、咨询电话是多少？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63811896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0D77"/>
    <w:rsid w:val="003B22CC"/>
    <w:rsid w:val="003E3020"/>
    <w:rsid w:val="005960C4"/>
    <w:rsid w:val="00651E83"/>
    <w:rsid w:val="00BC08AE"/>
    <w:rsid w:val="00CC4A03"/>
    <w:rsid w:val="00D41C54"/>
    <w:rsid w:val="0126505B"/>
    <w:rsid w:val="012C33FA"/>
    <w:rsid w:val="01466E8D"/>
    <w:rsid w:val="0152708B"/>
    <w:rsid w:val="018855CA"/>
    <w:rsid w:val="01CC1BE3"/>
    <w:rsid w:val="01CE1DE4"/>
    <w:rsid w:val="01D36A71"/>
    <w:rsid w:val="01E85004"/>
    <w:rsid w:val="022A0915"/>
    <w:rsid w:val="029020AA"/>
    <w:rsid w:val="02B302B4"/>
    <w:rsid w:val="02BB118E"/>
    <w:rsid w:val="02D07476"/>
    <w:rsid w:val="02D10A03"/>
    <w:rsid w:val="031B4E43"/>
    <w:rsid w:val="03A05ED2"/>
    <w:rsid w:val="03BF75C9"/>
    <w:rsid w:val="042E274D"/>
    <w:rsid w:val="044653A3"/>
    <w:rsid w:val="04845634"/>
    <w:rsid w:val="04C866CE"/>
    <w:rsid w:val="04DC49E8"/>
    <w:rsid w:val="05104F89"/>
    <w:rsid w:val="05124FE3"/>
    <w:rsid w:val="05583F9E"/>
    <w:rsid w:val="05882D73"/>
    <w:rsid w:val="061113DD"/>
    <w:rsid w:val="06497BC7"/>
    <w:rsid w:val="064F4E6E"/>
    <w:rsid w:val="065D4C9D"/>
    <w:rsid w:val="06815BF5"/>
    <w:rsid w:val="069553DC"/>
    <w:rsid w:val="06F27E7A"/>
    <w:rsid w:val="06F57F26"/>
    <w:rsid w:val="0705396A"/>
    <w:rsid w:val="073713B4"/>
    <w:rsid w:val="073D2428"/>
    <w:rsid w:val="076A729E"/>
    <w:rsid w:val="07B26E34"/>
    <w:rsid w:val="07EB3B29"/>
    <w:rsid w:val="0803019F"/>
    <w:rsid w:val="08240308"/>
    <w:rsid w:val="08270C7B"/>
    <w:rsid w:val="083A15C3"/>
    <w:rsid w:val="087461F6"/>
    <w:rsid w:val="0876753B"/>
    <w:rsid w:val="08E85C7A"/>
    <w:rsid w:val="08F109A6"/>
    <w:rsid w:val="08FB26AD"/>
    <w:rsid w:val="09217FFB"/>
    <w:rsid w:val="092B2732"/>
    <w:rsid w:val="09332D4C"/>
    <w:rsid w:val="09410E3E"/>
    <w:rsid w:val="096029D7"/>
    <w:rsid w:val="096C0878"/>
    <w:rsid w:val="09917178"/>
    <w:rsid w:val="09A31D09"/>
    <w:rsid w:val="09CF5C3E"/>
    <w:rsid w:val="09F045E5"/>
    <w:rsid w:val="0A14465F"/>
    <w:rsid w:val="0A2C5F8B"/>
    <w:rsid w:val="0A553776"/>
    <w:rsid w:val="0A6D0A7E"/>
    <w:rsid w:val="0A734AA4"/>
    <w:rsid w:val="0A816D2E"/>
    <w:rsid w:val="0B090A8F"/>
    <w:rsid w:val="0B1206C5"/>
    <w:rsid w:val="0B210E30"/>
    <w:rsid w:val="0B217D3C"/>
    <w:rsid w:val="0B262781"/>
    <w:rsid w:val="0B2F3BFE"/>
    <w:rsid w:val="0B8F2E9D"/>
    <w:rsid w:val="0BA20C2D"/>
    <w:rsid w:val="0BB84072"/>
    <w:rsid w:val="0BB9270B"/>
    <w:rsid w:val="0BC32F52"/>
    <w:rsid w:val="0BD802CF"/>
    <w:rsid w:val="0BFC572D"/>
    <w:rsid w:val="0C1170A2"/>
    <w:rsid w:val="0C127077"/>
    <w:rsid w:val="0C3B20BF"/>
    <w:rsid w:val="0C5D2F6F"/>
    <w:rsid w:val="0C71515A"/>
    <w:rsid w:val="0C902023"/>
    <w:rsid w:val="0CB81BF7"/>
    <w:rsid w:val="0CC27F62"/>
    <w:rsid w:val="0CEA66E2"/>
    <w:rsid w:val="0D2A150E"/>
    <w:rsid w:val="0D402C31"/>
    <w:rsid w:val="0D4576B7"/>
    <w:rsid w:val="0D5A25D6"/>
    <w:rsid w:val="0D6B5A8D"/>
    <w:rsid w:val="0D74669E"/>
    <w:rsid w:val="0D8B5757"/>
    <w:rsid w:val="0D9923AB"/>
    <w:rsid w:val="0DA902AC"/>
    <w:rsid w:val="0DC532B2"/>
    <w:rsid w:val="0DD13BE7"/>
    <w:rsid w:val="0DD8266F"/>
    <w:rsid w:val="0E2C3D64"/>
    <w:rsid w:val="0E392404"/>
    <w:rsid w:val="0E5F6A1A"/>
    <w:rsid w:val="0E61679E"/>
    <w:rsid w:val="0E852AE5"/>
    <w:rsid w:val="0E8C2203"/>
    <w:rsid w:val="0E914798"/>
    <w:rsid w:val="0EA45443"/>
    <w:rsid w:val="0EAE434B"/>
    <w:rsid w:val="0EC039C6"/>
    <w:rsid w:val="0ECE7E5F"/>
    <w:rsid w:val="0ED715FD"/>
    <w:rsid w:val="0EE85A8E"/>
    <w:rsid w:val="0EF26354"/>
    <w:rsid w:val="0F1F7F98"/>
    <w:rsid w:val="0F372109"/>
    <w:rsid w:val="0F687D66"/>
    <w:rsid w:val="0F902F6C"/>
    <w:rsid w:val="0FBD43C4"/>
    <w:rsid w:val="0FED36C2"/>
    <w:rsid w:val="100A4B52"/>
    <w:rsid w:val="101037D8"/>
    <w:rsid w:val="101308B0"/>
    <w:rsid w:val="101466B6"/>
    <w:rsid w:val="106827B3"/>
    <w:rsid w:val="10885BDC"/>
    <w:rsid w:val="108C0ACC"/>
    <w:rsid w:val="109025E6"/>
    <w:rsid w:val="10A502F4"/>
    <w:rsid w:val="10B557B6"/>
    <w:rsid w:val="10D10A31"/>
    <w:rsid w:val="10D447D5"/>
    <w:rsid w:val="10D630B8"/>
    <w:rsid w:val="10E056C8"/>
    <w:rsid w:val="10E477F6"/>
    <w:rsid w:val="11084977"/>
    <w:rsid w:val="1108794C"/>
    <w:rsid w:val="1110572A"/>
    <w:rsid w:val="1119569B"/>
    <w:rsid w:val="112A0438"/>
    <w:rsid w:val="11914AD3"/>
    <w:rsid w:val="11B07FB4"/>
    <w:rsid w:val="11E53365"/>
    <w:rsid w:val="122D2D44"/>
    <w:rsid w:val="123117C8"/>
    <w:rsid w:val="123725DF"/>
    <w:rsid w:val="12855027"/>
    <w:rsid w:val="12897176"/>
    <w:rsid w:val="12B04A8A"/>
    <w:rsid w:val="12BD1DEF"/>
    <w:rsid w:val="12D905F1"/>
    <w:rsid w:val="12FA21E0"/>
    <w:rsid w:val="130C7451"/>
    <w:rsid w:val="135E22DE"/>
    <w:rsid w:val="136E57A4"/>
    <w:rsid w:val="138842ED"/>
    <w:rsid w:val="13A47004"/>
    <w:rsid w:val="13CE034B"/>
    <w:rsid w:val="13CF35F9"/>
    <w:rsid w:val="13D47A40"/>
    <w:rsid w:val="1404375C"/>
    <w:rsid w:val="14115673"/>
    <w:rsid w:val="14483428"/>
    <w:rsid w:val="14492510"/>
    <w:rsid w:val="144E2621"/>
    <w:rsid w:val="14842197"/>
    <w:rsid w:val="14B17CA2"/>
    <w:rsid w:val="14D9383E"/>
    <w:rsid w:val="14D9401F"/>
    <w:rsid w:val="14E819AC"/>
    <w:rsid w:val="151830F2"/>
    <w:rsid w:val="152428B3"/>
    <w:rsid w:val="156B551C"/>
    <w:rsid w:val="15A6631E"/>
    <w:rsid w:val="15B276D3"/>
    <w:rsid w:val="15CD1D47"/>
    <w:rsid w:val="15D17776"/>
    <w:rsid w:val="15EB4241"/>
    <w:rsid w:val="15FC0BF7"/>
    <w:rsid w:val="1609063C"/>
    <w:rsid w:val="16275014"/>
    <w:rsid w:val="16487368"/>
    <w:rsid w:val="16597472"/>
    <w:rsid w:val="166079F8"/>
    <w:rsid w:val="166458AA"/>
    <w:rsid w:val="166E72B7"/>
    <w:rsid w:val="16734CB3"/>
    <w:rsid w:val="16B54234"/>
    <w:rsid w:val="16CC2646"/>
    <w:rsid w:val="16D52958"/>
    <w:rsid w:val="16ED442B"/>
    <w:rsid w:val="16F03D46"/>
    <w:rsid w:val="17354E43"/>
    <w:rsid w:val="173750B5"/>
    <w:rsid w:val="17666BAD"/>
    <w:rsid w:val="17A00546"/>
    <w:rsid w:val="17F4479C"/>
    <w:rsid w:val="180C2CA5"/>
    <w:rsid w:val="1816483C"/>
    <w:rsid w:val="181C35CF"/>
    <w:rsid w:val="18435620"/>
    <w:rsid w:val="18477607"/>
    <w:rsid w:val="18614907"/>
    <w:rsid w:val="186A0A96"/>
    <w:rsid w:val="187D757C"/>
    <w:rsid w:val="18891425"/>
    <w:rsid w:val="188B3B44"/>
    <w:rsid w:val="189B1B7F"/>
    <w:rsid w:val="18AE3DF7"/>
    <w:rsid w:val="18B60F7B"/>
    <w:rsid w:val="18CF21D6"/>
    <w:rsid w:val="18EC57F8"/>
    <w:rsid w:val="18FA2639"/>
    <w:rsid w:val="19172136"/>
    <w:rsid w:val="191B226A"/>
    <w:rsid w:val="19347EA5"/>
    <w:rsid w:val="19380A74"/>
    <w:rsid w:val="195E4449"/>
    <w:rsid w:val="198F7EA7"/>
    <w:rsid w:val="19965AF0"/>
    <w:rsid w:val="19AC6C7A"/>
    <w:rsid w:val="19DF6093"/>
    <w:rsid w:val="1A082CB3"/>
    <w:rsid w:val="1A294C19"/>
    <w:rsid w:val="1A6670EC"/>
    <w:rsid w:val="1A9730BD"/>
    <w:rsid w:val="1AA500FC"/>
    <w:rsid w:val="1AD70476"/>
    <w:rsid w:val="1ADC7DA1"/>
    <w:rsid w:val="1B156635"/>
    <w:rsid w:val="1B1E4CD0"/>
    <w:rsid w:val="1B5D07ED"/>
    <w:rsid w:val="1B6E3C1D"/>
    <w:rsid w:val="1B7D77B0"/>
    <w:rsid w:val="1B887429"/>
    <w:rsid w:val="1BC04F58"/>
    <w:rsid w:val="1BCA2F2C"/>
    <w:rsid w:val="1BCE7950"/>
    <w:rsid w:val="1BE203F5"/>
    <w:rsid w:val="1BFD5E17"/>
    <w:rsid w:val="1C466BDD"/>
    <w:rsid w:val="1C7128D5"/>
    <w:rsid w:val="1C7207A0"/>
    <w:rsid w:val="1C8B09CC"/>
    <w:rsid w:val="1C8F6311"/>
    <w:rsid w:val="1C9303BC"/>
    <w:rsid w:val="1CA10751"/>
    <w:rsid w:val="1CA20893"/>
    <w:rsid w:val="1CB07B5B"/>
    <w:rsid w:val="1CC51583"/>
    <w:rsid w:val="1CD8421E"/>
    <w:rsid w:val="1CFF4578"/>
    <w:rsid w:val="1D075E1F"/>
    <w:rsid w:val="1D12493E"/>
    <w:rsid w:val="1D3B0216"/>
    <w:rsid w:val="1D3C4433"/>
    <w:rsid w:val="1DC1535C"/>
    <w:rsid w:val="1DEE798D"/>
    <w:rsid w:val="1E1962BB"/>
    <w:rsid w:val="1E446D74"/>
    <w:rsid w:val="1E671AF1"/>
    <w:rsid w:val="1E8A30BC"/>
    <w:rsid w:val="1EBE3B0D"/>
    <w:rsid w:val="1ECD568D"/>
    <w:rsid w:val="1EF04CC9"/>
    <w:rsid w:val="1F566EF5"/>
    <w:rsid w:val="1F676E7F"/>
    <w:rsid w:val="1F6E4952"/>
    <w:rsid w:val="1F7050F5"/>
    <w:rsid w:val="1F782CD9"/>
    <w:rsid w:val="1FA03112"/>
    <w:rsid w:val="1FAC1C9E"/>
    <w:rsid w:val="1FCA441B"/>
    <w:rsid w:val="1FF87156"/>
    <w:rsid w:val="20172358"/>
    <w:rsid w:val="201F2FF8"/>
    <w:rsid w:val="20264111"/>
    <w:rsid w:val="20386622"/>
    <w:rsid w:val="20CD5567"/>
    <w:rsid w:val="20E13C76"/>
    <w:rsid w:val="20E209DE"/>
    <w:rsid w:val="21086839"/>
    <w:rsid w:val="21636FF5"/>
    <w:rsid w:val="21934999"/>
    <w:rsid w:val="2195479E"/>
    <w:rsid w:val="21F42979"/>
    <w:rsid w:val="22126481"/>
    <w:rsid w:val="22237054"/>
    <w:rsid w:val="222B5061"/>
    <w:rsid w:val="223428E9"/>
    <w:rsid w:val="2237031C"/>
    <w:rsid w:val="22730853"/>
    <w:rsid w:val="22767D41"/>
    <w:rsid w:val="228A3817"/>
    <w:rsid w:val="229E270D"/>
    <w:rsid w:val="22CC29B3"/>
    <w:rsid w:val="22FF1813"/>
    <w:rsid w:val="230A4A65"/>
    <w:rsid w:val="236562A6"/>
    <w:rsid w:val="23693219"/>
    <w:rsid w:val="237F5D08"/>
    <w:rsid w:val="239830E6"/>
    <w:rsid w:val="23CF55B4"/>
    <w:rsid w:val="23EE2D41"/>
    <w:rsid w:val="23FD11D9"/>
    <w:rsid w:val="23FF4263"/>
    <w:rsid w:val="240E5FAC"/>
    <w:rsid w:val="24387625"/>
    <w:rsid w:val="246D2B30"/>
    <w:rsid w:val="24801576"/>
    <w:rsid w:val="248824CE"/>
    <w:rsid w:val="24E50147"/>
    <w:rsid w:val="24EE68F0"/>
    <w:rsid w:val="25223B81"/>
    <w:rsid w:val="25273334"/>
    <w:rsid w:val="25457F7C"/>
    <w:rsid w:val="25682D50"/>
    <w:rsid w:val="256F2F59"/>
    <w:rsid w:val="25B17954"/>
    <w:rsid w:val="25B405E4"/>
    <w:rsid w:val="25D2284B"/>
    <w:rsid w:val="261269A3"/>
    <w:rsid w:val="262D48CB"/>
    <w:rsid w:val="26300B6B"/>
    <w:rsid w:val="26322926"/>
    <w:rsid w:val="26365D64"/>
    <w:rsid w:val="263B4F1D"/>
    <w:rsid w:val="26822B5F"/>
    <w:rsid w:val="26B33148"/>
    <w:rsid w:val="26B5220D"/>
    <w:rsid w:val="26F53322"/>
    <w:rsid w:val="27203712"/>
    <w:rsid w:val="272733D4"/>
    <w:rsid w:val="272B6D7D"/>
    <w:rsid w:val="272C6C86"/>
    <w:rsid w:val="274541E1"/>
    <w:rsid w:val="27706B1A"/>
    <w:rsid w:val="27802CB2"/>
    <w:rsid w:val="278D6845"/>
    <w:rsid w:val="2792747D"/>
    <w:rsid w:val="279A4B2D"/>
    <w:rsid w:val="27AD1A06"/>
    <w:rsid w:val="27C1684D"/>
    <w:rsid w:val="27D06413"/>
    <w:rsid w:val="27D5686B"/>
    <w:rsid w:val="27D57EA7"/>
    <w:rsid w:val="27E84A29"/>
    <w:rsid w:val="280200DA"/>
    <w:rsid w:val="281D2FA1"/>
    <w:rsid w:val="281D7145"/>
    <w:rsid w:val="282727F1"/>
    <w:rsid w:val="283C5266"/>
    <w:rsid w:val="283E1284"/>
    <w:rsid w:val="283F4695"/>
    <w:rsid w:val="28541927"/>
    <w:rsid w:val="289529BB"/>
    <w:rsid w:val="289A552A"/>
    <w:rsid w:val="28A04E40"/>
    <w:rsid w:val="28C47492"/>
    <w:rsid w:val="28CD7FA0"/>
    <w:rsid w:val="291C59B9"/>
    <w:rsid w:val="29254735"/>
    <w:rsid w:val="294655FA"/>
    <w:rsid w:val="29935EEA"/>
    <w:rsid w:val="29B07942"/>
    <w:rsid w:val="29E94471"/>
    <w:rsid w:val="29F14CBE"/>
    <w:rsid w:val="29FB4279"/>
    <w:rsid w:val="29FE3D05"/>
    <w:rsid w:val="2A000D3D"/>
    <w:rsid w:val="2A226859"/>
    <w:rsid w:val="2A4777B7"/>
    <w:rsid w:val="2A6B1B15"/>
    <w:rsid w:val="2A7E7A34"/>
    <w:rsid w:val="2A875381"/>
    <w:rsid w:val="2A875867"/>
    <w:rsid w:val="2AA87538"/>
    <w:rsid w:val="2ABB59C6"/>
    <w:rsid w:val="2AC43AA2"/>
    <w:rsid w:val="2ADF7BEC"/>
    <w:rsid w:val="2B1E720C"/>
    <w:rsid w:val="2B614A04"/>
    <w:rsid w:val="2B63054A"/>
    <w:rsid w:val="2B6B610F"/>
    <w:rsid w:val="2B992D0C"/>
    <w:rsid w:val="2BC35106"/>
    <w:rsid w:val="2BE60B19"/>
    <w:rsid w:val="2BEF7D05"/>
    <w:rsid w:val="2C372D4D"/>
    <w:rsid w:val="2C5463E8"/>
    <w:rsid w:val="2C580775"/>
    <w:rsid w:val="2C6B5074"/>
    <w:rsid w:val="2C896330"/>
    <w:rsid w:val="2C8D08EE"/>
    <w:rsid w:val="2CA623CC"/>
    <w:rsid w:val="2CE1695B"/>
    <w:rsid w:val="2CE1766C"/>
    <w:rsid w:val="2CFD191E"/>
    <w:rsid w:val="2D006629"/>
    <w:rsid w:val="2D1948DA"/>
    <w:rsid w:val="2D383560"/>
    <w:rsid w:val="2D7A72CA"/>
    <w:rsid w:val="2D980475"/>
    <w:rsid w:val="2DA43DEB"/>
    <w:rsid w:val="2DA61C8F"/>
    <w:rsid w:val="2DD2352E"/>
    <w:rsid w:val="2DDA25BB"/>
    <w:rsid w:val="2DDA2D12"/>
    <w:rsid w:val="2DDE49E6"/>
    <w:rsid w:val="2DF724E9"/>
    <w:rsid w:val="2E567C18"/>
    <w:rsid w:val="2E636102"/>
    <w:rsid w:val="2EB26855"/>
    <w:rsid w:val="2EF7394C"/>
    <w:rsid w:val="2F482B94"/>
    <w:rsid w:val="2F4A5D06"/>
    <w:rsid w:val="2F7D4DE0"/>
    <w:rsid w:val="2F827736"/>
    <w:rsid w:val="2FE4324E"/>
    <w:rsid w:val="300F59A6"/>
    <w:rsid w:val="30155CD9"/>
    <w:rsid w:val="3026750A"/>
    <w:rsid w:val="302702BB"/>
    <w:rsid w:val="302D7E69"/>
    <w:rsid w:val="304B6004"/>
    <w:rsid w:val="309F2B1F"/>
    <w:rsid w:val="30E07BF8"/>
    <w:rsid w:val="30E45188"/>
    <w:rsid w:val="30F672B7"/>
    <w:rsid w:val="30F764AE"/>
    <w:rsid w:val="30F86989"/>
    <w:rsid w:val="316879BF"/>
    <w:rsid w:val="316A3EDE"/>
    <w:rsid w:val="31983C29"/>
    <w:rsid w:val="31C54772"/>
    <w:rsid w:val="321724F1"/>
    <w:rsid w:val="3223793A"/>
    <w:rsid w:val="327B0BC8"/>
    <w:rsid w:val="32936781"/>
    <w:rsid w:val="32AA7ECB"/>
    <w:rsid w:val="32BF3099"/>
    <w:rsid w:val="32CA5922"/>
    <w:rsid w:val="330A000D"/>
    <w:rsid w:val="330C0404"/>
    <w:rsid w:val="333B163F"/>
    <w:rsid w:val="333D7522"/>
    <w:rsid w:val="334502A6"/>
    <w:rsid w:val="33906C2A"/>
    <w:rsid w:val="339D60FC"/>
    <w:rsid w:val="33A03B74"/>
    <w:rsid w:val="33B73B53"/>
    <w:rsid w:val="33F0580F"/>
    <w:rsid w:val="341D457A"/>
    <w:rsid w:val="34490056"/>
    <w:rsid w:val="345072EC"/>
    <w:rsid w:val="34540CAD"/>
    <w:rsid w:val="346967F8"/>
    <w:rsid w:val="34A721DF"/>
    <w:rsid w:val="34BE6D4A"/>
    <w:rsid w:val="34D93C6C"/>
    <w:rsid w:val="34E408CF"/>
    <w:rsid w:val="34F4242C"/>
    <w:rsid w:val="3516194E"/>
    <w:rsid w:val="351861D2"/>
    <w:rsid w:val="35292888"/>
    <w:rsid w:val="35310B72"/>
    <w:rsid w:val="35316310"/>
    <w:rsid w:val="359A7DC2"/>
    <w:rsid w:val="35A41373"/>
    <w:rsid w:val="35AA5708"/>
    <w:rsid w:val="35B25FE3"/>
    <w:rsid w:val="35DB2109"/>
    <w:rsid w:val="35EB187F"/>
    <w:rsid w:val="36053DEA"/>
    <w:rsid w:val="360D45FE"/>
    <w:rsid w:val="3645251A"/>
    <w:rsid w:val="3685768B"/>
    <w:rsid w:val="368A22FA"/>
    <w:rsid w:val="368D6AA1"/>
    <w:rsid w:val="36A16688"/>
    <w:rsid w:val="36B93306"/>
    <w:rsid w:val="36DD1AEE"/>
    <w:rsid w:val="36E41BA3"/>
    <w:rsid w:val="372F129C"/>
    <w:rsid w:val="375017F3"/>
    <w:rsid w:val="379434DC"/>
    <w:rsid w:val="379D688B"/>
    <w:rsid w:val="37B008F1"/>
    <w:rsid w:val="37FD604C"/>
    <w:rsid w:val="37FF6C59"/>
    <w:rsid w:val="38003151"/>
    <w:rsid w:val="381877DB"/>
    <w:rsid w:val="3849054D"/>
    <w:rsid w:val="386F7305"/>
    <w:rsid w:val="38723505"/>
    <w:rsid w:val="38CC70AC"/>
    <w:rsid w:val="38D165F3"/>
    <w:rsid w:val="391506E5"/>
    <w:rsid w:val="395806B6"/>
    <w:rsid w:val="398B31F7"/>
    <w:rsid w:val="398B790F"/>
    <w:rsid w:val="39932BBC"/>
    <w:rsid w:val="399A128B"/>
    <w:rsid w:val="39A53FF5"/>
    <w:rsid w:val="39B923C0"/>
    <w:rsid w:val="39D3124B"/>
    <w:rsid w:val="39F14663"/>
    <w:rsid w:val="3A152C8F"/>
    <w:rsid w:val="3A1D0D05"/>
    <w:rsid w:val="3A5B6F9D"/>
    <w:rsid w:val="3A7E206E"/>
    <w:rsid w:val="3A8A1869"/>
    <w:rsid w:val="3AAF0C18"/>
    <w:rsid w:val="3AB21ACD"/>
    <w:rsid w:val="3AB33F17"/>
    <w:rsid w:val="3ACE7793"/>
    <w:rsid w:val="3B022602"/>
    <w:rsid w:val="3B1505EE"/>
    <w:rsid w:val="3B2760AC"/>
    <w:rsid w:val="3B2D465C"/>
    <w:rsid w:val="3B6813B3"/>
    <w:rsid w:val="3B691C24"/>
    <w:rsid w:val="3B705C04"/>
    <w:rsid w:val="3B7D06C3"/>
    <w:rsid w:val="3B87383E"/>
    <w:rsid w:val="3BAF1543"/>
    <w:rsid w:val="3BB74692"/>
    <w:rsid w:val="3BC529CC"/>
    <w:rsid w:val="3BDC73A9"/>
    <w:rsid w:val="3BEE1CA1"/>
    <w:rsid w:val="3BF362C4"/>
    <w:rsid w:val="3C055E19"/>
    <w:rsid w:val="3C08440B"/>
    <w:rsid w:val="3C196D97"/>
    <w:rsid w:val="3C34146B"/>
    <w:rsid w:val="3C3B1E80"/>
    <w:rsid w:val="3C407178"/>
    <w:rsid w:val="3C444152"/>
    <w:rsid w:val="3C667C2D"/>
    <w:rsid w:val="3C782853"/>
    <w:rsid w:val="3C8B4285"/>
    <w:rsid w:val="3CA34267"/>
    <w:rsid w:val="3CCA14B2"/>
    <w:rsid w:val="3CD155B1"/>
    <w:rsid w:val="3CD94357"/>
    <w:rsid w:val="3CEF1D97"/>
    <w:rsid w:val="3CF11FD7"/>
    <w:rsid w:val="3D4B7708"/>
    <w:rsid w:val="3D556E29"/>
    <w:rsid w:val="3DBC4377"/>
    <w:rsid w:val="3DDB19BD"/>
    <w:rsid w:val="3DEB501A"/>
    <w:rsid w:val="3DF75D55"/>
    <w:rsid w:val="3E0F30ED"/>
    <w:rsid w:val="3E1E6B74"/>
    <w:rsid w:val="3E2876B1"/>
    <w:rsid w:val="3E4E68DD"/>
    <w:rsid w:val="3E602633"/>
    <w:rsid w:val="3E7234B7"/>
    <w:rsid w:val="3E791EE5"/>
    <w:rsid w:val="3E8642D8"/>
    <w:rsid w:val="3F001564"/>
    <w:rsid w:val="3F1162CD"/>
    <w:rsid w:val="3F45369F"/>
    <w:rsid w:val="3F8364C0"/>
    <w:rsid w:val="3F846C90"/>
    <w:rsid w:val="3FA43257"/>
    <w:rsid w:val="3FC0500A"/>
    <w:rsid w:val="3FF24AC6"/>
    <w:rsid w:val="4003364B"/>
    <w:rsid w:val="401F674B"/>
    <w:rsid w:val="403D41E1"/>
    <w:rsid w:val="407C5CB9"/>
    <w:rsid w:val="40BE39E7"/>
    <w:rsid w:val="40D94DE3"/>
    <w:rsid w:val="40EA3DF2"/>
    <w:rsid w:val="40F07668"/>
    <w:rsid w:val="410B57E0"/>
    <w:rsid w:val="410F59C3"/>
    <w:rsid w:val="412F6088"/>
    <w:rsid w:val="41416121"/>
    <w:rsid w:val="416B39F9"/>
    <w:rsid w:val="418360BC"/>
    <w:rsid w:val="41D63D85"/>
    <w:rsid w:val="41D76CF8"/>
    <w:rsid w:val="4207753B"/>
    <w:rsid w:val="421C33AE"/>
    <w:rsid w:val="42230054"/>
    <w:rsid w:val="422C3732"/>
    <w:rsid w:val="42723138"/>
    <w:rsid w:val="42D973B3"/>
    <w:rsid w:val="42EF07C3"/>
    <w:rsid w:val="42F0102A"/>
    <w:rsid w:val="43006B42"/>
    <w:rsid w:val="430920C4"/>
    <w:rsid w:val="4313111B"/>
    <w:rsid w:val="43272939"/>
    <w:rsid w:val="43463775"/>
    <w:rsid w:val="43665B6B"/>
    <w:rsid w:val="43706A10"/>
    <w:rsid w:val="43882FCD"/>
    <w:rsid w:val="43907169"/>
    <w:rsid w:val="43A372CD"/>
    <w:rsid w:val="43AF7969"/>
    <w:rsid w:val="43C06C2D"/>
    <w:rsid w:val="43D12BD9"/>
    <w:rsid w:val="43DB42C4"/>
    <w:rsid w:val="43EE30A6"/>
    <w:rsid w:val="442E0158"/>
    <w:rsid w:val="44420A05"/>
    <w:rsid w:val="445B0131"/>
    <w:rsid w:val="44790D48"/>
    <w:rsid w:val="44792781"/>
    <w:rsid w:val="448E6878"/>
    <w:rsid w:val="44C34FD8"/>
    <w:rsid w:val="44C42954"/>
    <w:rsid w:val="44C901F5"/>
    <w:rsid w:val="45010A3C"/>
    <w:rsid w:val="450D7F01"/>
    <w:rsid w:val="45161CDC"/>
    <w:rsid w:val="451924CD"/>
    <w:rsid w:val="452A6E51"/>
    <w:rsid w:val="452A7B13"/>
    <w:rsid w:val="45483376"/>
    <w:rsid w:val="456A5198"/>
    <w:rsid w:val="45805479"/>
    <w:rsid w:val="4582745E"/>
    <w:rsid w:val="45A2299D"/>
    <w:rsid w:val="45FF0305"/>
    <w:rsid w:val="462A5C34"/>
    <w:rsid w:val="463E71CD"/>
    <w:rsid w:val="46680ABD"/>
    <w:rsid w:val="466D3DE0"/>
    <w:rsid w:val="469124EB"/>
    <w:rsid w:val="46A3629E"/>
    <w:rsid w:val="46C978ED"/>
    <w:rsid w:val="46CB0042"/>
    <w:rsid w:val="46D50A14"/>
    <w:rsid w:val="46F02875"/>
    <w:rsid w:val="46FD7447"/>
    <w:rsid w:val="47482C47"/>
    <w:rsid w:val="478A6523"/>
    <w:rsid w:val="47925E2A"/>
    <w:rsid w:val="4798216D"/>
    <w:rsid w:val="47A66A00"/>
    <w:rsid w:val="48187D2B"/>
    <w:rsid w:val="4829050B"/>
    <w:rsid w:val="482F7C9F"/>
    <w:rsid w:val="4832748D"/>
    <w:rsid w:val="483709F5"/>
    <w:rsid w:val="483E4CC4"/>
    <w:rsid w:val="48BF78A4"/>
    <w:rsid w:val="48C23F1C"/>
    <w:rsid w:val="48DA3FC4"/>
    <w:rsid w:val="48E61D14"/>
    <w:rsid w:val="49351480"/>
    <w:rsid w:val="493F0134"/>
    <w:rsid w:val="49404BA0"/>
    <w:rsid w:val="49574EE8"/>
    <w:rsid w:val="49607BA7"/>
    <w:rsid w:val="498B7EED"/>
    <w:rsid w:val="49972E48"/>
    <w:rsid w:val="499A045D"/>
    <w:rsid w:val="499F26CF"/>
    <w:rsid w:val="49B85E43"/>
    <w:rsid w:val="49C66657"/>
    <w:rsid w:val="49DF3CCB"/>
    <w:rsid w:val="49DF7762"/>
    <w:rsid w:val="49F35633"/>
    <w:rsid w:val="4A19138D"/>
    <w:rsid w:val="4A2326B8"/>
    <w:rsid w:val="4A5F2A70"/>
    <w:rsid w:val="4A6E7490"/>
    <w:rsid w:val="4A7A2BE1"/>
    <w:rsid w:val="4ABD2E62"/>
    <w:rsid w:val="4AC408E7"/>
    <w:rsid w:val="4B463E8B"/>
    <w:rsid w:val="4B4D0758"/>
    <w:rsid w:val="4B6670B4"/>
    <w:rsid w:val="4B736B46"/>
    <w:rsid w:val="4B7B27CB"/>
    <w:rsid w:val="4B951288"/>
    <w:rsid w:val="4BA87280"/>
    <w:rsid w:val="4BDC303B"/>
    <w:rsid w:val="4C190736"/>
    <w:rsid w:val="4C3970DF"/>
    <w:rsid w:val="4C4B7F2D"/>
    <w:rsid w:val="4C4F1EB0"/>
    <w:rsid w:val="4C523099"/>
    <w:rsid w:val="4C825421"/>
    <w:rsid w:val="4C8D6679"/>
    <w:rsid w:val="4CBF75DD"/>
    <w:rsid w:val="4CD3685E"/>
    <w:rsid w:val="4CEE2DE6"/>
    <w:rsid w:val="4CEE5BF9"/>
    <w:rsid w:val="4D0B20B2"/>
    <w:rsid w:val="4D1C44C7"/>
    <w:rsid w:val="4D21068D"/>
    <w:rsid w:val="4D2C18FF"/>
    <w:rsid w:val="4D2F4A5E"/>
    <w:rsid w:val="4D6C3064"/>
    <w:rsid w:val="4D796B50"/>
    <w:rsid w:val="4DC157EA"/>
    <w:rsid w:val="4DCD72B5"/>
    <w:rsid w:val="4DD06DFC"/>
    <w:rsid w:val="4DFC7420"/>
    <w:rsid w:val="4E1E3BFF"/>
    <w:rsid w:val="4E2B40E3"/>
    <w:rsid w:val="4E5A0BDA"/>
    <w:rsid w:val="4E760ABA"/>
    <w:rsid w:val="4EAC5866"/>
    <w:rsid w:val="4EB64354"/>
    <w:rsid w:val="4F31571E"/>
    <w:rsid w:val="4F332D75"/>
    <w:rsid w:val="4F68695D"/>
    <w:rsid w:val="4F8E2206"/>
    <w:rsid w:val="4F9A4BA0"/>
    <w:rsid w:val="4FAE0535"/>
    <w:rsid w:val="4FDE5EAD"/>
    <w:rsid w:val="4FF02806"/>
    <w:rsid w:val="4FFF2B3C"/>
    <w:rsid w:val="500F024C"/>
    <w:rsid w:val="501B420A"/>
    <w:rsid w:val="505A7D62"/>
    <w:rsid w:val="505B0281"/>
    <w:rsid w:val="505F17C4"/>
    <w:rsid w:val="50683E26"/>
    <w:rsid w:val="50BA4971"/>
    <w:rsid w:val="50C17B5A"/>
    <w:rsid w:val="511909A2"/>
    <w:rsid w:val="5139582C"/>
    <w:rsid w:val="514A7E04"/>
    <w:rsid w:val="515C6B63"/>
    <w:rsid w:val="516739C9"/>
    <w:rsid w:val="51AC5E4D"/>
    <w:rsid w:val="51B05786"/>
    <w:rsid w:val="51D232A1"/>
    <w:rsid w:val="51F95E64"/>
    <w:rsid w:val="524454D0"/>
    <w:rsid w:val="52640E16"/>
    <w:rsid w:val="52680F5E"/>
    <w:rsid w:val="52865E4C"/>
    <w:rsid w:val="529C0AF9"/>
    <w:rsid w:val="52A63FCB"/>
    <w:rsid w:val="52BC4B74"/>
    <w:rsid w:val="52D60BFF"/>
    <w:rsid w:val="52DF75C1"/>
    <w:rsid w:val="52F42714"/>
    <w:rsid w:val="5306741C"/>
    <w:rsid w:val="530D5DD4"/>
    <w:rsid w:val="531021F9"/>
    <w:rsid w:val="532651D7"/>
    <w:rsid w:val="53477AE2"/>
    <w:rsid w:val="53A106A6"/>
    <w:rsid w:val="53A13E08"/>
    <w:rsid w:val="53A41D2D"/>
    <w:rsid w:val="53A56D6D"/>
    <w:rsid w:val="53B307CA"/>
    <w:rsid w:val="53B62E50"/>
    <w:rsid w:val="53BD3924"/>
    <w:rsid w:val="53D054BA"/>
    <w:rsid w:val="53E3004B"/>
    <w:rsid w:val="53F53AB2"/>
    <w:rsid w:val="54421505"/>
    <w:rsid w:val="54702D4E"/>
    <w:rsid w:val="5478471D"/>
    <w:rsid w:val="547B356C"/>
    <w:rsid w:val="54A374C2"/>
    <w:rsid w:val="54CD1E7B"/>
    <w:rsid w:val="54EB1386"/>
    <w:rsid w:val="55034E49"/>
    <w:rsid w:val="5524711E"/>
    <w:rsid w:val="552C23BB"/>
    <w:rsid w:val="55551904"/>
    <w:rsid w:val="555853AC"/>
    <w:rsid w:val="557F565F"/>
    <w:rsid w:val="55815FD1"/>
    <w:rsid w:val="558F135F"/>
    <w:rsid w:val="55956E33"/>
    <w:rsid w:val="55C8743D"/>
    <w:rsid w:val="55D92FF5"/>
    <w:rsid w:val="55F35F86"/>
    <w:rsid w:val="56152E3E"/>
    <w:rsid w:val="56174FFE"/>
    <w:rsid w:val="56501061"/>
    <w:rsid w:val="566002A8"/>
    <w:rsid w:val="567130BC"/>
    <w:rsid w:val="56E838C7"/>
    <w:rsid w:val="572A7890"/>
    <w:rsid w:val="577838B6"/>
    <w:rsid w:val="57D149CB"/>
    <w:rsid w:val="57FB5414"/>
    <w:rsid w:val="57FF3503"/>
    <w:rsid w:val="5823283C"/>
    <w:rsid w:val="582A2900"/>
    <w:rsid w:val="583265FE"/>
    <w:rsid w:val="5865667C"/>
    <w:rsid w:val="588461F5"/>
    <w:rsid w:val="588E0016"/>
    <w:rsid w:val="589975D6"/>
    <w:rsid w:val="58D03724"/>
    <w:rsid w:val="58E21478"/>
    <w:rsid w:val="59076CE7"/>
    <w:rsid w:val="59141407"/>
    <w:rsid w:val="59291D3F"/>
    <w:rsid w:val="5937466A"/>
    <w:rsid w:val="593C6956"/>
    <w:rsid w:val="594B328B"/>
    <w:rsid w:val="594D65E2"/>
    <w:rsid w:val="59542149"/>
    <w:rsid w:val="59715F6F"/>
    <w:rsid w:val="597F0C05"/>
    <w:rsid w:val="59811680"/>
    <w:rsid w:val="59E05B90"/>
    <w:rsid w:val="59FD2186"/>
    <w:rsid w:val="5A167209"/>
    <w:rsid w:val="5A2979BD"/>
    <w:rsid w:val="5A34321B"/>
    <w:rsid w:val="5A5F18FA"/>
    <w:rsid w:val="5A6550F7"/>
    <w:rsid w:val="5A97509D"/>
    <w:rsid w:val="5A9A232C"/>
    <w:rsid w:val="5AE814C8"/>
    <w:rsid w:val="5AEF7E83"/>
    <w:rsid w:val="5B095023"/>
    <w:rsid w:val="5B101A8E"/>
    <w:rsid w:val="5B133358"/>
    <w:rsid w:val="5B316BB6"/>
    <w:rsid w:val="5B322113"/>
    <w:rsid w:val="5B8B67D6"/>
    <w:rsid w:val="5B920FE0"/>
    <w:rsid w:val="5BA93526"/>
    <w:rsid w:val="5BC7123A"/>
    <w:rsid w:val="5BCE02B8"/>
    <w:rsid w:val="5BCF09FA"/>
    <w:rsid w:val="5BCF5AC5"/>
    <w:rsid w:val="5BF11FA1"/>
    <w:rsid w:val="5BFD2051"/>
    <w:rsid w:val="5C0F1EB3"/>
    <w:rsid w:val="5C190280"/>
    <w:rsid w:val="5C29077E"/>
    <w:rsid w:val="5C524585"/>
    <w:rsid w:val="5C5A3050"/>
    <w:rsid w:val="5C6B0F31"/>
    <w:rsid w:val="5C9544A1"/>
    <w:rsid w:val="5CAC7564"/>
    <w:rsid w:val="5CD152D8"/>
    <w:rsid w:val="5CD87E03"/>
    <w:rsid w:val="5CDB1411"/>
    <w:rsid w:val="5D4F5388"/>
    <w:rsid w:val="5D6A3B38"/>
    <w:rsid w:val="5D79454B"/>
    <w:rsid w:val="5DA71495"/>
    <w:rsid w:val="5DB3274C"/>
    <w:rsid w:val="5DB3629C"/>
    <w:rsid w:val="5DE11E51"/>
    <w:rsid w:val="5E087377"/>
    <w:rsid w:val="5E164B36"/>
    <w:rsid w:val="5E1B4EDB"/>
    <w:rsid w:val="5E243AF7"/>
    <w:rsid w:val="5E602D5E"/>
    <w:rsid w:val="5E80475B"/>
    <w:rsid w:val="5E811BF2"/>
    <w:rsid w:val="5EA10B5D"/>
    <w:rsid w:val="5EAC3342"/>
    <w:rsid w:val="5EAE274B"/>
    <w:rsid w:val="5EB82E84"/>
    <w:rsid w:val="5ED033DD"/>
    <w:rsid w:val="5F0F15AC"/>
    <w:rsid w:val="5F1F4D2C"/>
    <w:rsid w:val="5F2F32B7"/>
    <w:rsid w:val="5F642022"/>
    <w:rsid w:val="5FA45E51"/>
    <w:rsid w:val="60027570"/>
    <w:rsid w:val="60111D91"/>
    <w:rsid w:val="603C277E"/>
    <w:rsid w:val="603C2FEB"/>
    <w:rsid w:val="605F1CD6"/>
    <w:rsid w:val="607254C7"/>
    <w:rsid w:val="6095665D"/>
    <w:rsid w:val="60B33363"/>
    <w:rsid w:val="60CF19EC"/>
    <w:rsid w:val="60D06237"/>
    <w:rsid w:val="60D649F4"/>
    <w:rsid w:val="61432095"/>
    <w:rsid w:val="61461C93"/>
    <w:rsid w:val="614A22E4"/>
    <w:rsid w:val="618A1A91"/>
    <w:rsid w:val="61CF6F34"/>
    <w:rsid w:val="6208611E"/>
    <w:rsid w:val="62101130"/>
    <w:rsid w:val="621C33C7"/>
    <w:rsid w:val="62501DEB"/>
    <w:rsid w:val="62546709"/>
    <w:rsid w:val="62656D1B"/>
    <w:rsid w:val="62816042"/>
    <w:rsid w:val="62CE12AB"/>
    <w:rsid w:val="62DF6B42"/>
    <w:rsid w:val="62F260FD"/>
    <w:rsid w:val="631A67F4"/>
    <w:rsid w:val="631B189F"/>
    <w:rsid w:val="631B2DE0"/>
    <w:rsid w:val="632B5477"/>
    <w:rsid w:val="633A2123"/>
    <w:rsid w:val="634E17DE"/>
    <w:rsid w:val="63815765"/>
    <w:rsid w:val="6386615D"/>
    <w:rsid w:val="63BD3CBB"/>
    <w:rsid w:val="63C25D82"/>
    <w:rsid w:val="63DB3A01"/>
    <w:rsid w:val="63E725A5"/>
    <w:rsid w:val="63EE3AAD"/>
    <w:rsid w:val="64286C62"/>
    <w:rsid w:val="646B4156"/>
    <w:rsid w:val="649748E7"/>
    <w:rsid w:val="649D0EE0"/>
    <w:rsid w:val="64BC013A"/>
    <w:rsid w:val="64C05B85"/>
    <w:rsid w:val="64C30150"/>
    <w:rsid w:val="64E23796"/>
    <w:rsid w:val="64EB7014"/>
    <w:rsid w:val="65247315"/>
    <w:rsid w:val="653912F4"/>
    <w:rsid w:val="6543274B"/>
    <w:rsid w:val="65591162"/>
    <w:rsid w:val="659506DE"/>
    <w:rsid w:val="65AE1939"/>
    <w:rsid w:val="65E37254"/>
    <w:rsid w:val="65E47684"/>
    <w:rsid w:val="65F24D6B"/>
    <w:rsid w:val="65F918D3"/>
    <w:rsid w:val="66147178"/>
    <w:rsid w:val="66283F0C"/>
    <w:rsid w:val="66425FFA"/>
    <w:rsid w:val="66E45744"/>
    <w:rsid w:val="66EE0A11"/>
    <w:rsid w:val="670A01EA"/>
    <w:rsid w:val="67160666"/>
    <w:rsid w:val="67270805"/>
    <w:rsid w:val="67370A5D"/>
    <w:rsid w:val="674C4256"/>
    <w:rsid w:val="67663AB0"/>
    <w:rsid w:val="679D1409"/>
    <w:rsid w:val="67A15289"/>
    <w:rsid w:val="68252F0E"/>
    <w:rsid w:val="684055F7"/>
    <w:rsid w:val="6849557B"/>
    <w:rsid w:val="68567F5B"/>
    <w:rsid w:val="68667BFE"/>
    <w:rsid w:val="68C15A85"/>
    <w:rsid w:val="68CA1953"/>
    <w:rsid w:val="68CA4A2A"/>
    <w:rsid w:val="68DC441C"/>
    <w:rsid w:val="68E1442D"/>
    <w:rsid w:val="68ED4BB8"/>
    <w:rsid w:val="69074192"/>
    <w:rsid w:val="691457ED"/>
    <w:rsid w:val="69190DBE"/>
    <w:rsid w:val="692915CB"/>
    <w:rsid w:val="694F714D"/>
    <w:rsid w:val="69556D24"/>
    <w:rsid w:val="697814AC"/>
    <w:rsid w:val="69785F90"/>
    <w:rsid w:val="69867C44"/>
    <w:rsid w:val="698D3153"/>
    <w:rsid w:val="69BF24CD"/>
    <w:rsid w:val="69D5333F"/>
    <w:rsid w:val="69E026AA"/>
    <w:rsid w:val="6A4715D1"/>
    <w:rsid w:val="6A8E6A4B"/>
    <w:rsid w:val="6A944157"/>
    <w:rsid w:val="6AAA593A"/>
    <w:rsid w:val="6AC158A3"/>
    <w:rsid w:val="6B265122"/>
    <w:rsid w:val="6B49705C"/>
    <w:rsid w:val="6B9C5A61"/>
    <w:rsid w:val="6B9D2CEC"/>
    <w:rsid w:val="6BC645BC"/>
    <w:rsid w:val="6BFF2CE6"/>
    <w:rsid w:val="6C0C7348"/>
    <w:rsid w:val="6C124AAD"/>
    <w:rsid w:val="6C354C3F"/>
    <w:rsid w:val="6C35784C"/>
    <w:rsid w:val="6CCC418C"/>
    <w:rsid w:val="6CD713BB"/>
    <w:rsid w:val="6D091879"/>
    <w:rsid w:val="6D315957"/>
    <w:rsid w:val="6D49258C"/>
    <w:rsid w:val="6D5B40D8"/>
    <w:rsid w:val="6D6225C0"/>
    <w:rsid w:val="6D8540C1"/>
    <w:rsid w:val="6D9A7F74"/>
    <w:rsid w:val="6DA350DA"/>
    <w:rsid w:val="6DD3246C"/>
    <w:rsid w:val="6DEE79FA"/>
    <w:rsid w:val="6DFF6523"/>
    <w:rsid w:val="6E2975E6"/>
    <w:rsid w:val="6E2A1AF8"/>
    <w:rsid w:val="6E7A2DF9"/>
    <w:rsid w:val="6E8D3B0C"/>
    <w:rsid w:val="6EA5558D"/>
    <w:rsid w:val="6F0817D0"/>
    <w:rsid w:val="6F35003B"/>
    <w:rsid w:val="6F5B0904"/>
    <w:rsid w:val="6F752BCB"/>
    <w:rsid w:val="6F795484"/>
    <w:rsid w:val="6FC81F51"/>
    <w:rsid w:val="6FD772EB"/>
    <w:rsid w:val="6FE84C1D"/>
    <w:rsid w:val="70181B91"/>
    <w:rsid w:val="70344F92"/>
    <w:rsid w:val="704269A8"/>
    <w:rsid w:val="70597F27"/>
    <w:rsid w:val="707D1F01"/>
    <w:rsid w:val="7092119B"/>
    <w:rsid w:val="70A501C4"/>
    <w:rsid w:val="70CB4CC7"/>
    <w:rsid w:val="70FB43BA"/>
    <w:rsid w:val="71284719"/>
    <w:rsid w:val="7146236C"/>
    <w:rsid w:val="715348EC"/>
    <w:rsid w:val="717A3541"/>
    <w:rsid w:val="717F4C7D"/>
    <w:rsid w:val="7180709D"/>
    <w:rsid w:val="718E6B8A"/>
    <w:rsid w:val="719E0F64"/>
    <w:rsid w:val="719E5E6E"/>
    <w:rsid w:val="71B825C9"/>
    <w:rsid w:val="71CC740C"/>
    <w:rsid w:val="71D55A32"/>
    <w:rsid w:val="71FF3A14"/>
    <w:rsid w:val="720768AB"/>
    <w:rsid w:val="72145F0E"/>
    <w:rsid w:val="72585DD6"/>
    <w:rsid w:val="726D49A7"/>
    <w:rsid w:val="728A1CF2"/>
    <w:rsid w:val="729D3423"/>
    <w:rsid w:val="72A50DD9"/>
    <w:rsid w:val="72DC6A54"/>
    <w:rsid w:val="72F50810"/>
    <w:rsid w:val="733F414B"/>
    <w:rsid w:val="73843FF8"/>
    <w:rsid w:val="7389548F"/>
    <w:rsid w:val="738B1053"/>
    <w:rsid w:val="73D65E24"/>
    <w:rsid w:val="73E93C8C"/>
    <w:rsid w:val="74061951"/>
    <w:rsid w:val="74136D54"/>
    <w:rsid w:val="741D39EC"/>
    <w:rsid w:val="742905E4"/>
    <w:rsid w:val="74455EBA"/>
    <w:rsid w:val="74616B98"/>
    <w:rsid w:val="749D0DB6"/>
    <w:rsid w:val="74B041F8"/>
    <w:rsid w:val="74C65901"/>
    <w:rsid w:val="74D8496A"/>
    <w:rsid w:val="74F66750"/>
    <w:rsid w:val="7513548D"/>
    <w:rsid w:val="75287F5A"/>
    <w:rsid w:val="75567612"/>
    <w:rsid w:val="75C50FA5"/>
    <w:rsid w:val="75D92F32"/>
    <w:rsid w:val="75EF7AA5"/>
    <w:rsid w:val="75F00412"/>
    <w:rsid w:val="760F0DFE"/>
    <w:rsid w:val="762602EC"/>
    <w:rsid w:val="762D25A9"/>
    <w:rsid w:val="766B5B0D"/>
    <w:rsid w:val="766F0E80"/>
    <w:rsid w:val="76726149"/>
    <w:rsid w:val="76B47EC0"/>
    <w:rsid w:val="76C84FFD"/>
    <w:rsid w:val="76CA2009"/>
    <w:rsid w:val="76CA4DFB"/>
    <w:rsid w:val="76F50747"/>
    <w:rsid w:val="76F943C6"/>
    <w:rsid w:val="771F1C88"/>
    <w:rsid w:val="771F4A9D"/>
    <w:rsid w:val="775056A0"/>
    <w:rsid w:val="7770770F"/>
    <w:rsid w:val="77732FAB"/>
    <w:rsid w:val="778C0828"/>
    <w:rsid w:val="7797210C"/>
    <w:rsid w:val="77985FD5"/>
    <w:rsid w:val="779E2878"/>
    <w:rsid w:val="77AB72C1"/>
    <w:rsid w:val="77B87F1F"/>
    <w:rsid w:val="77C624ED"/>
    <w:rsid w:val="77E51F95"/>
    <w:rsid w:val="77E85A9A"/>
    <w:rsid w:val="77EF0DE5"/>
    <w:rsid w:val="77FA0521"/>
    <w:rsid w:val="78032EA6"/>
    <w:rsid w:val="782923BB"/>
    <w:rsid w:val="784F4438"/>
    <w:rsid w:val="789C513E"/>
    <w:rsid w:val="78A55C08"/>
    <w:rsid w:val="78B8473D"/>
    <w:rsid w:val="78BC385E"/>
    <w:rsid w:val="78C114F6"/>
    <w:rsid w:val="78FB1482"/>
    <w:rsid w:val="790E2556"/>
    <w:rsid w:val="791F7EBB"/>
    <w:rsid w:val="793D33EB"/>
    <w:rsid w:val="796B4742"/>
    <w:rsid w:val="798C50F2"/>
    <w:rsid w:val="79A35707"/>
    <w:rsid w:val="79BD18DB"/>
    <w:rsid w:val="79CA1A3C"/>
    <w:rsid w:val="79CF4869"/>
    <w:rsid w:val="79F96685"/>
    <w:rsid w:val="7A2D5220"/>
    <w:rsid w:val="7A435D9F"/>
    <w:rsid w:val="7A6A0C9F"/>
    <w:rsid w:val="7A724B0D"/>
    <w:rsid w:val="7AC04729"/>
    <w:rsid w:val="7AC717D9"/>
    <w:rsid w:val="7AF06BD4"/>
    <w:rsid w:val="7AF82DB7"/>
    <w:rsid w:val="7B2735AE"/>
    <w:rsid w:val="7B307D06"/>
    <w:rsid w:val="7B532596"/>
    <w:rsid w:val="7B734D94"/>
    <w:rsid w:val="7BB63F2A"/>
    <w:rsid w:val="7BE642D5"/>
    <w:rsid w:val="7BEE75B3"/>
    <w:rsid w:val="7BF34A3C"/>
    <w:rsid w:val="7C107021"/>
    <w:rsid w:val="7C4901A5"/>
    <w:rsid w:val="7C92125D"/>
    <w:rsid w:val="7CBF477A"/>
    <w:rsid w:val="7D270E62"/>
    <w:rsid w:val="7D421B7F"/>
    <w:rsid w:val="7D577278"/>
    <w:rsid w:val="7D6D5156"/>
    <w:rsid w:val="7D6E4B50"/>
    <w:rsid w:val="7D807017"/>
    <w:rsid w:val="7DC86CA0"/>
    <w:rsid w:val="7E237459"/>
    <w:rsid w:val="7E5A7827"/>
    <w:rsid w:val="7E881FFC"/>
    <w:rsid w:val="7EA231D7"/>
    <w:rsid w:val="7EAB5CFB"/>
    <w:rsid w:val="7EAE0961"/>
    <w:rsid w:val="7EC0414A"/>
    <w:rsid w:val="7ECD6797"/>
    <w:rsid w:val="7EE61CF7"/>
    <w:rsid w:val="7F0F3895"/>
    <w:rsid w:val="7F2D0D51"/>
    <w:rsid w:val="7F374190"/>
    <w:rsid w:val="7F7E7A6C"/>
    <w:rsid w:val="7F801F70"/>
    <w:rsid w:val="7FBF6A42"/>
    <w:rsid w:val="7FD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2021-03-19T05:08:00Z</dcterms:created>
  <dc:creator>gsdf</dc:creator>
  <cp:lastModifiedBy>gsdf</cp:lastModifiedBy>
  <dcterms:modified xsi:type="dcterms:W3CDTF">2024-05-15T01:44:48Z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4F937EFDF5184EDFA21B8350ED7744A9</vt:lpwstr>
  </property>
</Properties>
</file>