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BF" w:rsidRPr="009C61C1" w:rsidRDefault="00097B26" w:rsidP="009928BF">
      <w:pPr>
        <w:pStyle w:val="a5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2022年</w:t>
      </w:r>
      <w:r w:rsidR="009928BF" w:rsidRPr="009C61C1">
        <w:rPr>
          <w:rFonts w:ascii="方正小标宋简体" w:eastAsia="方正小标宋简体" w:hAnsiTheme="minorEastAsia" w:hint="eastAsia"/>
          <w:sz w:val="44"/>
          <w:szCs w:val="44"/>
        </w:rPr>
        <w:t>丰台区经济运行情况</w:t>
      </w:r>
    </w:p>
    <w:p w:rsidR="009928BF" w:rsidRPr="003421AA" w:rsidRDefault="009928BF" w:rsidP="009928BF">
      <w:pPr>
        <w:pStyle w:val="a5"/>
        <w:jc w:val="center"/>
      </w:pPr>
    </w:p>
    <w:p w:rsidR="009928BF" w:rsidRPr="00C562B2" w:rsidRDefault="009C54A8" w:rsidP="009928BF">
      <w:pPr>
        <w:pStyle w:val="a5"/>
        <w:spacing w:line="44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一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、农业</w:t>
      </w:r>
    </w:p>
    <w:p w:rsidR="009928BF" w:rsidRPr="00C562B2" w:rsidRDefault="00C94F2B" w:rsidP="009928BF">
      <w:pPr>
        <w:pStyle w:val="a5"/>
        <w:spacing w:line="440" w:lineRule="exact"/>
        <w:ind w:left="-2" w:firstLineChars="200" w:firstLine="560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</w:rPr>
        <w:t>2022年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全区实现</w:t>
      </w:r>
      <w:r w:rsidR="009928BF" w:rsidRPr="00C562B2">
        <w:rPr>
          <w:rFonts w:ascii="仿宋_GB2312" w:eastAsia="仿宋_GB2312"/>
          <w:sz w:val="28"/>
          <w:szCs w:val="28"/>
        </w:rPr>
        <w:t>农</w:t>
      </w:r>
      <w:r w:rsidR="009928BF" w:rsidRPr="00C562B2">
        <w:rPr>
          <w:rFonts w:ascii="仿宋_GB2312" w:eastAsia="仿宋_GB2312" w:hint="eastAsia"/>
          <w:sz w:val="28"/>
          <w:szCs w:val="28"/>
        </w:rPr>
        <w:t>林牧渔</w:t>
      </w:r>
      <w:r w:rsidR="009928BF" w:rsidRPr="00C562B2">
        <w:rPr>
          <w:rFonts w:ascii="仿宋_GB2312" w:eastAsia="仿宋_GB2312"/>
          <w:sz w:val="28"/>
          <w:szCs w:val="28"/>
        </w:rPr>
        <w:t>业总产值</w:t>
      </w:r>
      <w:r>
        <w:rPr>
          <w:rFonts w:ascii="仿宋_GB2312" w:eastAsia="仿宋_GB2312" w:hint="eastAsia"/>
          <w:sz w:val="28"/>
          <w:szCs w:val="28"/>
        </w:rPr>
        <w:t>17601.6</w:t>
      </w:r>
      <w:r w:rsidR="009928BF" w:rsidRPr="00C562B2">
        <w:rPr>
          <w:rFonts w:ascii="仿宋_GB2312" w:eastAsia="仿宋_GB2312" w:hint="eastAsia"/>
          <w:sz w:val="28"/>
          <w:szCs w:val="28"/>
        </w:rPr>
        <w:t>万元</w:t>
      </w:r>
      <w:r w:rsidR="009928BF" w:rsidRPr="00C562B2">
        <w:rPr>
          <w:rFonts w:ascii="仿宋_GB2312" w:eastAsia="仿宋_GB2312"/>
          <w:sz w:val="28"/>
          <w:szCs w:val="28"/>
        </w:rPr>
        <w:t>，比上年</w:t>
      </w:r>
      <w:r>
        <w:rPr>
          <w:rFonts w:ascii="仿宋_GB2312" w:eastAsia="仿宋_GB2312" w:hint="eastAsia"/>
          <w:sz w:val="28"/>
          <w:szCs w:val="28"/>
        </w:rPr>
        <w:t>增长5</w:t>
      </w:r>
      <w:r w:rsidR="000461D8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9</w:t>
      </w:r>
      <w:r w:rsidR="009928BF" w:rsidRPr="00C562B2">
        <w:rPr>
          <w:rFonts w:ascii="仿宋_GB2312" w:eastAsia="仿宋_GB2312" w:hint="eastAsia"/>
          <w:sz w:val="28"/>
          <w:szCs w:val="28"/>
        </w:rPr>
        <w:t>%</w:t>
      </w:r>
      <w:r w:rsidR="009928BF" w:rsidRPr="00C562B2">
        <w:rPr>
          <w:rFonts w:ascii="仿宋_GB2312" w:eastAsia="仿宋_GB2312"/>
          <w:sz w:val="28"/>
          <w:szCs w:val="28"/>
        </w:rPr>
        <w:t>。其中</w:t>
      </w:r>
      <w:r w:rsidR="009928BF" w:rsidRPr="00C562B2">
        <w:rPr>
          <w:rFonts w:ascii="仿宋_GB2312" w:eastAsia="仿宋_GB2312" w:hint="eastAsia"/>
          <w:sz w:val="28"/>
          <w:szCs w:val="28"/>
        </w:rPr>
        <w:t>，</w:t>
      </w:r>
      <w:r w:rsidR="00F96D26" w:rsidRPr="00C562B2">
        <w:rPr>
          <w:rFonts w:ascii="仿宋_GB2312" w:eastAsia="仿宋_GB2312" w:hint="eastAsia"/>
          <w:sz w:val="28"/>
          <w:szCs w:val="28"/>
        </w:rPr>
        <w:t>农业产值</w:t>
      </w:r>
      <w:r>
        <w:rPr>
          <w:rFonts w:ascii="仿宋_GB2312" w:eastAsia="仿宋_GB2312" w:hint="eastAsia"/>
          <w:sz w:val="28"/>
          <w:szCs w:val="28"/>
        </w:rPr>
        <w:t>2384</w:t>
      </w:r>
      <w:r w:rsidR="00B91259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F96D26" w:rsidRPr="00C562B2">
        <w:rPr>
          <w:rFonts w:ascii="仿宋_GB2312" w:eastAsia="仿宋_GB2312" w:hint="eastAsia"/>
          <w:sz w:val="28"/>
          <w:szCs w:val="28"/>
        </w:rPr>
        <w:t>万元,</w:t>
      </w:r>
      <w:r w:rsidR="00145693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12</w:t>
      </w:r>
      <w:r w:rsidR="00F96D26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F96D26" w:rsidRPr="00C562B2">
        <w:rPr>
          <w:rFonts w:ascii="仿宋_GB2312" w:eastAsia="仿宋_GB2312" w:hint="eastAsia"/>
          <w:sz w:val="28"/>
          <w:szCs w:val="28"/>
        </w:rPr>
        <w:t>%；</w:t>
      </w:r>
      <w:r w:rsidR="009928BF" w:rsidRPr="00C562B2">
        <w:rPr>
          <w:rFonts w:ascii="仿宋_GB2312" w:eastAsia="仿宋_GB2312" w:hint="eastAsia"/>
          <w:sz w:val="28"/>
          <w:szCs w:val="28"/>
        </w:rPr>
        <w:t>林业产值</w:t>
      </w:r>
      <w:r>
        <w:rPr>
          <w:rFonts w:ascii="仿宋_GB2312" w:eastAsia="仿宋_GB2312" w:hint="eastAsia"/>
          <w:sz w:val="28"/>
          <w:szCs w:val="28"/>
        </w:rPr>
        <w:t>15100</w:t>
      </w:r>
      <w:r w:rsidR="000461D8">
        <w:rPr>
          <w:rFonts w:ascii="仿宋_GB2312" w:eastAsia="仿宋_GB2312" w:hint="eastAsia"/>
          <w:sz w:val="28"/>
          <w:szCs w:val="28"/>
        </w:rPr>
        <w:t>.5</w:t>
      </w:r>
      <w:r w:rsidR="009928BF" w:rsidRPr="00C562B2">
        <w:rPr>
          <w:rFonts w:ascii="仿宋_GB2312" w:eastAsia="仿宋_GB2312" w:hint="eastAsia"/>
          <w:sz w:val="28"/>
          <w:szCs w:val="28"/>
        </w:rPr>
        <w:t>万元,</w:t>
      </w:r>
      <w:r w:rsidR="00145693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9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</w:t>
      </w:r>
      <w:r w:rsidR="009928BF" w:rsidRPr="00C562B2">
        <w:rPr>
          <w:rFonts w:ascii="仿宋_GB2312" w:eastAsia="仿宋_GB2312" w:hint="eastAsia"/>
          <w:sz w:val="28"/>
          <w:szCs w:val="28"/>
        </w:rPr>
        <w:t>%</w:t>
      </w:r>
      <w:r w:rsidR="00F96D26" w:rsidRPr="00C562B2">
        <w:rPr>
          <w:rFonts w:ascii="仿宋_GB2312" w:eastAsia="仿宋_GB2312" w:hint="eastAsia"/>
          <w:sz w:val="28"/>
          <w:szCs w:val="28"/>
        </w:rPr>
        <w:t>。</w:t>
      </w:r>
    </w:p>
    <w:p w:rsidR="009928BF" w:rsidRPr="00C562B2" w:rsidRDefault="00C94F2B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2022年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全区农业观光园共接待</w:t>
      </w:r>
      <w:r>
        <w:rPr>
          <w:rFonts w:ascii="仿宋_GB2312" w:eastAsia="仿宋_GB2312" w:hint="eastAsia"/>
          <w:sz w:val="28"/>
          <w:szCs w:val="28"/>
        </w:rPr>
        <w:t>164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C562B2">
        <w:rPr>
          <w:rFonts w:ascii="仿宋_GB2312" w:eastAsia="仿宋_GB2312" w:hint="eastAsia"/>
          <w:sz w:val="28"/>
          <w:szCs w:val="28"/>
        </w:rPr>
        <w:t>万人次，比上年</w:t>
      </w:r>
      <w:r w:rsidR="000755DC">
        <w:rPr>
          <w:rFonts w:ascii="仿宋_GB2312" w:eastAsia="仿宋_GB2312" w:hint="eastAsia"/>
          <w:sz w:val="28"/>
          <w:szCs w:val="28"/>
        </w:rPr>
        <w:t>下降</w:t>
      </w:r>
      <w:r w:rsidR="000461D8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2</w:t>
      </w:r>
      <w:r w:rsidR="000461D8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</w:t>
      </w:r>
      <w:r w:rsidR="009928BF" w:rsidRPr="00C562B2">
        <w:rPr>
          <w:rFonts w:ascii="仿宋_GB2312" w:eastAsia="仿宋_GB2312" w:hint="eastAsia"/>
          <w:sz w:val="28"/>
          <w:szCs w:val="28"/>
        </w:rPr>
        <w:t>%，实现总收入</w:t>
      </w:r>
      <w:r>
        <w:rPr>
          <w:rFonts w:ascii="仿宋_GB2312" w:eastAsia="仿宋_GB2312" w:hint="eastAsia"/>
          <w:sz w:val="28"/>
          <w:szCs w:val="28"/>
        </w:rPr>
        <w:t>16615</w:t>
      </w:r>
      <w:r w:rsidR="00145693">
        <w:rPr>
          <w:rFonts w:ascii="仿宋_GB2312" w:eastAsia="仿宋_GB2312" w:hint="eastAsia"/>
          <w:sz w:val="28"/>
          <w:szCs w:val="28"/>
        </w:rPr>
        <w:t>.</w:t>
      </w:r>
      <w:r w:rsidR="000461D8">
        <w:rPr>
          <w:rFonts w:ascii="仿宋_GB2312" w:eastAsia="仿宋_GB2312" w:hint="eastAsia"/>
          <w:sz w:val="28"/>
          <w:szCs w:val="28"/>
        </w:rPr>
        <w:t>7</w:t>
      </w:r>
      <w:r w:rsidR="009928BF" w:rsidRPr="00C562B2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增长5</w:t>
      </w:r>
      <w:r w:rsidR="0014569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9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  <w:bookmarkStart w:id="0" w:name="_GoBack"/>
      <w:bookmarkEnd w:id="0"/>
    </w:p>
    <w:p w:rsidR="009928BF" w:rsidRPr="00C562B2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二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、工业生产</w:t>
      </w:r>
    </w:p>
    <w:p w:rsidR="009928BF" w:rsidRPr="00C562B2" w:rsidRDefault="00097B26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全区规模以上工业企业实现工业总产值</w:t>
      </w:r>
      <w:r>
        <w:rPr>
          <w:rFonts w:ascii="仿宋_GB2312" w:eastAsia="仿宋_GB2312" w:hint="eastAsia"/>
          <w:sz w:val="28"/>
          <w:szCs w:val="28"/>
        </w:rPr>
        <w:t>305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C562B2">
        <w:rPr>
          <w:rFonts w:ascii="仿宋_GB2312" w:eastAsia="仿宋_GB2312" w:hint="eastAsia"/>
          <w:sz w:val="28"/>
          <w:szCs w:val="28"/>
        </w:rPr>
        <w:t>亿元，比上年</w:t>
      </w:r>
      <w:r w:rsidR="008F71CC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8</w:t>
      </w:r>
      <w:r w:rsidR="002C375E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C562B2" w:rsidRDefault="00097B26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2022年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全区规模以上工业企业实现销售产值</w:t>
      </w:r>
      <w:r>
        <w:rPr>
          <w:rFonts w:ascii="仿宋_GB2312" w:eastAsia="仿宋_GB2312" w:hint="eastAsia"/>
          <w:sz w:val="28"/>
          <w:szCs w:val="28"/>
        </w:rPr>
        <w:t>315.3</w:t>
      </w:r>
      <w:r w:rsidR="009928BF" w:rsidRPr="00C562B2">
        <w:rPr>
          <w:rFonts w:ascii="仿宋_GB2312" w:eastAsia="仿宋_GB2312" w:hint="eastAsia"/>
          <w:sz w:val="28"/>
          <w:szCs w:val="28"/>
        </w:rPr>
        <w:t>亿元，比上年</w:t>
      </w:r>
      <w:r w:rsidR="008F71CC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5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9928BF" w:rsidRPr="00C562B2">
        <w:rPr>
          <w:rFonts w:ascii="仿宋_GB2312" w:eastAsia="仿宋_GB2312" w:hint="eastAsia"/>
          <w:sz w:val="28"/>
          <w:szCs w:val="28"/>
        </w:rPr>
        <w:t>%，其中出口交货值</w:t>
      </w:r>
      <w:r>
        <w:rPr>
          <w:rFonts w:ascii="仿宋_GB2312" w:eastAsia="仿宋_GB2312" w:hint="eastAsia"/>
          <w:sz w:val="28"/>
          <w:szCs w:val="28"/>
        </w:rPr>
        <w:t>11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 w:rsidR="008F71CC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12</w:t>
      </w:r>
      <w:r w:rsidR="00221ADA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B91259">
        <w:rPr>
          <w:rFonts w:ascii="仿宋_GB2312" w:eastAsia="仿宋_GB2312" w:hint="eastAsia"/>
          <w:sz w:val="28"/>
          <w:szCs w:val="28"/>
        </w:rPr>
        <w:t>%</w:t>
      </w:r>
      <w:r w:rsidR="009928BF" w:rsidRPr="00C562B2">
        <w:rPr>
          <w:rFonts w:ascii="仿宋_GB2312" w:eastAsia="仿宋_GB2312" w:hint="eastAsia"/>
          <w:sz w:val="28"/>
          <w:szCs w:val="28"/>
        </w:rPr>
        <w:t>。</w:t>
      </w:r>
    </w:p>
    <w:p w:rsidR="009928BF" w:rsidRPr="007A7E1E" w:rsidRDefault="009C54A8" w:rsidP="009928BF">
      <w:pPr>
        <w:pStyle w:val="a5"/>
        <w:tabs>
          <w:tab w:val="left" w:pos="5520"/>
        </w:tabs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7A7E1E">
        <w:rPr>
          <w:rFonts w:ascii="仿宋_GB2312" w:eastAsia="仿宋_GB2312" w:hint="eastAsia"/>
          <w:b/>
          <w:sz w:val="28"/>
          <w:szCs w:val="28"/>
        </w:rPr>
        <w:t>三</w:t>
      </w:r>
      <w:r w:rsidR="009928BF" w:rsidRPr="007A7E1E">
        <w:rPr>
          <w:rFonts w:ascii="仿宋_GB2312" w:eastAsia="仿宋_GB2312" w:hint="eastAsia"/>
          <w:b/>
          <w:sz w:val="28"/>
          <w:szCs w:val="28"/>
        </w:rPr>
        <w:t>、建筑业</w:t>
      </w:r>
    </w:p>
    <w:p w:rsidR="009928BF" w:rsidRPr="00C562B2" w:rsidRDefault="00E433CF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bCs/>
          <w:sz w:val="28"/>
          <w:szCs w:val="28"/>
        </w:rPr>
        <w:t>全区具有资质等级的</w:t>
      </w:r>
      <w:r w:rsidR="009928BF" w:rsidRPr="00C562B2">
        <w:rPr>
          <w:rFonts w:ascii="仿宋_GB2312" w:eastAsia="仿宋_GB2312" w:hint="eastAsia"/>
          <w:sz w:val="28"/>
          <w:szCs w:val="28"/>
        </w:rPr>
        <w:t>总承包和专业承包</w:t>
      </w:r>
      <w:r w:rsidR="009928BF" w:rsidRPr="00C562B2">
        <w:rPr>
          <w:rFonts w:ascii="仿宋_GB2312" w:eastAsia="仿宋_GB2312" w:hint="eastAsia"/>
          <w:bCs/>
          <w:sz w:val="28"/>
          <w:szCs w:val="28"/>
        </w:rPr>
        <w:t>建筑业企业</w:t>
      </w:r>
      <w:r w:rsidR="009928BF" w:rsidRPr="00C562B2">
        <w:rPr>
          <w:rFonts w:ascii="仿宋_GB2312" w:eastAsia="仿宋_GB2312" w:hint="eastAsia"/>
          <w:sz w:val="28"/>
          <w:szCs w:val="28"/>
        </w:rPr>
        <w:t>完成总产值</w:t>
      </w:r>
      <w:r>
        <w:rPr>
          <w:rFonts w:ascii="仿宋_GB2312" w:eastAsia="仿宋_GB2312" w:hint="eastAsia"/>
          <w:sz w:val="28"/>
          <w:szCs w:val="28"/>
        </w:rPr>
        <w:t>2768.1</w:t>
      </w:r>
      <w:r w:rsidR="009928BF" w:rsidRPr="00C562B2">
        <w:rPr>
          <w:rFonts w:ascii="仿宋_GB2312" w:eastAsia="仿宋_GB2312" w:hint="eastAsia"/>
          <w:sz w:val="28"/>
          <w:szCs w:val="28"/>
        </w:rPr>
        <w:t>亿元，比上年</w:t>
      </w:r>
      <w:r w:rsidR="00104B41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0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C562B2">
        <w:rPr>
          <w:rFonts w:ascii="仿宋_GB2312" w:eastAsia="仿宋_GB2312" w:hint="eastAsia"/>
          <w:sz w:val="28"/>
          <w:szCs w:val="28"/>
        </w:rPr>
        <w:t>%。其中，在北京地区完成产值</w:t>
      </w:r>
      <w:r>
        <w:rPr>
          <w:rFonts w:ascii="仿宋_GB2312" w:eastAsia="仿宋_GB2312" w:hint="eastAsia"/>
          <w:sz w:val="28"/>
          <w:szCs w:val="28"/>
        </w:rPr>
        <w:t>544</w:t>
      </w:r>
      <w:r w:rsidR="00104B4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 w:rsidR="00DC77A0">
        <w:rPr>
          <w:rFonts w:ascii="仿宋_GB2312" w:eastAsia="仿宋_GB2312" w:hint="eastAsia"/>
          <w:sz w:val="28"/>
          <w:szCs w:val="28"/>
        </w:rPr>
        <w:t>下降</w:t>
      </w:r>
      <w:r w:rsidR="00104B41">
        <w:rPr>
          <w:rFonts w:ascii="仿宋_GB2312" w:eastAsia="仿宋_GB2312" w:hint="eastAsia"/>
          <w:sz w:val="28"/>
          <w:szCs w:val="28"/>
        </w:rPr>
        <w:t>2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C562B2">
        <w:rPr>
          <w:rFonts w:ascii="仿宋_GB2312" w:eastAsia="仿宋_GB2312" w:hint="eastAsia"/>
          <w:sz w:val="28"/>
          <w:szCs w:val="28"/>
        </w:rPr>
        <w:t>%；在外省完成产值</w:t>
      </w:r>
      <w:r>
        <w:rPr>
          <w:rFonts w:ascii="仿宋_GB2312" w:eastAsia="仿宋_GB2312" w:hint="eastAsia"/>
          <w:sz w:val="28"/>
          <w:szCs w:val="28"/>
        </w:rPr>
        <w:t>2223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 w:rsidR="00104B41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0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8045D3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 w:rsidRPr="008045D3">
        <w:rPr>
          <w:rFonts w:ascii="仿宋_GB2312" w:eastAsia="仿宋_GB2312" w:hint="eastAsia"/>
          <w:b/>
          <w:sz w:val="28"/>
          <w:szCs w:val="28"/>
        </w:rPr>
        <w:t>四</w:t>
      </w:r>
      <w:r w:rsidR="009928BF" w:rsidRPr="008045D3">
        <w:rPr>
          <w:rFonts w:ascii="仿宋_GB2312" w:eastAsia="仿宋_GB2312" w:hint="eastAsia"/>
          <w:b/>
          <w:sz w:val="28"/>
          <w:szCs w:val="28"/>
        </w:rPr>
        <w:t>、固定资产投资</w:t>
      </w:r>
    </w:p>
    <w:p w:rsidR="009928BF" w:rsidRPr="00C562B2" w:rsidRDefault="00FD1F86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全区固定资产投资（不含农户）比上年</w:t>
      </w:r>
      <w:r w:rsidR="00D6187B">
        <w:rPr>
          <w:rFonts w:ascii="仿宋_GB2312" w:eastAsia="仿宋_GB2312" w:hint="eastAsia"/>
          <w:sz w:val="28"/>
          <w:szCs w:val="28"/>
        </w:rPr>
        <w:t>下降</w:t>
      </w:r>
      <w:r w:rsidR="00246755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0</w:t>
      </w:r>
      <w:r w:rsidR="007A7E1E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9928BF" w:rsidRPr="00C562B2">
        <w:rPr>
          <w:rFonts w:ascii="仿宋_GB2312" w:eastAsia="仿宋_GB2312" w:hint="eastAsia"/>
          <w:sz w:val="28"/>
          <w:szCs w:val="28"/>
        </w:rPr>
        <w:t>%。其中，</w:t>
      </w:r>
      <w:r w:rsidR="007A7E1E" w:rsidRPr="00C562B2">
        <w:rPr>
          <w:rFonts w:ascii="仿宋_GB2312" w:eastAsia="仿宋_GB2312" w:hint="eastAsia"/>
          <w:sz w:val="28"/>
          <w:szCs w:val="28"/>
        </w:rPr>
        <w:t>民间投资</w:t>
      </w:r>
      <w:r w:rsidR="00246755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15</w:t>
      </w:r>
      <w:r w:rsidR="007A7E1E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7A7E1E">
        <w:rPr>
          <w:rFonts w:ascii="仿宋_GB2312" w:eastAsia="仿宋_GB2312" w:hint="eastAsia"/>
          <w:sz w:val="28"/>
          <w:szCs w:val="28"/>
        </w:rPr>
        <w:t>%；</w:t>
      </w:r>
      <w:r w:rsidR="009928BF" w:rsidRPr="00C562B2">
        <w:rPr>
          <w:rFonts w:ascii="仿宋_GB2312" w:eastAsia="仿宋_GB2312" w:hint="eastAsia"/>
          <w:sz w:val="28"/>
          <w:szCs w:val="28"/>
        </w:rPr>
        <w:t>基础设施投资</w:t>
      </w:r>
      <w:r w:rsidR="007A7E1E">
        <w:rPr>
          <w:rFonts w:ascii="仿宋_GB2312" w:eastAsia="仿宋_GB2312" w:hint="eastAsia"/>
          <w:sz w:val="28"/>
          <w:szCs w:val="28"/>
        </w:rPr>
        <w:t>下降</w:t>
      </w:r>
      <w:r w:rsidR="00246755">
        <w:rPr>
          <w:rFonts w:ascii="仿宋_GB2312" w:eastAsia="仿宋_GB2312" w:hint="eastAsia"/>
          <w:sz w:val="28"/>
          <w:szCs w:val="28"/>
        </w:rPr>
        <w:t>25</w:t>
      </w:r>
      <w:r w:rsidR="009928BF" w:rsidRPr="00C562B2">
        <w:rPr>
          <w:rFonts w:ascii="仿宋_GB2312" w:eastAsia="仿宋_GB2312" w:hint="eastAsia"/>
          <w:sz w:val="28"/>
          <w:szCs w:val="28"/>
        </w:rPr>
        <w:t>%</w:t>
      </w:r>
      <w:r w:rsidR="007A7E1E">
        <w:rPr>
          <w:rFonts w:ascii="仿宋_GB2312" w:eastAsia="仿宋_GB2312" w:hint="eastAsia"/>
          <w:sz w:val="28"/>
          <w:szCs w:val="28"/>
        </w:rPr>
        <w:t>。</w:t>
      </w:r>
      <w:r w:rsidR="007A7E1E" w:rsidRPr="00C562B2">
        <w:rPr>
          <w:rFonts w:ascii="仿宋_GB2312" w:eastAsia="仿宋_GB2312"/>
          <w:sz w:val="28"/>
          <w:szCs w:val="28"/>
        </w:rPr>
        <w:t xml:space="preserve"> </w:t>
      </w:r>
    </w:p>
    <w:p w:rsidR="009928BF" w:rsidRPr="00C562B2" w:rsidRDefault="009928BF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分产业看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，第二产业投资比上年增长</w:t>
      </w:r>
      <w:r w:rsidR="00FD1F86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246755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%；第三产业投资</w:t>
      </w:r>
      <w:r w:rsidR="00D6187B">
        <w:rPr>
          <w:rFonts w:ascii="仿宋_GB2312" w:eastAsia="仿宋_GB2312" w:hAnsi="宋体" w:cs="宋体" w:hint="eastAsia"/>
          <w:kern w:val="0"/>
          <w:sz w:val="28"/>
          <w:szCs w:val="28"/>
        </w:rPr>
        <w:t>下降</w:t>
      </w:r>
      <w:r w:rsidR="00FD1F86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FD1F86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%。</w:t>
      </w:r>
    </w:p>
    <w:p w:rsidR="009928BF" w:rsidRPr="00A8399B" w:rsidRDefault="009C54A8" w:rsidP="009928BF">
      <w:pPr>
        <w:pStyle w:val="a5"/>
        <w:tabs>
          <w:tab w:val="left" w:pos="5520"/>
        </w:tabs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A8399B">
        <w:rPr>
          <w:rFonts w:ascii="仿宋_GB2312" w:eastAsia="仿宋_GB2312" w:hint="eastAsia"/>
          <w:b/>
          <w:sz w:val="28"/>
          <w:szCs w:val="28"/>
        </w:rPr>
        <w:t>五</w:t>
      </w:r>
      <w:r w:rsidR="009928BF" w:rsidRPr="00A8399B">
        <w:rPr>
          <w:rFonts w:ascii="仿宋_GB2312" w:eastAsia="仿宋_GB2312" w:hint="eastAsia"/>
          <w:b/>
          <w:sz w:val="28"/>
          <w:szCs w:val="28"/>
        </w:rPr>
        <w:t>、房地产开发</w:t>
      </w:r>
    </w:p>
    <w:p w:rsidR="009928BF" w:rsidRPr="00F15A5F" w:rsidRDefault="00FD1F86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2022年</w:t>
      </w:r>
      <w:r w:rsidR="009928BF" w:rsidRPr="00C562B2">
        <w:rPr>
          <w:rFonts w:ascii="仿宋_GB2312" w:eastAsia="仿宋_GB2312" w:hint="eastAsia"/>
          <w:sz w:val="28"/>
          <w:szCs w:val="28"/>
        </w:rPr>
        <w:t>，全区房地产开发投资比上年</w:t>
      </w:r>
      <w:r w:rsidR="00657BA0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18</w:t>
      </w:r>
      <w:r w:rsidR="004A58D3">
        <w:rPr>
          <w:rFonts w:ascii="仿宋_GB2312" w:eastAsia="仿宋_GB2312" w:hint="eastAsia"/>
          <w:sz w:val="28"/>
          <w:szCs w:val="28"/>
        </w:rPr>
        <w:t>.7</w:t>
      </w:r>
      <w:r w:rsidR="009928BF" w:rsidRPr="00C562B2">
        <w:rPr>
          <w:rFonts w:ascii="仿宋_GB2312" w:eastAsia="仿宋_GB2312" w:hint="eastAsia"/>
          <w:sz w:val="28"/>
          <w:szCs w:val="28"/>
        </w:rPr>
        <w:t>%。其中，住</w:t>
      </w:r>
      <w:r w:rsidR="009928BF" w:rsidRPr="00F15A5F">
        <w:rPr>
          <w:rFonts w:ascii="仿宋_GB2312" w:eastAsia="仿宋_GB2312" w:hint="eastAsia"/>
          <w:sz w:val="28"/>
          <w:szCs w:val="28"/>
        </w:rPr>
        <w:t>宅投资</w:t>
      </w:r>
      <w:r w:rsidR="00657BA0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25</w:t>
      </w:r>
      <w:r w:rsidR="000147ED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="009928BF" w:rsidRPr="00F15A5F">
        <w:rPr>
          <w:rFonts w:ascii="仿宋_GB2312" w:eastAsia="仿宋_GB2312" w:hint="eastAsia"/>
          <w:sz w:val="28"/>
          <w:szCs w:val="28"/>
        </w:rPr>
        <w:t>%。</w:t>
      </w:r>
    </w:p>
    <w:p w:rsidR="009928BF" w:rsidRPr="00401592" w:rsidRDefault="00FD1F86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2022年</w:t>
      </w:r>
      <w:r w:rsidR="009928BF" w:rsidRPr="00FD5873">
        <w:rPr>
          <w:rFonts w:ascii="仿宋_GB2312" w:eastAsia="仿宋_GB2312" w:hint="eastAsia"/>
          <w:sz w:val="28"/>
          <w:szCs w:val="28"/>
        </w:rPr>
        <w:t>，全区商品房施工面积</w:t>
      </w:r>
      <w:r>
        <w:rPr>
          <w:rFonts w:ascii="仿宋_GB2312" w:eastAsia="仿宋_GB2312" w:hint="eastAsia"/>
          <w:sz w:val="28"/>
          <w:szCs w:val="28"/>
        </w:rPr>
        <w:t>1316</w:t>
      </w:r>
      <w:r w:rsidR="000147ED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万平方米，比上年</w:t>
      </w:r>
      <w:r w:rsidR="00A8399B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6</w:t>
      </w:r>
      <w:r w:rsidR="002B2610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9928BF" w:rsidRPr="00FD5873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r w:rsidR="009928BF" w:rsidRPr="00FD5873">
        <w:rPr>
          <w:rFonts w:ascii="仿宋_GB2312" w:eastAsia="仿宋_GB2312" w:hint="eastAsia"/>
          <w:sz w:val="28"/>
          <w:szCs w:val="28"/>
        </w:rPr>
        <w:t>其中</w:t>
      </w:r>
      <w:r w:rsidR="009928BF">
        <w:rPr>
          <w:rFonts w:ascii="仿宋_GB2312" w:eastAsia="仿宋_GB2312" w:hint="eastAsia"/>
          <w:sz w:val="28"/>
          <w:szCs w:val="28"/>
        </w:rPr>
        <w:t>，</w:t>
      </w:r>
      <w:r w:rsidR="009928BF" w:rsidRPr="00FD5873">
        <w:rPr>
          <w:rFonts w:ascii="仿宋_GB2312" w:eastAsia="仿宋_GB2312" w:hint="eastAsia"/>
          <w:sz w:val="28"/>
          <w:szCs w:val="28"/>
        </w:rPr>
        <w:t>住宅施工面积</w:t>
      </w:r>
      <w:r>
        <w:rPr>
          <w:rFonts w:ascii="仿宋_GB2312" w:eastAsia="仿宋_GB2312" w:hint="eastAsia"/>
          <w:sz w:val="28"/>
          <w:szCs w:val="28"/>
        </w:rPr>
        <w:t>686</w:t>
      </w:r>
      <w:r w:rsidR="004A58D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</w:t>
      </w:r>
      <w:r w:rsidR="00A8399B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5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="009928BF" w:rsidRPr="00FD5873">
        <w:rPr>
          <w:rFonts w:ascii="仿宋_GB2312" w:eastAsia="仿宋_GB2312" w:hint="eastAsia"/>
          <w:sz w:val="28"/>
          <w:szCs w:val="28"/>
        </w:rPr>
        <w:t>%。</w:t>
      </w:r>
      <w:r w:rsidR="00657BA0">
        <w:rPr>
          <w:rFonts w:ascii="仿宋_GB2312" w:eastAsia="仿宋_GB2312" w:hint="eastAsia"/>
          <w:sz w:val="28"/>
          <w:szCs w:val="28"/>
        </w:rPr>
        <w:t>全区商品房新开工面积</w:t>
      </w:r>
      <w:r>
        <w:rPr>
          <w:rFonts w:ascii="仿宋_GB2312" w:eastAsia="仿宋_GB2312" w:hint="eastAsia"/>
          <w:sz w:val="28"/>
          <w:szCs w:val="28"/>
        </w:rPr>
        <w:t>162</w:t>
      </w:r>
      <w:r w:rsidR="00657BA0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657BA0">
        <w:rPr>
          <w:rFonts w:ascii="仿宋_GB2312" w:eastAsia="仿宋_GB2312" w:hint="eastAsia"/>
          <w:sz w:val="28"/>
          <w:szCs w:val="28"/>
        </w:rPr>
        <w:t>万平方米，下降</w:t>
      </w:r>
      <w:r>
        <w:rPr>
          <w:rFonts w:ascii="仿宋_GB2312" w:eastAsia="仿宋_GB2312" w:hint="eastAsia"/>
          <w:sz w:val="28"/>
          <w:szCs w:val="28"/>
        </w:rPr>
        <w:t>9.1</w:t>
      </w:r>
      <w:r w:rsidR="00657BA0">
        <w:rPr>
          <w:rFonts w:ascii="仿宋_GB2312" w:eastAsia="仿宋_GB2312" w:hint="eastAsia"/>
          <w:sz w:val="28"/>
          <w:szCs w:val="28"/>
        </w:rPr>
        <w:t>%。</w:t>
      </w:r>
      <w:r w:rsidR="009928BF" w:rsidRPr="00650092">
        <w:rPr>
          <w:rFonts w:ascii="仿宋_GB2312" w:eastAsia="仿宋_GB2312" w:hint="eastAsia"/>
          <w:sz w:val="28"/>
          <w:szCs w:val="28"/>
        </w:rPr>
        <w:t>全区商品房竣工面积</w:t>
      </w:r>
      <w:r>
        <w:rPr>
          <w:rFonts w:ascii="仿宋_GB2312" w:eastAsia="仿宋_GB2312" w:hint="eastAsia"/>
          <w:sz w:val="28"/>
          <w:szCs w:val="28"/>
        </w:rPr>
        <w:t>140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9928BF" w:rsidRPr="00650092">
        <w:rPr>
          <w:rFonts w:ascii="仿宋_GB2312" w:eastAsia="仿宋_GB2312" w:hint="eastAsia"/>
          <w:sz w:val="28"/>
          <w:szCs w:val="28"/>
        </w:rPr>
        <w:t>万平方米，</w:t>
      </w:r>
      <w:r w:rsidR="009928BF">
        <w:rPr>
          <w:rFonts w:ascii="仿宋_GB2312" w:eastAsia="仿宋_GB2312" w:hint="eastAsia"/>
          <w:sz w:val="28"/>
          <w:szCs w:val="28"/>
        </w:rPr>
        <w:t>比上年</w:t>
      </w:r>
      <w:r w:rsidR="00A8399B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37</w:t>
      </w:r>
      <w:r w:rsidR="00A8399B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r w:rsidR="00657BA0">
        <w:rPr>
          <w:rFonts w:ascii="仿宋_GB2312" w:eastAsia="仿宋_GB2312" w:hint="eastAsia"/>
          <w:sz w:val="28"/>
          <w:szCs w:val="28"/>
        </w:rPr>
        <w:t>其中，住宅竣工面积</w:t>
      </w:r>
      <w:r>
        <w:rPr>
          <w:rFonts w:ascii="仿宋_GB2312" w:eastAsia="仿宋_GB2312" w:hint="eastAsia"/>
          <w:sz w:val="28"/>
          <w:szCs w:val="28"/>
        </w:rPr>
        <w:t>72</w:t>
      </w:r>
      <w:r w:rsidR="00657BA0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</w:t>
      </w:r>
      <w:r w:rsidR="00657BA0">
        <w:rPr>
          <w:rFonts w:ascii="仿宋_GB2312" w:eastAsia="仿宋_GB2312" w:hint="eastAsia"/>
          <w:sz w:val="28"/>
          <w:szCs w:val="28"/>
        </w:rPr>
        <w:t>万平方米，下降</w:t>
      </w:r>
      <w:r>
        <w:rPr>
          <w:rFonts w:ascii="仿宋_GB2312" w:eastAsia="仿宋_GB2312" w:hint="eastAsia"/>
          <w:sz w:val="28"/>
          <w:szCs w:val="28"/>
        </w:rPr>
        <w:t>38</w:t>
      </w:r>
      <w:r w:rsidR="00657BA0">
        <w:rPr>
          <w:rFonts w:ascii="仿宋_GB2312" w:eastAsia="仿宋_GB2312" w:hint="eastAsia"/>
          <w:sz w:val="28"/>
          <w:szCs w:val="28"/>
        </w:rPr>
        <w:t>.7%。</w:t>
      </w:r>
    </w:p>
    <w:p w:rsidR="009928BF" w:rsidRPr="00FD5873" w:rsidRDefault="00FD1F86" w:rsidP="009928BF">
      <w:pPr>
        <w:pStyle w:val="a5"/>
        <w:spacing w:line="440" w:lineRule="exact"/>
        <w:ind w:right="18"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2022年</w:t>
      </w:r>
      <w:r w:rsidR="009928BF"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全区</w:t>
      </w:r>
      <w:r w:rsidR="009928BF" w:rsidRPr="00FD5873">
        <w:rPr>
          <w:rFonts w:ascii="仿宋_GB2312" w:eastAsia="仿宋_GB2312" w:hint="eastAsia"/>
          <w:sz w:val="28"/>
          <w:szCs w:val="28"/>
        </w:rPr>
        <w:t>销售商品房</w:t>
      </w:r>
      <w:r>
        <w:rPr>
          <w:rFonts w:ascii="仿宋_GB2312" w:eastAsia="仿宋_GB2312" w:hint="eastAsia"/>
          <w:sz w:val="28"/>
          <w:szCs w:val="28"/>
        </w:rPr>
        <w:t>91</w:t>
      </w:r>
      <w:r w:rsidR="004A58D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万平方米，比上年</w:t>
      </w:r>
      <w:r w:rsidR="00A8399B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35</w:t>
      </w:r>
      <w:r w:rsidR="00A8399B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</w:t>
      </w:r>
      <w:r w:rsidR="00A8399B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，</w:t>
      </w:r>
      <w:r w:rsidR="009928BF" w:rsidRPr="00FD5873">
        <w:rPr>
          <w:rFonts w:ascii="仿宋_GB2312" w:eastAsia="仿宋_GB2312" w:hint="eastAsia"/>
          <w:sz w:val="28"/>
          <w:szCs w:val="28"/>
        </w:rPr>
        <w:t>其中住宅</w:t>
      </w:r>
      <w:r>
        <w:rPr>
          <w:rFonts w:ascii="仿宋_GB2312" w:eastAsia="仿宋_GB2312" w:hint="eastAsia"/>
          <w:sz w:val="28"/>
          <w:szCs w:val="28"/>
        </w:rPr>
        <w:t>68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</w:t>
      </w:r>
      <w:r w:rsidR="00A8399B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36</w:t>
      </w:r>
      <w:r w:rsidR="00A8399B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A8399B">
        <w:rPr>
          <w:rFonts w:ascii="仿宋_GB2312" w:eastAsia="仿宋_GB2312" w:hint="eastAsia"/>
          <w:sz w:val="28"/>
          <w:szCs w:val="28"/>
        </w:rPr>
        <w:t>%</w:t>
      </w:r>
      <w:r w:rsidR="009928BF" w:rsidRPr="00FD5873">
        <w:rPr>
          <w:rFonts w:ascii="仿宋_GB2312" w:eastAsia="仿宋_GB2312" w:hint="eastAsia"/>
          <w:sz w:val="28"/>
          <w:szCs w:val="28"/>
        </w:rPr>
        <w:t>。</w:t>
      </w:r>
    </w:p>
    <w:p w:rsidR="009928BF" w:rsidRPr="00D271F5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 w:rsidRPr="00D271F5">
        <w:rPr>
          <w:rFonts w:ascii="仿宋_GB2312" w:eastAsia="仿宋_GB2312" w:hint="eastAsia"/>
          <w:b/>
          <w:sz w:val="28"/>
          <w:szCs w:val="28"/>
        </w:rPr>
        <w:t>六</w:t>
      </w:r>
      <w:r w:rsidR="009928BF" w:rsidRPr="00D271F5">
        <w:rPr>
          <w:rFonts w:ascii="仿宋_GB2312" w:eastAsia="仿宋_GB2312" w:hint="eastAsia"/>
          <w:b/>
          <w:sz w:val="28"/>
          <w:szCs w:val="28"/>
        </w:rPr>
        <w:t>、消费品市场</w:t>
      </w:r>
    </w:p>
    <w:p w:rsidR="009928BF" w:rsidRPr="00E07C7D" w:rsidRDefault="00A606FC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2022年</w:t>
      </w:r>
      <w:r w:rsidR="009928BF"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FD5873">
        <w:rPr>
          <w:rFonts w:ascii="仿宋_GB2312" w:eastAsia="仿宋_GB2312" w:hint="eastAsia"/>
          <w:sz w:val="28"/>
          <w:szCs w:val="28"/>
        </w:rPr>
        <w:t>全区实现社会消费品零售额</w:t>
      </w:r>
      <w:r>
        <w:rPr>
          <w:rFonts w:ascii="仿宋_GB2312" w:eastAsia="仿宋_GB2312" w:hint="eastAsia"/>
          <w:sz w:val="28"/>
          <w:szCs w:val="28"/>
        </w:rPr>
        <w:t>1328</w:t>
      </w:r>
      <w:r w:rsidR="00F558B5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FD5873">
        <w:rPr>
          <w:rFonts w:ascii="仿宋_GB2312" w:eastAsia="仿宋_GB2312" w:hint="eastAsia"/>
          <w:sz w:val="28"/>
          <w:szCs w:val="28"/>
        </w:rPr>
        <w:t>亿元，比上年</w:t>
      </w:r>
      <w:r w:rsidR="000C1C9D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6</w:t>
      </w:r>
      <w:r w:rsidR="00D47A0C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9928BF" w:rsidRPr="00FD5873">
        <w:rPr>
          <w:rFonts w:ascii="仿宋_GB2312" w:eastAsia="仿宋_GB2312" w:hint="eastAsia"/>
          <w:sz w:val="28"/>
          <w:szCs w:val="28"/>
        </w:rPr>
        <w:t>%。其中，限额以上</w:t>
      </w:r>
      <w:r w:rsidR="009928BF">
        <w:rPr>
          <w:rFonts w:ascii="仿宋_GB2312" w:eastAsia="仿宋_GB2312" w:hint="eastAsia"/>
          <w:sz w:val="28"/>
          <w:szCs w:val="28"/>
        </w:rPr>
        <w:t>企业实现</w:t>
      </w:r>
      <w:r w:rsidR="009928BF"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756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9928BF" w:rsidRPr="00FD5873">
        <w:rPr>
          <w:rFonts w:ascii="仿宋_GB2312" w:eastAsia="仿宋_GB2312" w:hint="eastAsia"/>
          <w:sz w:val="28"/>
          <w:szCs w:val="28"/>
        </w:rPr>
        <w:t>亿元，</w:t>
      </w:r>
      <w:r w:rsidR="000C1C9D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5.9</w:t>
      </w:r>
      <w:r w:rsidR="009928BF">
        <w:rPr>
          <w:rFonts w:ascii="仿宋_GB2312" w:eastAsia="仿宋_GB2312" w:hint="eastAsia"/>
          <w:sz w:val="28"/>
          <w:szCs w:val="28"/>
        </w:rPr>
        <w:t>%；</w:t>
      </w:r>
      <w:r w:rsidR="009928BF" w:rsidRPr="00FD5873">
        <w:rPr>
          <w:rFonts w:ascii="仿宋_GB2312" w:eastAsia="仿宋_GB2312" w:hint="eastAsia"/>
          <w:sz w:val="28"/>
          <w:szCs w:val="28"/>
        </w:rPr>
        <w:t>限额以下</w:t>
      </w:r>
      <w:r w:rsidR="009928BF">
        <w:rPr>
          <w:rFonts w:ascii="仿宋_GB2312" w:eastAsia="仿宋_GB2312" w:hint="eastAsia"/>
          <w:sz w:val="28"/>
          <w:szCs w:val="28"/>
        </w:rPr>
        <w:t>单位实现</w:t>
      </w:r>
      <w:r w:rsidR="009928BF"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572</w:t>
      </w:r>
      <w:r w:rsidR="009928BF">
        <w:rPr>
          <w:rFonts w:ascii="仿宋_GB2312" w:eastAsia="仿宋_GB2312" w:hint="eastAsia"/>
          <w:sz w:val="28"/>
          <w:szCs w:val="28"/>
        </w:rPr>
        <w:t>.</w:t>
      </w:r>
      <w:r w:rsidR="00F558B5">
        <w:rPr>
          <w:rFonts w:ascii="仿宋_GB2312" w:eastAsia="仿宋_GB2312" w:hint="eastAsia"/>
          <w:sz w:val="28"/>
          <w:szCs w:val="28"/>
        </w:rPr>
        <w:t>2</w:t>
      </w:r>
      <w:r w:rsidR="009928BF" w:rsidRPr="00FD5873">
        <w:rPr>
          <w:rFonts w:ascii="仿宋_GB2312" w:eastAsia="仿宋_GB2312" w:hint="eastAsia"/>
          <w:sz w:val="28"/>
          <w:szCs w:val="28"/>
        </w:rPr>
        <w:t>亿元，</w:t>
      </w:r>
      <w:r w:rsidR="00D271F5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6</w:t>
      </w:r>
      <w:r w:rsidR="000C1C9D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FD5873">
        <w:rPr>
          <w:rFonts w:ascii="仿宋_GB2312" w:eastAsia="仿宋_GB2312" w:hint="eastAsia"/>
          <w:sz w:val="28"/>
          <w:szCs w:val="28"/>
        </w:rPr>
        <w:t>%。</w:t>
      </w:r>
      <w:r w:rsidR="009928BF">
        <w:rPr>
          <w:rFonts w:ascii="仿宋_GB2312" w:eastAsia="仿宋_GB2312" w:hint="eastAsia"/>
          <w:sz w:val="28"/>
          <w:szCs w:val="28"/>
        </w:rPr>
        <w:t>在限额以上企业中，</w:t>
      </w:r>
      <w:r w:rsidR="009928BF" w:rsidRPr="00FD5873">
        <w:rPr>
          <w:rFonts w:ascii="仿宋_GB2312" w:eastAsia="仿宋_GB2312" w:hint="eastAsia"/>
          <w:sz w:val="28"/>
          <w:szCs w:val="28"/>
        </w:rPr>
        <w:t>汽车</w:t>
      </w:r>
      <w:r w:rsidR="009928BF">
        <w:rPr>
          <w:rFonts w:ascii="仿宋_GB2312" w:eastAsia="仿宋_GB2312" w:hint="eastAsia"/>
          <w:sz w:val="28"/>
          <w:szCs w:val="28"/>
        </w:rPr>
        <w:t>类实现</w:t>
      </w:r>
      <w:r w:rsidR="009928BF"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115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</w:t>
      </w:r>
      <w:r w:rsidR="009928BF" w:rsidRPr="00FD5873">
        <w:rPr>
          <w:rFonts w:ascii="仿宋_GB2312" w:eastAsia="仿宋_GB2312" w:hint="eastAsia"/>
          <w:sz w:val="28"/>
          <w:szCs w:val="28"/>
        </w:rPr>
        <w:t>亿元，</w:t>
      </w:r>
      <w:r w:rsidR="00D271F5">
        <w:rPr>
          <w:rFonts w:ascii="仿宋_GB2312" w:eastAsia="仿宋_GB2312" w:hint="eastAsia"/>
          <w:sz w:val="28"/>
          <w:szCs w:val="28"/>
        </w:rPr>
        <w:t>下降</w:t>
      </w:r>
      <w:r w:rsidR="00F558B5">
        <w:rPr>
          <w:rFonts w:ascii="仿宋_GB2312" w:eastAsia="仿宋_GB2312" w:hint="eastAsia"/>
          <w:sz w:val="28"/>
          <w:szCs w:val="28"/>
        </w:rPr>
        <w:t>20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9</w:t>
      </w:r>
      <w:r w:rsidR="009928BF" w:rsidRPr="00FD5873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</w:p>
    <w:p w:rsidR="009928BF" w:rsidRPr="00D271F5" w:rsidRDefault="009C54A8" w:rsidP="009928BF">
      <w:pPr>
        <w:pStyle w:val="a5"/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D271F5">
        <w:rPr>
          <w:rFonts w:ascii="仿宋_GB2312" w:eastAsia="仿宋_GB2312" w:hint="eastAsia"/>
          <w:b/>
          <w:sz w:val="28"/>
          <w:szCs w:val="28"/>
        </w:rPr>
        <w:t>七</w:t>
      </w:r>
      <w:r w:rsidR="009928BF" w:rsidRPr="00D271F5">
        <w:rPr>
          <w:rFonts w:ascii="仿宋_GB2312" w:eastAsia="仿宋_GB2312" w:hint="eastAsia"/>
          <w:b/>
          <w:sz w:val="28"/>
          <w:szCs w:val="28"/>
        </w:rPr>
        <w:t>、居民收支</w:t>
      </w:r>
    </w:p>
    <w:p w:rsidR="00D07A68" w:rsidRPr="009928BF" w:rsidRDefault="00C93BAE" w:rsidP="009928BF">
      <w:pPr>
        <w:pStyle w:val="a5"/>
        <w:spacing w:line="440" w:lineRule="exact"/>
        <w:ind w:right="18" w:firstLineChars="200" w:firstLine="560"/>
      </w:pPr>
      <w:r>
        <w:rPr>
          <w:rFonts w:ascii="仿宋_GB2312" w:eastAsia="仿宋_GB2312" w:hint="eastAsia"/>
          <w:sz w:val="28"/>
          <w:szCs w:val="28"/>
        </w:rPr>
        <w:t>2022年</w:t>
      </w:r>
      <w:r w:rsidR="009928BF" w:rsidRPr="00730D3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8F0E9E">
        <w:rPr>
          <w:rFonts w:ascii="仿宋_GB2312" w:eastAsia="仿宋_GB2312" w:hint="eastAsia"/>
          <w:sz w:val="28"/>
          <w:szCs w:val="28"/>
        </w:rPr>
        <w:t>全区居民人均可支配收入</w:t>
      </w:r>
      <w:r>
        <w:rPr>
          <w:rFonts w:ascii="仿宋_GB2312" w:eastAsia="仿宋_GB2312" w:hint="eastAsia"/>
          <w:sz w:val="28"/>
          <w:szCs w:val="28"/>
        </w:rPr>
        <w:t>74365</w:t>
      </w:r>
      <w:r w:rsidR="009928BF" w:rsidRPr="008F0E9E">
        <w:rPr>
          <w:rFonts w:ascii="仿宋_GB2312" w:eastAsia="仿宋_GB2312" w:hint="eastAsia"/>
          <w:sz w:val="28"/>
          <w:szCs w:val="28"/>
        </w:rPr>
        <w:t>元，比上年增长</w:t>
      </w:r>
      <w:r w:rsidR="00C02450">
        <w:rPr>
          <w:rFonts w:ascii="仿宋_GB2312" w:eastAsia="仿宋_GB2312" w:hint="eastAsia"/>
          <w:sz w:val="28"/>
          <w:szCs w:val="28"/>
        </w:rPr>
        <w:t>3</w:t>
      </w:r>
      <w:r w:rsidR="009928BF" w:rsidRPr="008F0E9E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r w:rsidR="009928BF" w:rsidRPr="008F0E9E">
        <w:rPr>
          <w:rFonts w:ascii="仿宋_GB2312" w:eastAsia="仿宋_GB2312" w:hint="eastAsia"/>
          <w:sz w:val="28"/>
          <w:szCs w:val="28"/>
        </w:rPr>
        <w:t>人均消费支出</w:t>
      </w:r>
      <w:r>
        <w:rPr>
          <w:rFonts w:ascii="仿宋_GB2312" w:eastAsia="仿宋_GB2312" w:hint="eastAsia"/>
          <w:sz w:val="28"/>
          <w:szCs w:val="28"/>
        </w:rPr>
        <w:t>44516</w:t>
      </w:r>
      <w:r w:rsidR="009928BF" w:rsidRPr="008F0E9E">
        <w:rPr>
          <w:rFonts w:ascii="仿宋_GB2312" w:eastAsia="仿宋_GB2312" w:hint="eastAsia"/>
          <w:sz w:val="28"/>
          <w:szCs w:val="28"/>
        </w:rPr>
        <w:t>元，</w:t>
      </w:r>
      <w:r w:rsidR="00C02450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2.7</w:t>
      </w:r>
      <w:r w:rsidR="009928BF" w:rsidRPr="008F0E9E">
        <w:rPr>
          <w:rFonts w:ascii="仿宋_GB2312" w:eastAsia="仿宋_GB2312" w:hint="eastAsia"/>
          <w:sz w:val="28"/>
          <w:szCs w:val="28"/>
        </w:rPr>
        <w:t>%。</w:t>
      </w:r>
    </w:p>
    <w:sectPr w:rsidR="00D07A68" w:rsidRPr="0099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CA" w:rsidRDefault="00297ECA" w:rsidP="009928BF">
      <w:r>
        <w:separator/>
      </w:r>
    </w:p>
  </w:endnote>
  <w:endnote w:type="continuationSeparator" w:id="0">
    <w:p w:rsidR="00297ECA" w:rsidRDefault="00297ECA" w:rsidP="0099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CA" w:rsidRDefault="00297ECA" w:rsidP="009928BF">
      <w:r>
        <w:separator/>
      </w:r>
    </w:p>
  </w:footnote>
  <w:footnote w:type="continuationSeparator" w:id="0">
    <w:p w:rsidR="00297ECA" w:rsidRDefault="00297ECA" w:rsidP="0099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C"/>
    <w:rsid w:val="00012C25"/>
    <w:rsid w:val="000147ED"/>
    <w:rsid w:val="00042138"/>
    <w:rsid w:val="000461D8"/>
    <w:rsid w:val="00061738"/>
    <w:rsid w:val="00072011"/>
    <w:rsid w:val="000745D0"/>
    <w:rsid w:val="000755DC"/>
    <w:rsid w:val="00081D93"/>
    <w:rsid w:val="000835A3"/>
    <w:rsid w:val="00097B26"/>
    <w:rsid w:val="000C1C9D"/>
    <w:rsid w:val="00104B41"/>
    <w:rsid w:val="00145693"/>
    <w:rsid w:val="00172FB4"/>
    <w:rsid w:val="00200E43"/>
    <w:rsid w:val="002141A3"/>
    <w:rsid w:val="00221ADA"/>
    <w:rsid w:val="00246755"/>
    <w:rsid w:val="00297ECA"/>
    <w:rsid w:val="002B05F4"/>
    <w:rsid w:val="002B2610"/>
    <w:rsid w:val="002B40BF"/>
    <w:rsid w:val="002C0542"/>
    <w:rsid w:val="002C375E"/>
    <w:rsid w:val="003833B0"/>
    <w:rsid w:val="004A58D3"/>
    <w:rsid w:val="005362E4"/>
    <w:rsid w:val="00581FDF"/>
    <w:rsid w:val="00657BA0"/>
    <w:rsid w:val="00717111"/>
    <w:rsid w:val="0072294C"/>
    <w:rsid w:val="00765135"/>
    <w:rsid w:val="0078439A"/>
    <w:rsid w:val="007A55AC"/>
    <w:rsid w:val="007A7E1E"/>
    <w:rsid w:val="008045D3"/>
    <w:rsid w:val="008F71CC"/>
    <w:rsid w:val="009928BF"/>
    <w:rsid w:val="009C54A8"/>
    <w:rsid w:val="00A606FC"/>
    <w:rsid w:val="00A8399B"/>
    <w:rsid w:val="00AE1F63"/>
    <w:rsid w:val="00B1536C"/>
    <w:rsid w:val="00B719F5"/>
    <w:rsid w:val="00B91259"/>
    <w:rsid w:val="00BB1291"/>
    <w:rsid w:val="00BF5E7F"/>
    <w:rsid w:val="00C02450"/>
    <w:rsid w:val="00C16807"/>
    <w:rsid w:val="00C562B2"/>
    <w:rsid w:val="00C93BAE"/>
    <w:rsid w:val="00C94F2B"/>
    <w:rsid w:val="00CB243C"/>
    <w:rsid w:val="00CD0D3E"/>
    <w:rsid w:val="00D07A68"/>
    <w:rsid w:val="00D219F2"/>
    <w:rsid w:val="00D271F5"/>
    <w:rsid w:val="00D47A0C"/>
    <w:rsid w:val="00D6187B"/>
    <w:rsid w:val="00D83A04"/>
    <w:rsid w:val="00DA2B46"/>
    <w:rsid w:val="00DC77A0"/>
    <w:rsid w:val="00E03C4E"/>
    <w:rsid w:val="00E25D33"/>
    <w:rsid w:val="00E433CF"/>
    <w:rsid w:val="00E93D6C"/>
    <w:rsid w:val="00F558B5"/>
    <w:rsid w:val="00F96D26"/>
    <w:rsid w:val="00FD1F86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BF"/>
    <w:rPr>
      <w:sz w:val="18"/>
      <w:szCs w:val="18"/>
    </w:rPr>
  </w:style>
  <w:style w:type="paragraph" w:styleId="a5">
    <w:name w:val="Plain Text"/>
    <w:basedOn w:val="a"/>
    <w:link w:val="Char1"/>
    <w:rsid w:val="009928BF"/>
    <w:rPr>
      <w:rFonts w:ascii="宋体" w:hAnsi="Courier New"/>
    </w:rPr>
  </w:style>
  <w:style w:type="character" w:customStyle="1" w:styleId="Char1">
    <w:name w:val="纯文本 Char"/>
    <w:basedOn w:val="a0"/>
    <w:link w:val="a5"/>
    <w:rsid w:val="009928BF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BF"/>
    <w:rPr>
      <w:sz w:val="18"/>
      <w:szCs w:val="18"/>
    </w:rPr>
  </w:style>
  <w:style w:type="paragraph" w:styleId="a5">
    <w:name w:val="Plain Text"/>
    <w:basedOn w:val="a"/>
    <w:link w:val="Char1"/>
    <w:rsid w:val="009928BF"/>
    <w:rPr>
      <w:rFonts w:ascii="宋体" w:hAnsi="Courier New"/>
    </w:rPr>
  </w:style>
  <w:style w:type="character" w:customStyle="1" w:styleId="Char1">
    <w:name w:val="纯文本 Char"/>
    <w:basedOn w:val="a0"/>
    <w:link w:val="a5"/>
    <w:rsid w:val="009928B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2019-04-24T02:06:00Z</dcterms:created>
  <dcterms:modified xsi:type="dcterms:W3CDTF">2023-01-29T06:54:00Z</dcterms:modified>
</cp:coreProperties>
</file>