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F" w:rsidRPr="009C61C1" w:rsidRDefault="00ED33E6" w:rsidP="009928BF">
      <w:pPr>
        <w:pStyle w:val="a5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2024年</w:t>
      </w:r>
      <w:r w:rsidR="009928BF" w:rsidRPr="009C61C1">
        <w:rPr>
          <w:rFonts w:ascii="方正小标宋简体" w:eastAsia="方正小标宋简体" w:hAnsiTheme="minorEastAsia" w:hint="eastAsia"/>
          <w:sz w:val="44"/>
          <w:szCs w:val="44"/>
        </w:rPr>
        <w:t>丰台区经济运行情况</w:t>
      </w:r>
    </w:p>
    <w:p w:rsidR="00AF7140" w:rsidRPr="00AF7140" w:rsidRDefault="00AF7140" w:rsidP="009928BF">
      <w:pPr>
        <w:pStyle w:val="a5"/>
        <w:jc w:val="center"/>
      </w:pPr>
    </w:p>
    <w:p w:rsidR="00AF7140" w:rsidRPr="00B91627" w:rsidRDefault="00A148A9" w:rsidP="00A148A9">
      <w:pPr>
        <w:snapToGrid w:val="0"/>
        <w:spacing w:line="5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148A9">
        <w:rPr>
          <w:rFonts w:ascii="仿宋_GB2312" w:eastAsia="仿宋_GB2312" w:hAnsi="Segoe UI" w:cs="Segoe UI" w:hint="eastAsia"/>
          <w:color w:val="232930"/>
          <w:sz w:val="28"/>
          <w:szCs w:val="28"/>
          <w:shd w:val="clear" w:color="auto" w:fill="FFFFFF"/>
        </w:rPr>
        <w:t>2024年，在外部环境复杂多变、国内周期性和结构性变化相互交织的形势下，全区认真贯彻落实党中央、国务院和市委、市政府决策部署，坚持稳中求进工作总基调，加快构建新发展格局，落实</w:t>
      </w:r>
      <w:proofErr w:type="gramStart"/>
      <w:r w:rsidRPr="00A148A9">
        <w:rPr>
          <w:rFonts w:ascii="仿宋_GB2312" w:eastAsia="仿宋_GB2312" w:hAnsi="Segoe UI" w:cs="Segoe UI" w:hint="eastAsia"/>
          <w:color w:val="232930"/>
          <w:sz w:val="28"/>
          <w:szCs w:val="28"/>
          <w:shd w:val="clear" w:color="auto" w:fill="FFFFFF"/>
        </w:rPr>
        <w:t>落细各项</w:t>
      </w:r>
      <w:proofErr w:type="gramEnd"/>
      <w:r w:rsidRPr="00A148A9">
        <w:rPr>
          <w:rFonts w:ascii="仿宋_GB2312" w:eastAsia="仿宋_GB2312" w:hAnsi="Segoe UI" w:cs="Segoe UI" w:hint="eastAsia"/>
          <w:color w:val="232930"/>
          <w:sz w:val="28"/>
          <w:szCs w:val="28"/>
          <w:shd w:val="clear" w:color="auto" w:fill="FFFFFF"/>
        </w:rPr>
        <w:t>政策措施，生产需求持续恢复，居民收入稳步提高，新质生产力加速培育，高质量发展取得新进展，经济回升向好态势继续巩固。</w:t>
      </w:r>
    </w:p>
    <w:p w:rsidR="009928BF" w:rsidRPr="00C562B2" w:rsidRDefault="00ED33E6" w:rsidP="00381E7C">
      <w:pPr>
        <w:tabs>
          <w:tab w:val="left" w:pos="5760"/>
        </w:tabs>
        <w:spacing w:line="52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、工业生产</w:t>
      </w:r>
    </w:p>
    <w:p w:rsidR="009928BF" w:rsidRPr="00C562B2" w:rsidRDefault="00A148A9" w:rsidP="00381E7C">
      <w:pPr>
        <w:tabs>
          <w:tab w:val="left" w:pos="5760"/>
        </w:tabs>
        <w:spacing w:line="52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全区规模以上工业企业实现工业总产值</w:t>
      </w:r>
      <w:r>
        <w:rPr>
          <w:rFonts w:ascii="仿宋_GB2312" w:eastAsia="仿宋_GB2312" w:hint="eastAsia"/>
          <w:sz w:val="28"/>
          <w:szCs w:val="28"/>
        </w:rPr>
        <w:t>262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</w:t>
      </w:r>
      <w:r w:rsidR="008D664D">
        <w:rPr>
          <w:rFonts w:ascii="仿宋_GB2312" w:eastAsia="仿宋_GB2312" w:hint="eastAsia"/>
          <w:sz w:val="28"/>
          <w:szCs w:val="28"/>
        </w:rPr>
        <w:t>下降</w:t>
      </w:r>
      <w:r w:rsidR="00450F6B">
        <w:rPr>
          <w:rFonts w:ascii="仿宋_GB2312" w:eastAsia="仿宋_GB2312" w:hint="eastAsia"/>
          <w:sz w:val="28"/>
          <w:szCs w:val="28"/>
        </w:rPr>
        <w:t>4</w:t>
      </w:r>
      <w:r w:rsidR="002C375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A148A9" w:rsidP="00381E7C">
      <w:pPr>
        <w:tabs>
          <w:tab w:val="left" w:pos="5760"/>
        </w:tabs>
        <w:spacing w:line="52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2024年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全区规模以上工业企业实现销售产值</w:t>
      </w:r>
      <w:r>
        <w:rPr>
          <w:rFonts w:ascii="仿宋_GB2312" w:eastAsia="仿宋_GB2312" w:hint="eastAsia"/>
          <w:sz w:val="28"/>
          <w:szCs w:val="28"/>
        </w:rPr>
        <w:t>262</w:t>
      </w:r>
      <w:r w:rsidR="009E7C97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</w:t>
      </w:r>
      <w:r w:rsidR="008F71CC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%，其中出口交货值</w:t>
      </w:r>
      <w:r>
        <w:rPr>
          <w:rFonts w:ascii="仿宋_GB2312" w:eastAsia="仿宋_GB2312" w:hint="eastAsia"/>
          <w:sz w:val="28"/>
          <w:szCs w:val="28"/>
        </w:rPr>
        <w:t>9</w:t>
      </w:r>
      <w:r w:rsidR="002C375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8D664D">
        <w:rPr>
          <w:rFonts w:ascii="仿宋_GB2312" w:eastAsia="仿宋_GB2312" w:hint="eastAsia"/>
          <w:sz w:val="28"/>
          <w:szCs w:val="28"/>
        </w:rPr>
        <w:t>增长</w:t>
      </w:r>
      <w:r w:rsidR="00450F6B">
        <w:rPr>
          <w:rFonts w:ascii="仿宋_GB2312" w:eastAsia="仿宋_GB2312" w:hint="eastAsia"/>
          <w:sz w:val="28"/>
          <w:szCs w:val="28"/>
        </w:rPr>
        <w:t>0</w:t>
      </w:r>
      <w:r w:rsidR="00221ADA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B91259">
        <w:rPr>
          <w:rFonts w:ascii="仿宋_GB2312" w:eastAsia="仿宋_GB2312" w:hint="eastAsia"/>
          <w:sz w:val="28"/>
          <w:szCs w:val="28"/>
        </w:rPr>
        <w:t>%</w:t>
      </w:r>
      <w:r w:rsidR="009928BF" w:rsidRPr="00C562B2">
        <w:rPr>
          <w:rFonts w:ascii="仿宋_GB2312" w:eastAsia="仿宋_GB2312" w:hint="eastAsia"/>
          <w:sz w:val="28"/>
          <w:szCs w:val="28"/>
        </w:rPr>
        <w:t>。</w:t>
      </w:r>
    </w:p>
    <w:p w:rsidR="009928BF" w:rsidRPr="007A7E1E" w:rsidRDefault="00ED33E6" w:rsidP="00381E7C">
      <w:pPr>
        <w:pStyle w:val="a5"/>
        <w:tabs>
          <w:tab w:val="left" w:pos="5520"/>
        </w:tabs>
        <w:spacing w:line="52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9928BF" w:rsidRPr="007A7E1E">
        <w:rPr>
          <w:rFonts w:ascii="仿宋_GB2312" w:eastAsia="仿宋_GB2312" w:hint="eastAsia"/>
          <w:b/>
          <w:sz w:val="28"/>
          <w:szCs w:val="28"/>
        </w:rPr>
        <w:t>、建筑业</w:t>
      </w:r>
    </w:p>
    <w:p w:rsidR="009928BF" w:rsidRPr="00C562B2" w:rsidRDefault="004906F5" w:rsidP="00381E7C">
      <w:pPr>
        <w:pStyle w:val="a5"/>
        <w:tabs>
          <w:tab w:val="left" w:pos="5520"/>
        </w:tabs>
        <w:spacing w:line="52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bCs/>
          <w:sz w:val="28"/>
          <w:szCs w:val="28"/>
        </w:rPr>
        <w:t>全区具有资质等级的建筑业企业</w:t>
      </w:r>
      <w:r w:rsidR="009928BF" w:rsidRPr="00C562B2">
        <w:rPr>
          <w:rFonts w:ascii="仿宋_GB2312" w:eastAsia="仿宋_GB2312" w:hint="eastAsia"/>
          <w:sz w:val="28"/>
          <w:szCs w:val="28"/>
        </w:rPr>
        <w:t>完成总产值</w:t>
      </w:r>
      <w:r>
        <w:rPr>
          <w:rFonts w:ascii="仿宋_GB2312" w:eastAsia="仿宋_GB2312" w:hint="eastAsia"/>
          <w:sz w:val="28"/>
          <w:szCs w:val="28"/>
        </w:rPr>
        <w:t>2611.7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AE5735">
        <w:rPr>
          <w:rFonts w:ascii="仿宋_GB2312" w:eastAsia="仿宋_GB2312" w:hint="eastAsia"/>
          <w:sz w:val="28"/>
          <w:szCs w:val="28"/>
        </w:rPr>
        <w:t>比</w:t>
      </w:r>
      <w:r w:rsidR="009928BF" w:rsidRPr="00C562B2">
        <w:rPr>
          <w:rFonts w:ascii="仿宋_GB2312" w:eastAsia="仿宋_GB2312" w:hint="eastAsia"/>
          <w:sz w:val="28"/>
          <w:szCs w:val="28"/>
        </w:rPr>
        <w:t>上年</w:t>
      </w:r>
      <w:r w:rsidR="00AE5735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9</w:t>
      </w:r>
      <w:r w:rsidR="00C5158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AE5735">
        <w:rPr>
          <w:rFonts w:ascii="仿宋_GB2312" w:eastAsia="仿宋_GB2312" w:hint="eastAsia"/>
          <w:sz w:val="28"/>
          <w:szCs w:val="28"/>
        </w:rPr>
        <w:t>%</w:t>
      </w:r>
      <w:r w:rsidR="009928BF" w:rsidRPr="00C562B2">
        <w:rPr>
          <w:rFonts w:ascii="仿宋_GB2312" w:eastAsia="仿宋_GB2312" w:hint="eastAsia"/>
          <w:sz w:val="28"/>
          <w:szCs w:val="28"/>
        </w:rPr>
        <w:t>。其中，在北京地区完成产值</w:t>
      </w:r>
      <w:r>
        <w:rPr>
          <w:rFonts w:ascii="仿宋_GB2312" w:eastAsia="仿宋_GB2312" w:hint="eastAsia"/>
          <w:sz w:val="28"/>
          <w:szCs w:val="28"/>
        </w:rPr>
        <w:t>492</w:t>
      </w:r>
      <w:r w:rsidR="00104B4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AE5735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%；在外省完成产值</w:t>
      </w:r>
      <w:r>
        <w:rPr>
          <w:rFonts w:ascii="仿宋_GB2312" w:eastAsia="仿宋_GB2312" w:hint="eastAsia"/>
          <w:sz w:val="28"/>
          <w:szCs w:val="28"/>
        </w:rPr>
        <w:t>2119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BF46EB">
        <w:rPr>
          <w:rFonts w:ascii="仿宋_GB2312" w:eastAsia="仿宋_GB2312" w:hint="eastAsia"/>
          <w:sz w:val="28"/>
          <w:szCs w:val="28"/>
        </w:rPr>
        <w:t>下降</w:t>
      </w:r>
      <w:r w:rsidR="00C51589"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8045D3" w:rsidRDefault="00ED33E6" w:rsidP="00381E7C">
      <w:pPr>
        <w:tabs>
          <w:tab w:val="left" w:pos="5760"/>
        </w:tabs>
        <w:spacing w:line="52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9928BF" w:rsidRPr="008045D3">
        <w:rPr>
          <w:rFonts w:ascii="仿宋_GB2312" w:eastAsia="仿宋_GB2312" w:hint="eastAsia"/>
          <w:b/>
          <w:sz w:val="28"/>
          <w:szCs w:val="28"/>
        </w:rPr>
        <w:t>、固定资产投资</w:t>
      </w:r>
    </w:p>
    <w:p w:rsidR="009928BF" w:rsidRPr="00C562B2" w:rsidRDefault="008D46B9" w:rsidP="00381E7C">
      <w:pPr>
        <w:tabs>
          <w:tab w:val="left" w:pos="5760"/>
        </w:tabs>
        <w:spacing w:line="52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全区固定资产投资（不含农户）比上年</w:t>
      </w:r>
      <w:r w:rsidR="00F76AE8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7</w:t>
      </w:r>
      <w:r w:rsidR="00A117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</w:t>
      </w:r>
      <w:r w:rsidR="00971758" w:rsidRPr="00C562B2">
        <w:rPr>
          <w:rFonts w:ascii="仿宋_GB2312" w:eastAsia="仿宋_GB2312" w:hint="eastAsia"/>
          <w:sz w:val="28"/>
          <w:szCs w:val="28"/>
        </w:rPr>
        <w:t>民间投资</w:t>
      </w:r>
      <w:r w:rsidR="00971758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49</w:t>
      </w:r>
      <w:r w:rsidR="00971758">
        <w:rPr>
          <w:rFonts w:ascii="仿宋_GB2312" w:eastAsia="仿宋_GB2312" w:hint="eastAsia"/>
          <w:sz w:val="28"/>
          <w:szCs w:val="28"/>
        </w:rPr>
        <w:t>%；</w:t>
      </w:r>
      <w:r w:rsidR="007925C4">
        <w:rPr>
          <w:rFonts w:ascii="仿宋_GB2312" w:eastAsia="仿宋_GB2312" w:hint="eastAsia"/>
          <w:sz w:val="28"/>
          <w:szCs w:val="28"/>
        </w:rPr>
        <w:t>建安</w:t>
      </w:r>
      <w:r w:rsidR="00F76AE8" w:rsidRPr="00C562B2">
        <w:rPr>
          <w:rFonts w:ascii="仿宋_GB2312" w:eastAsia="仿宋_GB2312" w:hint="eastAsia"/>
          <w:sz w:val="28"/>
          <w:szCs w:val="28"/>
        </w:rPr>
        <w:t>投资</w:t>
      </w:r>
      <w:r w:rsidR="00971758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11</w:t>
      </w:r>
      <w:r w:rsidR="00F76AE8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F76AE8" w:rsidRPr="00C562B2">
        <w:rPr>
          <w:rFonts w:ascii="仿宋_GB2312" w:eastAsia="仿宋_GB2312" w:hint="eastAsia"/>
          <w:sz w:val="28"/>
          <w:szCs w:val="28"/>
        </w:rPr>
        <w:t>%</w:t>
      </w:r>
      <w:r w:rsidR="00971758">
        <w:rPr>
          <w:rFonts w:ascii="仿宋_GB2312" w:eastAsia="仿宋_GB2312" w:hint="eastAsia"/>
          <w:sz w:val="28"/>
          <w:szCs w:val="28"/>
        </w:rPr>
        <w:t>。</w:t>
      </w:r>
    </w:p>
    <w:p w:rsidR="009928BF" w:rsidRPr="00C562B2" w:rsidRDefault="009928BF" w:rsidP="00381E7C">
      <w:pPr>
        <w:tabs>
          <w:tab w:val="left" w:pos="5760"/>
        </w:tabs>
        <w:spacing w:line="52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，第二产业投资比上年</w:t>
      </w:r>
      <w:r w:rsidR="00971758">
        <w:rPr>
          <w:rFonts w:ascii="仿宋_GB2312" w:eastAsia="仿宋_GB2312" w:hAnsi="宋体" w:cs="宋体" w:hint="eastAsia"/>
          <w:kern w:val="0"/>
          <w:sz w:val="28"/>
          <w:szCs w:val="28"/>
        </w:rPr>
        <w:t>下降</w:t>
      </w:r>
      <w:r w:rsidR="008D46B9">
        <w:rPr>
          <w:rFonts w:ascii="仿宋_GB2312" w:eastAsia="仿宋_GB2312" w:hAnsi="宋体" w:cs="宋体" w:hint="eastAsia"/>
          <w:kern w:val="0"/>
          <w:sz w:val="28"/>
          <w:szCs w:val="28"/>
        </w:rPr>
        <w:t>24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8D46B9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%；第三产业投资</w:t>
      </w:r>
      <w:r w:rsidR="00F76AE8">
        <w:rPr>
          <w:rFonts w:ascii="仿宋_GB2312" w:eastAsia="仿宋_GB2312" w:hAnsi="宋体" w:cs="宋体" w:hint="eastAsia"/>
          <w:kern w:val="0"/>
          <w:sz w:val="28"/>
          <w:szCs w:val="28"/>
        </w:rPr>
        <w:t>增长</w:t>
      </w:r>
      <w:r w:rsidR="008D46B9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6F316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8D46B9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9928BF" w:rsidRPr="00A8399B" w:rsidRDefault="00ED33E6" w:rsidP="00381E7C">
      <w:pPr>
        <w:pStyle w:val="a5"/>
        <w:tabs>
          <w:tab w:val="left" w:pos="5520"/>
        </w:tabs>
        <w:spacing w:line="52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9928BF" w:rsidRPr="00A8399B">
        <w:rPr>
          <w:rFonts w:ascii="仿宋_GB2312" w:eastAsia="仿宋_GB2312" w:hint="eastAsia"/>
          <w:b/>
          <w:sz w:val="28"/>
          <w:szCs w:val="28"/>
        </w:rPr>
        <w:t>、房地产开发</w:t>
      </w:r>
    </w:p>
    <w:p w:rsidR="009928BF" w:rsidRPr="00F15A5F" w:rsidRDefault="004E79D6" w:rsidP="00381E7C">
      <w:pPr>
        <w:pStyle w:val="a5"/>
        <w:tabs>
          <w:tab w:val="left" w:pos="5520"/>
        </w:tabs>
        <w:spacing w:line="52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C562B2">
        <w:rPr>
          <w:rFonts w:ascii="仿宋_GB2312" w:eastAsia="仿宋_GB2312" w:hint="eastAsia"/>
          <w:sz w:val="28"/>
          <w:szCs w:val="28"/>
        </w:rPr>
        <w:t>，全区房地产开发投资比上年</w:t>
      </w:r>
      <w:r w:rsidR="00ED53DF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3</w:t>
      </w:r>
      <w:r w:rsidR="004A58D3">
        <w:rPr>
          <w:rFonts w:ascii="仿宋_GB2312" w:eastAsia="仿宋_GB2312" w:hint="eastAsia"/>
          <w:sz w:val="28"/>
          <w:szCs w:val="28"/>
        </w:rPr>
        <w:t>.</w:t>
      </w:r>
      <w:r w:rsidR="00ED53DF"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%。其中，住</w:t>
      </w:r>
      <w:r w:rsidR="009928BF" w:rsidRPr="00F15A5F">
        <w:rPr>
          <w:rFonts w:ascii="仿宋_GB2312" w:eastAsia="仿宋_GB2312" w:hint="eastAsia"/>
          <w:sz w:val="28"/>
          <w:szCs w:val="28"/>
        </w:rPr>
        <w:t>宅投资</w:t>
      </w:r>
      <w:r w:rsidR="001556E2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6</w:t>
      </w:r>
      <w:r w:rsidR="000147E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F15A5F">
        <w:rPr>
          <w:rFonts w:ascii="仿宋_GB2312" w:eastAsia="仿宋_GB2312" w:hint="eastAsia"/>
          <w:sz w:val="28"/>
          <w:szCs w:val="28"/>
        </w:rPr>
        <w:t>%。</w:t>
      </w:r>
    </w:p>
    <w:p w:rsidR="009928BF" w:rsidRPr="00401592" w:rsidRDefault="004E79D6" w:rsidP="00381E7C">
      <w:pPr>
        <w:pStyle w:val="a5"/>
        <w:tabs>
          <w:tab w:val="left" w:pos="5520"/>
        </w:tabs>
        <w:spacing w:line="52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FD5873">
        <w:rPr>
          <w:rFonts w:ascii="仿宋_GB2312" w:eastAsia="仿宋_GB2312" w:hint="eastAsia"/>
          <w:sz w:val="28"/>
          <w:szCs w:val="28"/>
        </w:rPr>
        <w:t>，全区</w:t>
      </w:r>
      <w:r w:rsidR="00822374">
        <w:rPr>
          <w:rFonts w:ascii="仿宋_GB2312" w:eastAsia="仿宋_GB2312" w:hint="eastAsia"/>
          <w:sz w:val="28"/>
          <w:szCs w:val="28"/>
        </w:rPr>
        <w:t>房屋</w:t>
      </w:r>
      <w:r w:rsidR="009928BF" w:rsidRPr="00FD5873">
        <w:rPr>
          <w:rFonts w:ascii="仿宋_GB2312" w:eastAsia="仿宋_GB2312" w:hint="eastAsia"/>
          <w:sz w:val="28"/>
          <w:szCs w:val="28"/>
        </w:rPr>
        <w:t>施工面积</w:t>
      </w:r>
      <w:r w:rsidR="00ED53DF">
        <w:rPr>
          <w:rFonts w:ascii="仿宋_GB2312" w:eastAsia="仿宋_GB2312" w:hint="eastAsia"/>
          <w:sz w:val="28"/>
          <w:szCs w:val="28"/>
        </w:rPr>
        <w:t>1148</w:t>
      </w:r>
      <w:r w:rsidR="005C6C7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</w:t>
      </w:r>
      <w:r w:rsidR="00322E70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13.6</w:t>
      </w:r>
      <w:r w:rsidR="009928BF" w:rsidRPr="00FD5873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FD5873">
        <w:rPr>
          <w:rFonts w:ascii="仿宋_GB2312" w:eastAsia="仿宋_GB2312" w:hint="eastAsia"/>
          <w:sz w:val="28"/>
          <w:szCs w:val="28"/>
        </w:rPr>
        <w:t>其中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住宅施工面积</w:t>
      </w:r>
      <w:r w:rsidR="00ED53DF">
        <w:rPr>
          <w:rFonts w:ascii="仿宋_GB2312" w:eastAsia="仿宋_GB2312" w:hint="eastAsia"/>
          <w:sz w:val="28"/>
          <w:szCs w:val="28"/>
        </w:rPr>
        <w:t>639</w:t>
      </w:r>
      <w:r w:rsidR="004A58D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>
        <w:rPr>
          <w:rFonts w:ascii="仿宋_GB2312" w:eastAsia="仿宋_GB2312" w:hint="eastAsia"/>
          <w:sz w:val="28"/>
          <w:szCs w:val="28"/>
        </w:rPr>
        <w:t>下降6</w:t>
      </w:r>
      <w:r w:rsidR="00ED53D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FD5873">
        <w:rPr>
          <w:rFonts w:ascii="仿宋_GB2312" w:eastAsia="仿宋_GB2312" w:hint="eastAsia"/>
          <w:sz w:val="28"/>
          <w:szCs w:val="28"/>
        </w:rPr>
        <w:t>%。</w:t>
      </w:r>
      <w:r w:rsidR="00657BA0">
        <w:rPr>
          <w:rFonts w:ascii="仿宋_GB2312" w:eastAsia="仿宋_GB2312" w:hint="eastAsia"/>
          <w:sz w:val="28"/>
          <w:szCs w:val="28"/>
        </w:rPr>
        <w:t>全区</w:t>
      </w:r>
      <w:r w:rsidR="00822374">
        <w:rPr>
          <w:rFonts w:ascii="仿宋_GB2312" w:eastAsia="仿宋_GB2312" w:hint="eastAsia"/>
          <w:sz w:val="28"/>
          <w:szCs w:val="28"/>
        </w:rPr>
        <w:t>房屋</w:t>
      </w:r>
      <w:r w:rsidR="00657BA0">
        <w:rPr>
          <w:rFonts w:ascii="仿宋_GB2312" w:eastAsia="仿宋_GB2312" w:hint="eastAsia"/>
          <w:sz w:val="28"/>
          <w:szCs w:val="28"/>
        </w:rPr>
        <w:t>新开工</w:t>
      </w:r>
      <w:r w:rsidR="00657BA0">
        <w:rPr>
          <w:rFonts w:ascii="仿宋_GB2312" w:eastAsia="仿宋_GB2312" w:hint="eastAsia"/>
          <w:sz w:val="28"/>
          <w:szCs w:val="28"/>
        </w:rPr>
        <w:lastRenderedPageBreak/>
        <w:t>面积</w:t>
      </w:r>
      <w:r w:rsidR="00ED53DF">
        <w:rPr>
          <w:rFonts w:ascii="仿宋_GB2312" w:eastAsia="仿宋_GB2312" w:hint="eastAsia"/>
          <w:sz w:val="28"/>
          <w:szCs w:val="28"/>
        </w:rPr>
        <w:t>119</w:t>
      </w:r>
      <w:r w:rsidR="00657BA0">
        <w:rPr>
          <w:rFonts w:ascii="仿宋_GB2312" w:eastAsia="仿宋_GB2312" w:hint="eastAsia"/>
          <w:sz w:val="28"/>
          <w:szCs w:val="28"/>
        </w:rPr>
        <w:t>.</w:t>
      </w:r>
      <w:r w:rsidR="00ED53DF">
        <w:rPr>
          <w:rFonts w:ascii="仿宋_GB2312" w:eastAsia="仿宋_GB2312" w:hint="eastAsia"/>
          <w:sz w:val="28"/>
          <w:szCs w:val="28"/>
        </w:rPr>
        <w:t>3</w:t>
      </w:r>
      <w:r w:rsidR="00657BA0">
        <w:rPr>
          <w:rFonts w:ascii="仿宋_GB2312" w:eastAsia="仿宋_GB2312" w:hint="eastAsia"/>
          <w:sz w:val="28"/>
          <w:szCs w:val="28"/>
        </w:rPr>
        <w:t>万平方米，</w:t>
      </w:r>
      <w:r>
        <w:rPr>
          <w:rFonts w:ascii="仿宋_GB2312" w:eastAsia="仿宋_GB2312" w:hint="eastAsia"/>
          <w:sz w:val="28"/>
          <w:szCs w:val="28"/>
        </w:rPr>
        <w:t>下降40</w:t>
      </w:r>
      <w:r w:rsidR="001556E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640EB6">
        <w:rPr>
          <w:rFonts w:ascii="仿宋_GB2312" w:eastAsia="仿宋_GB2312" w:hint="eastAsia"/>
          <w:sz w:val="28"/>
          <w:szCs w:val="28"/>
        </w:rPr>
        <w:t>%</w:t>
      </w:r>
      <w:r w:rsidR="00657BA0">
        <w:rPr>
          <w:rFonts w:ascii="仿宋_GB2312" w:eastAsia="仿宋_GB2312" w:hint="eastAsia"/>
          <w:sz w:val="28"/>
          <w:szCs w:val="28"/>
        </w:rPr>
        <w:t>。</w:t>
      </w:r>
      <w:r w:rsidR="009928BF" w:rsidRPr="00650092">
        <w:rPr>
          <w:rFonts w:ascii="仿宋_GB2312" w:eastAsia="仿宋_GB2312" w:hint="eastAsia"/>
          <w:sz w:val="28"/>
          <w:szCs w:val="28"/>
        </w:rPr>
        <w:t>全区</w:t>
      </w:r>
      <w:r w:rsidR="00822374">
        <w:rPr>
          <w:rFonts w:ascii="仿宋_GB2312" w:eastAsia="仿宋_GB2312" w:hint="eastAsia"/>
          <w:sz w:val="28"/>
          <w:szCs w:val="28"/>
        </w:rPr>
        <w:t>房屋</w:t>
      </w:r>
      <w:r w:rsidR="009928BF" w:rsidRPr="00650092">
        <w:rPr>
          <w:rFonts w:ascii="仿宋_GB2312" w:eastAsia="仿宋_GB2312" w:hint="eastAsia"/>
          <w:sz w:val="28"/>
          <w:szCs w:val="28"/>
        </w:rPr>
        <w:t>竣工面积</w:t>
      </w:r>
      <w:r>
        <w:rPr>
          <w:rFonts w:ascii="仿宋_GB2312" w:eastAsia="仿宋_GB2312" w:hint="eastAsia"/>
          <w:sz w:val="28"/>
          <w:szCs w:val="28"/>
        </w:rPr>
        <w:t>187.2</w:t>
      </w:r>
      <w:r w:rsidR="009928BF" w:rsidRPr="00650092">
        <w:rPr>
          <w:rFonts w:ascii="仿宋_GB2312" w:eastAsia="仿宋_GB2312" w:hint="eastAsia"/>
          <w:sz w:val="28"/>
          <w:szCs w:val="28"/>
        </w:rPr>
        <w:t>万平方米，</w:t>
      </w:r>
      <w:r w:rsidR="009928BF">
        <w:rPr>
          <w:rFonts w:ascii="仿宋_GB2312" w:eastAsia="仿宋_GB2312" w:hint="eastAsia"/>
          <w:sz w:val="28"/>
          <w:szCs w:val="28"/>
        </w:rPr>
        <w:t>比上年</w:t>
      </w:r>
      <w:r w:rsidR="00322E70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27</w:t>
      </w:r>
      <w:r w:rsidR="004A58D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322E70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657BA0">
        <w:rPr>
          <w:rFonts w:ascii="仿宋_GB2312" w:eastAsia="仿宋_GB2312" w:hint="eastAsia"/>
          <w:sz w:val="28"/>
          <w:szCs w:val="28"/>
        </w:rPr>
        <w:t>其中，住宅竣工面积</w:t>
      </w:r>
      <w:r>
        <w:rPr>
          <w:rFonts w:ascii="仿宋_GB2312" w:eastAsia="仿宋_GB2312" w:hint="eastAsia"/>
          <w:sz w:val="28"/>
          <w:szCs w:val="28"/>
        </w:rPr>
        <w:t>107.1</w:t>
      </w:r>
      <w:r w:rsidR="00657BA0">
        <w:rPr>
          <w:rFonts w:ascii="仿宋_GB2312" w:eastAsia="仿宋_GB2312" w:hint="eastAsia"/>
          <w:sz w:val="28"/>
          <w:szCs w:val="28"/>
        </w:rPr>
        <w:t>万平方米，</w:t>
      </w:r>
      <w:r w:rsidR="00871E1C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16</w:t>
      </w:r>
      <w:r w:rsidR="00ED53D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640EB6">
        <w:rPr>
          <w:rFonts w:ascii="仿宋_GB2312" w:eastAsia="仿宋_GB2312" w:hint="eastAsia"/>
          <w:sz w:val="28"/>
          <w:szCs w:val="28"/>
        </w:rPr>
        <w:t>%</w:t>
      </w:r>
      <w:r w:rsidR="00657BA0">
        <w:rPr>
          <w:rFonts w:ascii="仿宋_GB2312" w:eastAsia="仿宋_GB2312" w:hint="eastAsia"/>
          <w:sz w:val="28"/>
          <w:szCs w:val="28"/>
        </w:rPr>
        <w:t>。</w:t>
      </w:r>
    </w:p>
    <w:p w:rsidR="009928BF" w:rsidRPr="00FD5873" w:rsidRDefault="004E79D6" w:rsidP="00381E7C">
      <w:pPr>
        <w:pStyle w:val="a5"/>
        <w:spacing w:line="520" w:lineRule="exact"/>
        <w:ind w:right="18"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 w:rsidR="009928BF" w:rsidRPr="00FD5873">
        <w:rPr>
          <w:rFonts w:ascii="仿宋_GB2312" w:eastAsia="仿宋_GB2312" w:hint="eastAsia"/>
          <w:sz w:val="28"/>
          <w:szCs w:val="28"/>
        </w:rPr>
        <w:t>销售商品房</w:t>
      </w:r>
      <w:r>
        <w:rPr>
          <w:rFonts w:ascii="仿宋_GB2312" w:eastAsia="仿宋_GB2312" w:hint="eastAsia"/>
          <w:sz w:val="28"/>
          <w:szCs w:val="28"/>
        </w:rPr>
        <w:t>119.9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</w:t>
      </w:r>
      <w:r w:rsidR="00322E70">
        <w:rPr>
          <w:rFonts w:ascii="仿宋_GB2312" w:eastAsia="仿宋_GB2312" w:hint="eastAsia"/>
          <w:sz w:val="28"/>
          <w:szCs w:val="28"/>
        </w:rPr>
        <w:t>下降</w:t>
      </w:r>
      <w:r w:rsidR="005C6C72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2.</w:t>
      </w:r>
      <w:r w:rsidR="00ED53DF">
        <w:rPr>
          <w:rFonts w:ascii="仿宋_GB2312" w:eastAsia="仿宋_GB2312" w:hint="eastAsia"/>
          <w:sz w:val="28"/>
          <w:szCs w:val="28"/>
        </w:rPr>
        <w:t>5</w:t>
      </w:r>
      <w:r w:rsidR="00A8399B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其中住宅</w:t>
      </w:r>
      <w:r>
        <w:rPr>
          <w:rFonts w:ascii="仿宋_GB2312" w:eastAsia="仿宋_GB2312" w:hint="eastAsia"/>
          <w:sz w:val="28"/>
          <w:szCs w:val="28"/>
        </w:rPr>
        <w:t>78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 w:rsidR="00322E70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22</w:t>
      </w:r>
      <w:r w:rsidR="00A8399B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A8399B">
        <w:rPr>
          <w:rFonts w:ascii="仿宋_GB2312" w:eastAsia="仿宋_GB2312" w:hint="eastAsia"/>
          <w:sz w:val="28"/>
          <w:szCs w:val="28"/>
        </w:rPr>
        <w:t>%</w:t>
      </w:r>
      <w:r w:rsidR="009928BF" w:rsidRPr="00FD5873">
        <w:rPr>
          <w:rFonts w:ascii="仿宋_GB2312" w:eastAsia="仿宋_GB2312" w:hint="eastAsia"/>
          <w:sz w:val="28"/>
          <w:szCs w:val="28"/>
        </w:rPr>
        <w:t>。</w:t>
      </w:r>
    </w:p>
    <w:p w:rsidR="009928BF" w:rsidRPr="00D271F5" w:rsidRDefault="00ED33E6" w:rsidP="00381E7C">
      <w:pPr>
        <w:tabs>
          <w:tab w:val="left" w:pos="5760"/>
        </w:tabs>
        <w:spacing w:line="52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、消费品市场</w:t>
      </w:r>
    </w:p>
    <w:p w:rsidR="009928BF" w:rsidRPr="00E07C7D" w:rsidRDefault="007E2E18" w:rsidP="00381E7C">
      <w:pPr>
        <w:tabs>
          <w:tab w:val="left" w:pos="5760"/>
        </w:tabs>
        <w:spacing w:line="520" w:lineRule="exact"/>
        <w:ind w:right="-15"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26A23">
        <w:rPr>
          <w:rFonts w:ascii="仿宋_GB2312" w:eastAsia="仿宋_GB2312" w:hint="eastAsia"/>
          <w:sz w:val="28"/>
          <w:szCs w:val="28"/>
        </w:rPr>
        <w:t>全区实现社会消费品零售总额</w:t>
      </w:r>
      <w:r>
        <w:rPr>
          <w:rFonts w:ascii="仿宋_GB2312" w:eastAsia="仿宋_GB2312" w:hint="eastAsia"/>
          <w:sz w:val="28"/>
          <w:szCs w:val="28"/>
        </w:rPr>
        <w:t>1329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026A23">
        <w:rPr>
          <w:rFonts w:ascii="仿宋_GB2312" w:eastAsia="仿宋_GB2312" w:hint="eastAsia"/>
          <w:sz w:val="28"/>
          <w:szCs w:val="28"/>
        </w:rPr>
        <w:t>亿元，比上年</w:t>
      </w:r>
      <w:r w:rsidR="00FB3E31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2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026A23">
        <w:rPr>
          <w:rFonts w:ascii="仿宋_GB2312" w:eastAsia="仿宋_GB2312" w:hint="eastAsia"/>
          <w:sz w:val="28"/>
          <w:szCs w:val="28"/>
        </w:rPr>
        <w:t>%。</w:t>
      </w:r>
      <w:r w:rsidR="00026A23" w:rsidRPr="000C2361">
        <w:rPr>
          <w:rFonts w:ascii="仿宋_GB2312" w:eastAsia="仿宋_GB2312" w:hint="eastAsia"/>
          <w:sz w:val="28"/>
          <w:szCs w:val="28"/>
        </w:rPr>
        <w:t>其中，</w:t>
      </w:r>
      <w:r w:rsidR="00026A23" w:rsidRPr="000C2361">
        <w:rPr>
          <w:rFonts w:ascii="仿宋_GB2312" w:eastAsia="仿宋_GB2312" w:hAnsi="仿宋_GB2312" w:cs="仿宋_GB2312" w:hint="eastAsia"/>
          <w:sz w:val="28"/>
          <w:szCs w:val="28"/>
        </w:rPr>
        <w:t>限额以上批发零售业和住宿餐饮业</w:t>
      </w:r>
      <w:r w:rsidR="00026A23" w:rsidRPr="000C2361">
        <w:rPr>
          <w:rFonts w:ascii="仿宋_GB2312" w:eastAsia="仿宋_GB2312" w:hint="eastAsia"/>
          <w:sz w:val="28"/>
          <w:szCs w:val="28"/>
        </w:rPr>
        <w:t>实现网上零售额</w:t>
      </w:r>
      <w:r>
        <w:rPr>
          <w:rFonts w:ascii="仿宋_GB2312" w:eastAsia="仿宋_GB2312" w:hint="eastAsia"/>
          <w:sz w:val="28"/>
          <w:szCs w:val="28"/>
        </w:rPr>
        <w:t>437</w:t>
      </w:r>
      <w:r w:rsidR="00026A23" w:rsidRPr="000C236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026A23" w:rsidRPr="000C2361">
        <w:rPr>
          <w:rFonts w:ascii="仿宋_GB2312" w:eastAsia="仿宋_GB2312" w:hint="eastAsia"/>
          <w:sz w:val="28"/>
          <w:szCs w:val="28"/>
        </w:rPr>
        <w:t>亿元，</w:t>
      </w:r>
      <w:r w:rsidR="00FB3E31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1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026A23" w:rsidRPr="000C2361">
        <w:rPr>
          <w:rFonts w:ascii="仿宋_GB2312" w:eastAsia="仿宋_GB2312" w:hint="eastAsia"/>
          <w:sz w:val="28"/>
          <w:szCs w:val="28"/>
        </w:rPr>
        <w:t>%。</w:t>
      </w:r>
      <w:r w:rsidR="00026A23">
        <w:rPr>
          <w:rFonts w:ascii="仿宋_GB2312" w:eastAsia="仿宋_GB2312" w:hint="eastAsia"/>
          <w:sz w:val="28"/>
          <w:szCs w:val="28"/>
        </w:rPr>
        <w:t>按消费形态分，商品零售</w:t>
      </w:r>
      <w:r>
        <w:rPr>
          <w:rFonts w:ascii="仿宋_GB2312" w:eastAsia="仿宋_GB2312" w:hint="eastAsia"/>
          <w:sz w:val="28"/>
          <w:szCs w:val="28"/>
        </w:rPr>
        <w:t>1219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026A23">
        <w:rPr>
          <w:rFonts w:ascii="仿宋_GB2312" w:eastAsia="仿宋_GB2312" w:hint="eastAsia"/>
          <w:sz w:val="28"/>
          <w:szCs w:val="28"/>
        </w:rPr>
        <w:t>亿元，比上年</w:t>
      </w:r>
      <w:r w:rsidR="00FB3E31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2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026A23">
        <w:rPr>
          <w:rFonts w:ascii="仿宋_GB2312" w:eastAsia="仿宋_GB2312" w:hint="eastAsia"/>
          <w:sz w:val="28"/>
          <w:szCs w:val="28"/>
        </w:rPr>
        <w:t>%；餐饮收入</w:t>
      </w:r>
      <w:r>
        <w:rPr>
          <w:rFonts w:ascii="仿宋_GB2312" w:eastAsia="仿宋_GB2312" w:hint="eastAsia"/>
          <w:sz w:val="28"/>
          <w:szCs w:val="28"/>
        </w:rPr>
        <w:t>110</w:t>
      </w:r>
      <w:r w:rsidR="00962A8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026A23">
        <w:rPr>
          <w:rFonts w:ascii="仿宋_GB2312" w:eastAsia="仿宋_GB2312" w:hint="eastAsia"/>
          <w:sz w:val="28"/>
          <w:szCs w:val="28"/>
        </w:rPr>
        <w:t>亿元，</w:t>
      </w:r>
      <w:r w:rsidR="00FB3E31">
        <w:rPr>
          <w:rFonts w:ascii="仿宋_GB2312" w:eastAsia="仿宋_GB2312" w:hint="eastAsia"/>
          <w:sz w:val="28"/>
          <w:szCs w:val="28"/>
        </w:rPr>
        <w:t>下降</w:t>
      </w:r>
      <w:r w:rsidR="00962A81">
        <w:rPr>
          <w:rFonts w:ascii="仿宋_GB2312" w:eastAsia="仿宋_GB2312" w:hint="eastAsia"/>
          <w:sz w:val="28"/>
          <w:szCs w:val="28"/>
        </w:rPr>
        <w:t>4</w:t>
      </w:r>
      <w:r w:rsidR="00026A2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026A23">
        <w:rPr>
          <w:rFonts w:ascii="仿宋_GB2312" w:eastAsia="仿宋_GB2312" w:hint="eastAsia"/>
          <w:sz w:val="28"/>
          <w:szCs w:val="28"/>
        </w:rPr>
        <w:t>%。</w:t>
      </w:r>
      <w:bookmarkStart w:id="0" w:name="_GoBack"/>
      <w:bookmarkEnd w:id="0"/>
    </w:p>
    <w:p w:rsidR="009928BF" w:rsidRPr="00D271F5" w:rsidRDefault="00ED33E6" w:rsidP="00381E7C">
      <w:pPr>
        <w:pStyle w:val="a5"/>
        <w:spacing w:line="52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、居民收支</w:t>
      </w:r>
    </w:p>
    <w:p w:rsidR="00D07A68" w:rsidRPr="009928BF" w:rsidRDefault="007B7083" w:rsidP="00381E7C">
      <w:pPr>
        <w:pStyle w:val="a5"/>
        <w:spacing w:line="520" w:lineRule="exact"/>
        <w:ind w:right="18" w:firstLineChars="200" w:firstLine="560"/>
      </w:pPr>
      <w:r>
        <w:rPr>
          <w:rFonts w:ascii="仿宋_GB2312" w:eastAsia="仿宋_GB2312" w:hint="eastAsia"/>
          <w:sz w:val="28"/>
          <w:szCs w:val="28"/>
        </w:rPr>
        <w:t>2024年</w:t>
      </w:r>
      <w:r w:rsidR="009928BF"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8F0E9E">
        <w:rPr>
          <w:rFonts w:ascii="仿宋_GB2312" w:eastAsia="仿宋_GB2312" w:hint="eastAsia"/>
          <w:sz w:val="28"/>
          <w:szCs w:val="28"/>
        </w:rPr>
        <w:t>全区居民人均可支配收入</w:t>
      </w:r>
      <w:r>
        <w:rPr>
          <w:rFonts w:ascii="仿宋_GB2312" w:eastAsia="仿宋_GB2312" w:hint="eastAsia"/>
          <w:sz w:val="28"/>
          <w:szCs w:val="28"/>
        </w:rPr>
        <w:t>83171</w:t>
      </w:r>
      <w:r w:rsidR="009928BF" w:rsidRPr="008F0E9E">
        <w:rPr>
          <w:rFonts w:ascii="仿宋_GB2312" w:eastAsia="仿宋_GB2312" w:hint="eastAsia"/>
          <w:sz w:val="28"/>
          <w:szCs w:val="28"/>
        </w:rPr>
        <w:t>元，比上年增长</w:t>
      </w:r>
      <w:r w:rsidR="00A5652A">
        <w:rPr>
          <w:rFonts w:ascii="仿宋_GB2312" w:eastAsia="仿宋_GB2312" w:hint="eastAsia"/>
          <w:sz w:val="28"/>
          <w:szCs w:val="28"/>
        </w:rPr>
        <w:t>4</w:t>
      </w:r>
      <w:r w:rsidR="00645BC8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8F0E9E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8F0E9E">
        <w:rPr>
          <w:rFonts w:ascii="仿宋_GB2312" w:eastAsia="仿宋_GB2312" w:hint="eastAsia"/>
          <w:sz w:val="28"/>
          <w:szCs w:val="28"/>
        </w:rPr>
        <w:t>人均消费支出</w:t>
      </w:r>
      <w:r>
        <w:rPr>
          <w:rFonts w:ascii="仿宋_GB2312" w:eastAsia="仿宋_GB2312" w:hint="eastAsia"/>
          <w:sz w:val="28"/>
          <w:szCs w:val="28"/>
        </w:rPr>
        <w:t>53271</w:t>
      </w:r>
      <w:r w:rsidR="009928BF" w:rsidRPr="008F0E9E">
        <w:rPr>
          <w:rFonts w:ascii="仿宋_GB2312" w:eastAsia="仿宋_GB2312" w:hint="eastAsia"/>
          <w:sz w:val="28"/>
          <w:szCs w:val="28"/>
        </w:rPr>
        <w:t>元，</w:t>
      </w:r>
      <w:r w:rsidR="00C02450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6</w:t>
      </w:r>
      <w:r w:rsidR="00A5652A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8F0E9E">
        <w:rPr>
          <w:rFonts w:ascii="仿宋_GB2312" w:eastAsia="仿宋_GB2312" w:hint="eastAsia"/>
          <w:sz w:val="28"/>
          <w:szCs w:val="28"/>
        </w:rPr>
        <w:t>%。</w:t>
      </w:r>
    </w:p>
    <w:sectPr w:rsidR="00D07A68" w:rsidRPr="0099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AA" w:rsidRDefault="00AB55AA" w:rsidP="009928BF">
      <w:r>
        <w:separator/>
      </w:r>
    </w:p>
  </w:endnote>
  <w:endnote w:type="continuationSeparator" w:id="0">
    <w:p w:rsidR="00AB55AA" w:rsidRDefault="00AB55AA" w:rsidP="009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AA" w:rsidRDefault="00AB55AA" w:rsidP="009928BF">
      <w:r>
        <w:separator/>
      </w:r>
    </w:p>
  </w:footnote>
  <w:footnote w:type="continuationSeparator" w:id="0">
    <w:p w:rsidR="00AB55AA" w:rsidRDefault="00AB55AA" w:rsidP="0099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152EF"/>
    <w:rsid w:val="00026A23"/>
    <w:rsid w:val="00042138"/>
    <w:rsid w:val="000461D8"/>
    <w:rsid w:val="00061738"/>
    <w:rsid w:val="00072011"/>
    <w:rsid w:val="000745D0"/>
    <w:rsid w:val="000755DC"/>
    <w:rsid w:val="00081D93"/>
    <w:rsid w:val="000835A3"/>
    <w:rsid w:val="000B6B29"/>
    <w:rsid w:val="000B7C69"/>
    <w:rsid w:val="000C1C9D"/>
    <w:rsid w:val="00104B41"/>
    <w:rsid w:val="00141144"/>
    <w:rsid w:val="00145693"/>
    <w:rsid w:val="001556E2"/>
    <w:rsid w:val="00172FB4"/>
    <w:rsid w:val="00183C75"/>
    <w:rsid w:val="001D638A"/>
    <w:rsid w:val="001E438C"/>
    <w:rsid w:val="00200E43"/>
    <w:rsid w:val="00204D8B"/>
    <w:rsid w:val="00221ADA"/>
    <w:rsid w:val="002431BD"/>
    <w:rsid w:val="00246755"/>
    <w:rsid w:val="00247DCC"/>
    <w:rsid w:val="002A0F8D"/>
    <w:rsid w:val="002B05F4"/>
    <w:rsid w:val="002B2610"/>
    <w:rsid w:val="002B40BF"/>
    <w:rsid w:val="002C0542"/>
    <w:rsid w:val="002C375E"/>
    <w:rsid w:val="00303E06"/>
    <w:rsid w:val="00322E70"/>
    <w:rsid w:val="00381E7C"/>
    <w:rsid w:val="003833B0"/>
    <w:rsid w:val="003F7243"/>
    <w:rsid w:val="00400FA9"/>
    <w:rsid w:val="00416616"/>
    <w:rsid w:val="00422EB0"/>
    <w:rsid w:val="0043019B"/>
    <w:rsid w:val="00450F6B"/>
    <w:rsid w:val="004906F5"/>
    <w:rsid w:val="004A58D3"/>
    <w:rsid w:val="004E79D6"/>
    <w:rsid w:val="004F6259"/>
    <w:rsid w:val="005362E4"/>
    <w:rsid w:val="005429BC"/>
    <w:rsid w:val="00581FDF"/>
    <w:rsid w:val="005933F1"/>
    <w:rsid w:val="005C6C72"/>
    <w:rsid w:val="00621EAB"/>
    <w:rsid w:val="00640EB6"/>
    <w:rsid w:val="00643F6D"/>
    <w:rsid w:val="00645BC8"/>
    <w:rsid w:val="00657BA0"/>
    <w:rsid w:val="006613BE"/>
    <w:rsid w:val="006E0A30"/>
    <w:rsid w:val="006F3162"/>
    <w:rsid w:val="00717111"/>
    <w:rsid w:val="0072294C"/>
    <w:rsid w:val="00752E86"/>
    <w:rsid w:val="00765135"/>
    <w:rsid w:val="00767F7F"/>
    <w:rsid w:val="007925C4"/>
    <w:rsid w:val="007A55AC"/>
    <w:rsid w:val="007A7E1E"/>
    <w:rsid w:val="007B108A"/>
    <w:rsid w:val="007B7083"/>
    <w:rsid w:val="007E02AD"/>
    <w:rsid w:val="007E2E18"/>
    <w:rsid w:val="008045D3"/>
    <w:rsid w:val="00822374"/>
    <w:rsid w:val="00852E8F"/>
    <w:rsid w:val="00871E1C"/>
    <w:rsid w:val="008B421F"/>
    <w:rsid w:val="008D46B9"/>
    <w:rsid w:val="008D664D"/>
    <w:rsid w:val="008F0169"/>
    <w:rsid w:val="008F71CC"/>
    <w:rsid w:val="00934C97"/>
    <w:rsid w:val="00957F77"/>
    <w:rsid w:val="00962A81"/>
    <w:rsid w:val="00971758"/>
    <w:rsid w:val="009928BF"/>
    <w:rsid w:val="00992D32"/>
    <w:rsid w:val="009C54A8"/>
    <w:rsid w:val="009E1727"/>
    <w:rsid w:val="009E7C97"/>
    <w:rsid w:val="009F3A91"/>
    <w:rsid w:val="00A117FF"/>
    <w:rsid w:val="00A148A9"/>
    <w:rsid w:val="00A5652A"/>
    <w:rsid w:val="00A70ED0"/>
    <w:rsid w:val="00A735EA"/>
    <w:rsid w:val="00A8399B"/>
    <w:rsid w:val="00AB55AA"/>
    <w:rsid w:val="00AB5D90"/>
    <w:rsid w:val="00AE1F63"/>
    <w:rsid w:val="00AE5735"/>
    <w:rsid w:val="00AE6CFA"/>
    <w:rsid w:val="00AF7140"/>
    <w:rsid w:val="00B00D04"/>
    <w:rsid w:val="00B1536C"/>
    <w:rsid w:val="00B336E0"/>
    <w:rsid w:val="00B36B6E"/>
    <w:rsid w:val="00B719F5"/>
    <w:rsid w:val="00B91259"/>
    <w:rsid w:val="00B91627"/>
    <w:rsid w:val="00B959C7"/>
    <w:rsid w:val="00B96E88"/>
    <w:rsid w:val="00BB1291"/>
    <w:rsid w:val="00BF46EB"/>
    <w:rsid w:val="00BF5E7F"/>
    <w:rsid w:val="00C02450"/>
    <w:rsid w:val="00C16807"/>
    <w:rsid w:val="00C17935"/>
    <w:rsid w:val="00C51589"/>
    <w:rsid w:val="00C51A35"/>
    <w:rsid w:val="00C562B2"/>
    <w:rsid w:val="00CB243C"/>
    <w:rsid w:val="00CD0D3E"/>
    <w:rsid w:val="00CD4D4F"/>
    <w:rsid w:val="00CE73F3"/>
    <w:rsid w:val="00CF20ED"/>
    <w:rsid w:val="00D07A68"/>
    <w:rsid w:val="00D219F2"/>
    <w:rsid w:val="00D271F5"/>
    <w:rsid w:val="00D47A0C"/>
    <w:rsid w:val="00D549DA"/>
    <w:rsid w:val="00D6187B"/>
    <w:rsid w:val="00D83A04"/>
    <w:rsid w:val="00DC77A0"/>
    <w:rsid w:val="00DD2BAC"/>
    <w:rsid w:val="00DE08CA"/>
    <w:rsid w:val="00DE2FD6"/>
    <w:rsid w:val="00E00EE7"/>
    <w:rsid w:val="00E03C4E"/>
    <w:rsid w:val="00E25D33"/>
    <w:rsid w:val="00E93D6C"/>
    <w:rsid w:val="00ED33E6"/>
    <w:rsid w:val="00ED53DF"/>
    <w:rsid w:val="00F558B5"/>
    <w:rsid w:val="00F76AE8"/>
    <w:rsid w:val="00F87595"/>
    <w:rsid w:val="00F96D26"/>
    <w:rsid w:val="00FB3E31"/>
    <w:rsid w:val="00FD1970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101</cp:revision>
  <dcterms:created xsi:type="dcterms:W3CDTF">2019-04-24T02:06:00Z</dcterms:created>
  <dcterms:modified xsi:type="dcterms:W3CDTF">2025-01-22T08:40:00Z</dcterms:modified>
</cp:coreProperties>
</file>