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二十一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149.5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3.1个百分点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129.7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19.8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23495</wp:posOffset>
            </wp:positionV>
            <wp:extent cx="6429375" cy="2438400"/>
            <wp:effectExtent l="4445" t="4445" r="5080" b="14605"/>
            <wp:wrapTight wrapText="bothSides">
              <wp:wrapPolygon>
                <wp:start x="-15" y="-39"/>
                <wp:lineTo x="-15" y="21561"/>
                <wp:lineTo x="21553" y="21561"/>
                <wp:lineTo x="21553" y="-39"/>
                <wp:lineTo x="-15" y="-39"/>
              </wp:wrapPolygon>
            </wp:wrapTight>
            <wp:docPr id="106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324671C"/>
    <w:rsid w:val="24002964"/>
    <w:rsid w:val="26B529FF"/>
    <w:rsid w:val="29DF65B9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E3C69AF"/>
    <w:rsid w:val="701B7864"/>
    <w:rsid w:val="70744934"/>
    <w:rsid w:val="72721419"/>
    <w:rsid w:val="742E4EFB"/>
    <w:rsid w:val="743203F0"/>
    <w:rsid w:val="76710480"/>
    <w:rsid w:val="789F73DE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2&#26376;&#38646;&#21806;&#39069;\&#31038;&#38646;&#39069;&#22270;-2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5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'[社零额图-2月.xls]Sheet2'!$B$8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'[社零额图-2月.xls]Sheet2'!$A$55:$A$66</c:f>
              <c:strCache>
                <c:ptCount val="12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</c:strCache>
            </c:strRef>
          </c:cat>
          <c:val>
            <c:numRef>
              <c:f>'[社零额图-2月.xls]Sheet2'!$B$55:$B$66</c:f>
              <c:numCache>
                <c:formatCode>General</c:formatCode>
                <c:ptCount val="12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23167"/>
        <c:axId val="85083102"/>
      </c:lineChart>
      <c:catAx>
        <c:axId val="2929231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083102"/>
        <c:crosses val="autoZero"/>
        <c:auto val="1"/>
        <c:lblAlgn val="ctr"/>
        <c:lblOffset val="100"/>
        <c:noMultiLvlLbl val="0"/>
      </c:catAx>
      <c:valAx>
        <c:axId val="8508310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29231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100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2025-03-19T08:15:11Z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