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Default="00FD21B9" w:rsidP="00E356CD">
      <w:pPr>
        <w:jc w:val="center"/>
        <w:rPr>
          <w:rFonts w:ascii="黑体" w:eastAsia="黑体" w:hAnsi="黑体"/>
          <w:sz w:val="36"/>
          <w:szCs w:val="36"/>
        </w:rPr>
      </w:pPr>
      <w:bookmarkStart w:id="0" w:name="OLE_LINK1"/>
      <w:r>
        <w:rPr>
          <w:rFonts w:ascii="黑体" w:eastAsia="黑体" w:hAnsi="黑体" w:hint="eastAsia"/>
          <w:sz w:val="36"/>
          <w:szCs w:val="36"/>
        </w:rPr>
        <w:t>关于</w:t>
      </w:r>
      <w:r w:rsidR="00E356CD" w:rsidRPr="00E356CD">
        <w:rPr>
          <w:rFonts w:ascii="黑体" w:eastAsia="黑体" w:hAnsi="黑体" w:hint="eastAsia"/>
          <w:sz w:val="36"/>
          <w:szCs w:val="36"/>
        </w:rPr>
        <w:t>丰台区2016年“三公”经费财政拨款支出</w:t>
      </w:r>
      <w:r>
        <w:rPr>
          <w:rFonts w:ascii="黑体" w:eastAsia="黑体" w:hAnsi="黑体" w:hint="eastAsia"/>
          <w:sz w:val="36"/>
          <w:szCs w:val="36"/>
        </w:rPr>
        <w:t>的</w:t>
      </w:r>
      <w:r w:rsidR="00E356CD" w:rsidRPr="00E356CD">
        <w:rPr>
          <w:rFonts w:ascii="黑体" w:eastAsia="黑体" w:hAnsi="黑体" w:hint="eastAsia"/>
          <w:sz w:val="36"/>
          <w:szCs w:val="36"/>
        </w:rPr>
        <w:t>说明</w:t>
      </w:r>
      <w:bookmarkEnd w:id="0"/>
    </w:p>
    <w:p w:rsidR="009459FF" w:rsidRDefault="00F53115" w:rsidP="009459FF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丰台区2016年“三公”经费实际支出</w:t>
      </w:r>
      <w:r w:rsidR="003C39AF">
        <w:rPr>
          <w:rFonts w:ascii="仿宋_GB2312" w:eastAsia="仿宋_GB2312" w:hAnsi="黑体" w:hint="eastAsia"/>
          <w:sz w:val="30"/>
          <w:szCs w:val="30"/>
        </w:rPr>
        <w:t>4528.8</w:t>
      </w:r>
      <w:r>
        <w:rPr>
          <w:rFonts w:ascii="仿宋_GB2312" w:eastAsia="仿宋_GB2312" w:hAnsi="黑体" w:hint="eastAsia"/>
          <w:sz w:val="30"/>
          <w:szCs w:val="30"/>
        </w:rPr>
        <w:t>万元，同比预算</w:t>
      </w:r>
      <w:r w:rsidR="003C39AF">
        <w:rPr>
          <w:rFonts w:ascii="仿宋_GB2312" w:eastAsia="仿宋_GB2312" w:hAnsi="黑体" w:hint="eastAsia"/>
          <w:sz w:val="30"/>
          <w:szCs w:val="30"/>
        </w:rPr>
        <w:t>下降37.9%</w:t>
      </w:r>
      <w:r w:rsidR="009459FF">
        <w:rPr>
          <w:rFonts w:ascii="仿宋_GB2312" w:eastAsia="仿宋_GB2312" w:hAnsi="黑体" w:hint="eastAsia"/>
          <w:sz w:val="30"/>
          <w:szCs w:val="30"/>
        </w:rPr>
        <w:t>，</w:t>
      </w:r>
      <w:r w:rsidR="00527481">
        <w:rPr>
          <w:rFonts w:ascii="仿宋_GB2312" w:eastAsia="仿宋_GB2312" w:hAnsi="黑体" w:hint="eastAsia"/>
          <w:sz w:val="30"/>
          <w:szCs w:val="30"/>
        </w:rPr>
        <w:t>原因为2016年丰台区严格贯彻落实八项规定要求，严控“三公”经费等行政性支出规模。</w:t>
      </w:r>
      <w:r>
        <w:rPr>
          <w:rFonts w:ascii="仿宋_GB2312" w:eastAsia="仿宋_GB2312" w:hAnsi="黑体" w:hint="eastAsia"/>
          <w:sz w:val="30"/>
          <w:szCs w:val="30"/>
        </w:rPr>
        <w:t>其中</w:t>
      </w:r>
      <w:r w:rsidR="009459FF">
        <w:rPr>
          <w:rFonts w:ascii="仿宋_GB2312" w:eastAsia="仿宋_GB2312" w:hAnsi="黑体" w:hint="eastAsia"/>
          <w:sz w:val="30"/>
          <w:szCs w:val="30"/>
        </w:rPr>
        <w:t>：</w:t>
      </w:r>
    </w:p>
    <w:p w:rsidR="009459FF" w:rsidRDefault="00F53115" w:rsidP="009459FF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招待费</w:t>
      </w:r>
      <w:r w:rsidRPr="00F53115">
        <w:rPr>
          <w:rFonts w:ascii="仿宋_GB2312" w:eastAsia="仿宋_GB2312" w:hAnsi="黑体" w:hint="eastAsia"/>
          <w:sz w:val="30"/>
          <w:szCs w:val="30"/>
        </w:rPr>
        <w:t>际支出</w:t>
      </w:r>
      <w:r w:rsidR="003C39AF">
        <w:rPr>
          <w:rFonts w:ascii="仿宋_GB2312" w:eastAsia="仿宋_GB2312" w:hAnsi="黑体" w:hint="eastAsia"/>
          <w:sz w:val="30"/>
          <w:szCs w:val="30"/>
        </w:rPr>
        <w:t>10</w:t>
      </w:r>
      <w:r w:rsidRPr="00F53115">
        <w:rPr>
          <w:rFonts w:ascii="仿宋_GB2312" w:eastAsia="仿宋_GB2312" w:hAnsi="黑体" w:hint="eastAsia"/>
          <w:sz w:val="30"/>
          <w:szCs w:val="30"/>
        </w:rPr>
        <w:t>万元，同比预算减少</w:t>
      </w:r>
      <w:r w:rsidR="003C39AF">
        <w:rPr>
          <w:rFonts w:ascii="仿宋_GB2312" w:eastAsia="仿宋_GB2312" w:hAnsi="黑体" w:hint="eastAsia"/>
          <w:sz w:val="30"/>
          <w:szCs w:val="30"/>
        </w:rPr>
        <w:t>96.2%。2016</w:t>
      </w:r>
      <w:r w:rsidR="009459FF">
        <w:rPr>
          <w:rFonts w:ascii="仿宋_GB2312" w:eastAsia="仿宋_GB2312" w:hAnsi="黑体" w:hint="eastAsia"/>
          <w:sz w:val="30"/>
          <w:szCs w:val="30"/>
        </w:rPr>
        <w:t>年</w:t>
      </w:r>
      <w:r w:rsidR="003C39AF">
        <w:rPr>
          <w:rFonts w:ascii="仿宋_GB2312" w:eastAsia="仿宋_GB2312" w:hAnsi="黑体" w:hint="eastAsia"/>
          <w:sz w:val="30"/>
          <w:szCs w:val="30"/>
        </w:rPr>
        <w:t>全区行政事业单位</w:t>
      </w:r>
      <w:r w:rsidR="009459FF">
        <w:rPr>
          <w:rFonts w:ascii="仿宋_GB2312" w:eastAsia="仿宋_GB2312" w:hAnsi="黑体" w:hint="eastAsia"/>
          <w:sz w:val="30"/>
          <w:szCs w:val="30"/>
        </w:rPr>
        <w:t>共接待批次190个，接待人次1493人。</w:t>
      </w:r>
    </w:p>
    <w:p w:rsidR="009459FF" w:rsidRDefault="00F53115" w:rsidP="003C39AF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因公临时出国（境）经费实际支出</w:t>
      </w:r>
      <w:r w:rsidR="003C39AF">
        <w:rPr>
          <w:rFonts w:ascii="仿宋_GB2312" w:eastAsia="仿宋_GB2312" w:hAnsi="黑体" w:hint="eastAsia"/>
          <w:sz w:val="30"/>
          <w:szCs w:val="30"/>
        </w:rPr>
        <w:t>618.7</w:t>
      </w:r>
      <w:r>
        <w:rPr>
          <w:rFonts w:ascii="仿宋_GB2312" w:eastAsia="仿宋_GB2312" w:hAnsi="黑体" w:hint="eastAsia"/>
          <w:sz w:val="30"/>
          <w:szCs w:val="30"/>
        </w:rPr>
        <w:t>万元，同比预算增加</w:t>
      </w:r>
      <w:r w:rsidR="003C39AF">
        <w:rPr>
          <w:rFonts w:ascii="仿宋_GB2312" w:eastAsia="仿宋_GB2312" w:hAnsi="黑体" w:hint="eastAsia"/>
          <w:sz w:val="30"/>
          <w:szCs w:val="30"/>
        </w:rPr>
        <w:t>278.7万元。</w:t>
      </w:r>
      <w:r w:rsidR="003C39AF" w:rsidRPr="00F53115">
        <w:rPr>
          <w:rFonts w:ascii="仿宋_GB2312" w:eastAsia="仿宋_GB2312" w:hAnsi="黑体" w:hint="eastAsia"/>
          <w:sz w:val="30"/>
          <w:szCs w:val="30"/>
        </w:rPr>
        <w:t>因公临时出国（境）经费</w:t>
      </w:r>
      <w:r w:rsidR="003C39AF">
        <w:rPr>
          <w:rFonts w:ascii="仿宋_GB2312" w:eastAsia="仿宋_GB2312" w:hAnsi="黑体" w:hint="eastAsia"/>
          <w:sz w:val="30"/>
          <w:szCs w:val="30"/>
        </w:rPr>
        <w:t>决算比预算增加原因是2016年经济科目调整，以往列为培训费的教育系统出国培训费被纳入因公出国（境）经费统计范围，刨除科目调整因素后，同口径下全区党政机关、全额拨款事业单位的</w:t>
      </w:r>
      <w:r w:rsidR="003C39AF" w:rsidRPr="00F53115">
        <w:rPr>
          <w:rFonts w:ascii="仿宋_GB2312" w:eastAsia="仿宋_GB2312" w:hAnsi="黑体" w:hint="eastAsia"/>
          <w:sz w:val="30"/>
          <w:szCs w:val="30"/>
        </w:rPr>
        <w:t>因公出国（境）经费</w:t>
      </w:r>
      <w:r w:rsidR="003C39AF">
        <w:rPr>
          <w:rFonts w:ascii="仿宋_GB2312" w:eastAsia="仿宋_GB2312" w:hAnsi="黑体" w:hint="eastAsia"/>
          <w:sz w:val="30"/>
          <w:szCs w:val="30"/>
        </w:rPr>
        <w:t>实际支出318.7万元，同比预算减少6.3%。全区2016年</w:t>
      </w:r>
      <w:r w:rsidR="009459FF">
        <w:rPr>
          <w:rFonts w:ascii="仿宋_GB2312" w:eastAsia="仿宋_GB2312" w:hAnsi="黑体" w:hint="eastAsia"/>
          <w:sz w:val="30"/>
          <w:szCs w:val="30"/>
        </w:rPr>
        <w:t>使用财政拨款的出国（境）团组共计</w:t>
      </w:r>
      <w:r w:rsidR="00B2472F">
        <w:rPr>
          <w:rFonts w:ascii="仿宋_GB2312" w:eastAsia="仿宋_GB2312" w:hAnsi="黑体" w:hint="eastAsia"/>
          <w:sz w:val="30"/>
          <w:szCs w:val="30"/>
        </w:rPr>
        <w:t>60</w:t>
      </w:r>
      <w:r w:rsidR="009459FF">
        <w:rPr>
          <w:rFonts w:ascii="仿宋_GB2312" w:eastAsia="仿宋_GB2312" w:hAnsi="黑体" w:hint="eastAsia"/>
          <w:sz w:val="30"/>
          <w:szCs w:val="30"/>
        </w:rPr>
        <w:t>个，</w:t>
      </w:r>
      <w:r w:rsidR="009459FF" w:rsidRPr="009459FF">
        <w:rPr>
          <w:rFonts w:ascii="仿宋_GB2312" w:eastAsia="仿宋_GB2312" w:hAnsi="黑体" w:hint="eastAsia"/>
          <w:sz w:val="30"/>
          <w:szCs w:val="30"/>
        </w:rPr>
        <w:t>出国（境）</w:t>
      </w:r>
      <w:r w:rsidR="009459FF">
        <w:rPr>
          <w:rFonts w:ascii="仿宋_GB2312" w:eastAsia="仿宋_GB2312" w:hAnsi="黑体" w:hint="eastAsia"/>
          <w:sz w:val="30"/>
          <w:szCs w:val="30"/>
        </w:rPr>
        <w:t>人次数共计24</w:t>
      </w:r>
      <w:r w:rsidR="00B2472F">
        <w:rPr>
          <w:rFonts w:ascii="仿宋_GB2312" w:eastAsia="仿宋_GB2312" w:hAnsi="黑体" w:hint="eastAsia"/>
          <w:sz w:val="30"/>
          <w:szCs w:val="30"/>
        </w:rPr>
        <w:t>4</w:t>
      </w:r>
      <w:bookmarkStart w:id="1" w:name="_GoBack"/>
      <w:bookmarkEnd w:id="1"/>
      <w:r w:rsidR="009459FF">
        <w:rPr>
          <w:rFonts w:ascii="仿宋_GB2312" w:eastAsia="仿宋_GB2312" w:hAnsi="黑体" w:hint="eastAsia"/>
          <w:sz w:val="30"/>
          <w:szCs w:val="30"/>
        </w:rPr>
        <w:t>人次。</w:t>
      </w:r>
    </w:p>
    <w:p w:rsidR="009459FF" w:rsidRDefault="00F53115" w:rsidP="003C39AF">
      <w:pPr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公车购置费</w:t>
      </w:r>
      <w:r w:rsidRPr="00F53115">
        <w:rPr>
          <w:rFonts w:ascii="仿宋_GB2312" w:eastAsia="仿宋_GB2312" w:hAnsi="黑体" w:hint="eastAsia"/>
          <w:sz w:val="30"/>
          <w:szCs w:val="30"/>
        </w:rPr>
        <w:t>支出</w:t>
      </w:r>
      <w:r w:rsidR="003C39AF">
        <w:rPr>
          <w:rFonts w:ascii="仿宋_GB2312" w:eastAsia="仿宋_GB2312" w:hAnsi="黑体" w:hint="eastAsia"/>
          <w:sz w:val="30"/>
          <w:szCs w:val="30"/>
        </w:rPr>
        <w:t>957.3</w:t>
      </w:r>
      <w:r w:rsidRPr="00F53115">
        <w:rPr>
          <w:rFonts w:ascii="仿宋_GB2312" w:eastAsia="仿宋_GB2312" w:hAnsi="黑体" w:hint="eastAsia"/>
          <w:sz w:val="30"/>
          <w:szCs w:val="30"/>
        </w:rPr>
        <w:t>万元，</w:t>
      </w:r>
      <w:r w:rsidR="009459FF">
        <w:rPr>
          <w:rFonts w:ascii="仿宋_GB2312" w:eastAsia="仿宋_GB2312" w:hAnsi="黑体" w:hint="eastAsia"/>
          <w:sz w:val="30"/>
          <w:szCs w:val="30"/>
        </w:rPr>
        <w:t>用于购置车辆64辆，</w:t>
      </w:r>
      <w:r w:rsidRPr="00F53115">
        <w:rPr>
          <w:rFonts w:ascii="仿宋_GB2312" w:eastAsia="仿宋_GB2312" w:hAnsi="黑体" w:hint="eastAsia"/>
          <w:sz w:val="30"/>
          <w:szCs w:val="30"/>
        </w:rPr>
        <w:t>同比预算减少</w:t>
      </w:r>
      <w:r w:rsidR="003C39AF">
        <w:rPr>
          <w:rFonts w:ascii="仿宋_GB2312" w:eastAsia="仿宋_GB2312" w:hAnsi="黑体" w:hint="eastAsia"/>
          <w:sz w:val="30"/>
          <w:szCs w:val="30"/>
        </w:rPr>
        <w:t>4.3%；</w:t>
      </w:r>
      <w:r>
        <w:rPr>
          <w:rFonts w:ascii="仿宋_GB2312" w:eastAsia="仿宋_GB2312" w:hAnsi="黑体" w:hint="eastAsia"/>
          <w:sz w:val="30"/>
          <w:szCs w:val="30"/>
        </w:rPr>
        <w:t>公车运维费支出</w:t>
      </w:r>
      <w:r w:rsidR="003C39AF">
        <w:rPr>
          <w:rFonts w:ascii="仿宋_GB2312" w:eastAsia="仿宋_GB2312" w:hAnsi="黑体" w:hint="eastAsia"/>
          <w:sz w:val="30"/>
          <w:szCs w:val="30"/>
        </w:rPr>
        <w:t>2939.8</w:t>
      </w:r>
      <w:r w:rsidRPr="00F53115">
        <w:rPr>
          <w:rFonts w:ascii="仿宋_GB2312" w:eastAsia="仿宋_GB2312" w:hAnsi="黑体" w:hint="eastAsia"/>
          <w:sz w:val="30"/>
          <w:szCs w:val="30"/>
        </w:rPr>
        <w:t>万元，同比预算减少</w:t>
      </w:r>
      <w:r w:rsidR="003C39AF">
        <w:rPr>
          <w:rFonts w:ascii="仿宋_GB2312" w:eastAsia="仿宋_GB2312" w:hAnsi="黑体" w:hint="eastAsia"/>
          <w:sz w:val="30"/>
          <w:szCs w:val="30"/>
        </w:rPr>
        <w:t>48.3%。</w:t>
      </w:r>
      <w:r w:rsidR="009459FF">
        <w:rPr>
          <w:rFonts w:ascii="仿宋_GB2312" w:eastAsia="仿宋_GB2312" w:hAnsi="黑体" w:hint="eastAsia"/>
          <w:sz w:val="30"/>
          <w:szCs w:val="30"/>
        </w:rPr>
        <w:t>截止至2016年末，全区行政事业单位公务用车共计1893辆</w:t>
      </w:r>
      <w:r w:rsidR="009459FF" w:rsidRPr="00527481">
        <w:rPr>
          <w:rFonts w:ascii="仿宋_GB2312" w:eastAsia="仿宋_GB2312" w:hAnsi="黑体" w:hint="eastAsia"/>
          <w:sz w:val="30"/>
          <w:szCs w:val="30"/>
        </w:rPr>
        <w:t>。</w:t>
      </w:r>
    </w:p>
    <w:p w:rsidR="009459FF" w:rsidRDefault="009459FF" w:rsidP="009459FF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p w:rsidR="009459FF" w:rsidRPr="009459FF" w:rsidRDefault="009459FF" w:rsidP="009459FF">
      <w:pPr>
        <w:ind w:firstLineChars="200" w:firstLine="600"/>
        <w:rPr>
          <w:rFonts w:ascii="仿宋_GB2312" w:eastAsia="仿宋_GB2312" w:hAnsi="黑体"/>
          <w:sz w:val="30"/>
          <w:szCs w:val="30"/>
        </w:rPr>
      </w:pPr>
    </w:p>
    <w:sectPr w:rsidR="009459FF" w:rsidRPr="0094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F9" w:rsidRDefault="00892CF9" w:rsidP="00E356CD">
      <w:r>
        <w:separator/>
      </w:r>
    </w:p>
  </w:endnote>
  <w:endnote w:type="continuationSeparator" w:id="0">
    <w:p w:rsidR="00892CF9" w:rsidRDefault="00892CF9" w:rsidP="00E3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F9" w:rsidRDefault="00892CF9" w:rsidP="00E356CD">
      <w:r>
        <w:separator/>
      </w:r>
    </w:p>
  </w:footnote>
  <w:footnote w:type="continuationSeparator" w:id="0">
    <w:p w:rsidR="00892CF9" w:rsidRDefault="00892CF9" w:rsidP="00E3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5"/>
    <w:rsid w:val="00044255"/>
    <w:rsid w:val="00061F51"/>
    <w:rsid w:val="000650B7"/>
    <w:rsid w:val="000768DC"/>
    <w:rsid w:val="000A0F5F"/>
    <w:rsid w:val="0010034B"/>
    <w:rsid w:val="001437BF"/>
    <w:rsid w:val="00162074"/>
    <w:rsid w:val="00222C2C"/>
    <w:rsid w:val="002615C6"/>
    <w:rsid w:val="00277482"/>
    <w:rsid w:val="0028032C"/>
    <w:rsid w:val="002B0F1F"/>
    <w:rsid w:val="002B7733"/>
    <w:rsid w:val="002C3FA0"/>
    <w:rsid w:val="002E25D0"/>
    <w:rsid w:val="00316D84"/>
    <w:rsid w:val="003A768F"/>
    <w:rsid w:val="003C39AF"/>
    <w:rsid w:val="00527481"/>
    <w:rsid w:val="00576448"/>
    <w:rsid w:val="006174B7"/>
    <w:rsid w:val="00656969"/>
    <w:rsid w:val="006C74BD"/>
    <w:rsid w:val="006F7048"/>
    <w:rsid w:val="0075710F"/>
    <w:rsid w:val="00783D5F"/>
    <w:rsid w:val="00816D48"/>
    <w:rsid w:val="008550AF"/>
    <w:rsid w:val="00871C94"/>
    <w:rsid w:val="008840B0"/>
    <w:rsid w:val="00892CF9"/>
    <w:rsid w:val="008C29EF"/>
    <w:rsid w:val="008F27CB"/>
    <w:rsid w:val="0093591A"/>
    <w:rsid w:val="009458DF"/>
    <w:rsid w:val="009459FF"/>
    <w:rsid w:val="00956F81"/>
    <w:rsid w:val="009B090F"/>
    <w:rsid w:val="009F2DDC"/>
    <w:rsid w:val="00A02878"/>
    <w:rsid w:val="00A11E61"/>
    <w:rsid w:val="00AA0AC4"/>
    <w:rsid w:val="00AB5B61"/>
    <w:rsid w:val="00AB684F"/>
    <w:rsid w:val="00AC1741"/>
    <w:rsid w:val="00AC4AC3"/>
    <w:rsid w:val="00AE7090"/>
    <w:rsid w:val="00B23A4F"/>
    <w:rsid w:val="00B2472F"/>
    <w:rsid w:val="00BF0007"/>
    <w:rsid w:val="00C25274"/>
    <w:rsid w:val="00CC2294"/>
    <w:rsid w:val="00CC71EE"/>
    <w:rsid w:val="00CE7F00"/>
    <w:rsid w:val="00D13F6E"/>
    <w:rsid w:val="00D65330"/>
    <w:rsid w:val="00E356CD"/>
    <w:rsid w:val="00E62D5A"/>
    <w:rsid w:val="00E822A2"/>
    <w:rsid w:val="00E855CC"/>
    <w:rsid w:val="00EC2413"/>
    <w:rsid w:val="00EE0636"/>
    <w:rsid w:val="00EE50ED"/>
    <w:rsid w:val="00F06554"/>
    <w:rsid w:val="00F07182"/>
    <w:rsid w:val="00F1312B"/>
    <w:rsid w:val="00F452DF"/>
    <w:rsid w:val="00F53115"/>
    <w:rsid w:val="00F53ACC"/>
    <w:rsid w:val="00F6399A"/>
    <w:rsid w:val="00F9591A"/>
    <w:rsid w:val="00FD21B9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6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6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6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邓妍</dc:creator>
  <cp:keywords/>
  <dc:description/>
  <cp:lastModifiedBy>邓妍</cp:lastModifiedBy>
  <cp:revision>7</cp:revision>
  <cp:lastPrinted>2017-07-27T08:01:00Z</cp:lastPrinted>
  <dcterms:created xsi:type="dcterms:W3CDTF">2017-07-27T03:23:00Z</dcterms:created>
  <dcterms:modified xsi:type="dcterms:W3CDTF">2017-08-01T02:01:00Z</dcterms:modified>
</cp:coreProperties>
</file>