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C0" w:rsidRDefault="005423C0">
      <w:pPr>
        <w:jc w:val="center"/>
        <w:rPr>
          <w:rFonts w:ascii="仿宋_GB2312" w:eastAsia="仿宋_GB2312"/>
          <w:b/>
          <w:sz w:val="36"/>
          <w:szCs w:val="36"/>
        </w:rPr>
      </w:pPr>
    </w:p>
    <w:p w:rsidR="005423C0" w:rsidRDefault="00791F43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44"/>
          <w:szCs w:val="44"/>
        </w:rPr>
        <w:t>关于</w:t>
      </w:r>
      <w:r w:rsidR="00F24836">
        <w:rPr>
          <w:rFonts w:ascii="仿宋_GB2312" w:eastAsia="仿宋_GB2312" w:hint="eastAsia"/>
          <w:b/>
          <w:sz w:val="44"/>
          <w:szCs w:val="44"/>
        </w:rPr>
        <w:t>北京市丰台区</w:t>
      </w:r>
      <w:proofErr w:type="gramStart"/>
      <w:r w:rsidR="00F24836">
        <w:rPr>
          <w:rFonts w:ascii="仿宋_GB2312" w:eastAsia="仿宋_GB2312" w:hint="eastAsia"/>
          <w:b/>
          <w:sz w:val="44"/>
          <w:szCs w:val="44"/>
        </w:rPr>
        <w:t>王佐镇人民政府</w:t>
      </w:r>
      <w:proofErr w:type="gramEnd"/>
      <w:r>
        <w:rPr>
          <w:rFonts w:ascii="仿宋_GB2312" w:eastAsia="仿宋_GB2312" w:hint="eastAsia"/>
          <w:b/>
          <w:sz w:val="44"/>
          <w:szCs w:val="44"/>
        </w:rPr>
        <w:t>2021年“三公经费”预算财政拨款情况的说明</w:t>
      </w:r>
    </w:p>
    <w:p w:rsidR="005423C0" w:rsidRDefault="005423C0">
      <w:pPr>
        <w:jc w:val="center"/>
        <w:rPr>
          <w:rFonts w:ascii="仿宋_GB2312" w:eastAsia="仿宋_GB2312"/>
          <w:sz w:val="32"/>
          <w:szCs w:val="32"/>
        </w:rPr>
      </w:pPr>
    </w:p>
    <w:p w:rsidR="005423C0" w:rsidRDefault="00791F43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一、“三公经费”的单位范围</w:t>
      </w:r>
    </w:p>
    <w:p w:rsidR="005423C0" w:rsidRDefault="00F248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北京市丰台区</w:t>
      </w:r>
      <w:proofErr w:type="gramStart"/>
      <w:r>
        <w:rPr>
          <w:rFonts w:ascii="仿宋_GB2312" w:eastAsia="仿宋_GB2312" w:hint="eastAsia"/>
          <w:sz w:val="32"/>
          <w:szCs w:val="32"/>
        </w:rPr>
        <w:t>王佐镇人民政府</w:t>
      </w:r>
      <w:proofErr w:type="gramEnd"/>
      <w:r w:rsidR="00791F43">
        <w:rPr>
          <w:rFonts w:ascii="仿宋_GB2312" w:eastAsia="仿宋_GB2312" w:hint="eastAsia"/>
          <w:sz w:val="32"/>
          <w:szCs w:val="32"/>
        </w:rPr>
        <w:t>因公出国（境）费用、公务接待费、公务用车购置和运行维护费开支单位包括</w:t>
      </w:r>
      <w:r w:rsidR="0062201F">
        <w:rPr>
          <w:rFonts w:ascii="仿宋_GB2312" w:eastAsia="仿宋_GB2312" w:hint="eastAsia"/>
          <w:sz w:val="32"/>
          <w:szCs w:val="32"/>
        </w:rPr>
        <w:t>1</w:t>
      </w:r>
      <w:r w:rsidR="00791F43">
        <w:rPr>
          <w:rFonts w:ascii="仿宋_GB2312" w:eastAsia="仿宋_GB2312" w:hint="eastAsia"/>
          <w:sz w:val="32"/>
          <w:szCs w:val="32"/>
        </w:rPr>
        <w:t>个所属单位。</w:t>
      </w:r>
    </w:p>
    <w:p w:rsidR="005423C0" w:rsidRDefault="00791F43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二、“三公经费”预算财政拨款情况说明</w:t>
      </w:r>
    </w:p>
    <w:p w:rsidR="005423C0" w:rsidRDefault="00791F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2021年“三公经费”财政拨款预算</w:t>
      </w:r>
      <w:r w:rsidR="00F24836">
        <w:rPr>
          <w:rFonts w:ascii="仿宋_GB2312" w:eastAsia="仿宋_GB2312" w:hint="eastAsia"/>
          <w:sz w:val="32"/>
          <w:szCs w:val="32"/>
        </w:rPr>
        <w:t>3.18</w:t>
      </w:r>
      <w:r>
        <w:rPr>
          <w:rFonts w:ascii="仿宋_GB2312" w:eastAsia="仿宋_GB2312" w:hint="eastAsia"/>
          <w:sz w:val="32"/>
          <w:szCs w:val="32"/>
        </w:rPr>
        <w:t>万元，其中：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（一）因公出国（境）费用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2021年预算数</w:t>
      </w:r>
      <w:r w:rsidR="00F24836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62201F">
        <w:rPr>
          <w:rFonts w:ascii="仿宋_GB2312" w:eastAsia="仿宋_GB2312" w:hint="eastAsia"/>
          <w:sz w:val="32"/>
          <w:szCs w:val="32"/>
        </w:rPr>
        <w:t>未安排相关经费开支预算</w:t>
      </w:r>
      <w:r>
        <w:rPr>
          <w:rFonts w:ascii="仿宋_GB2312" w:eastAsia="仿宋_GB2312" w:hint="eastAsia"/>
          <w:sz w:val="32"/>
          <w:szCs w:val="32"/>
        </w:rPr>
        <w:t>，同比</w:t>
      </w:r>
      <w:r w:rsidR="00F24836">
        <w:rPr>
          <w:rFonts w:ascii="仿宋_GB2312" w:eastAsia="仿宋_GB2312" w:hint="eastAsia"/>
          <w:sz w:val="32"/>
          <w:szCs w:val="32"/>
        </w:rPr>
        <w:t>无变化。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（二）公务接待费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2021年预算数</w:t>
      </w:r>
      <w:r w:rsidR="00F24836">
        <w:rPr>
          <w:rFonts w:ascii="仿宋_GB2312" w:eastAsia="仿宋_GB2312" w:hint="eastAsia"/>
          <w:sz w:val="32"/>
          <w:szCs w:val="32"/>
        </w:rPr>
        <w:t>3.18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62201F">
        <w:rPr>
          <w:rFonts w:ascii="仿宋_GB2312" w:eastAsia="仿宋_GB2312" w:hint="eastAsia"/>
          <w:sz w:val="32"/>
          <w:szCs w:val="32"/>
        </w:rPr>
        <w:t>主要用于因公务活动发生的接待费用，</w:t>
      </w:r>
      <w:r>
        <w:rPr>
          <w:rFonts w:ascii="仿宋_GB2312" w:eastAsia="仿宋_GB2312" w:hint="eastAsia"/>
          <w:sz w:val="32"/>
          <w:szCs w:val="32"/>
        </w:rPr>
        <w:t>同比下降</w:t>
      </w:r>
      <w:r w:rsidR="00F24836">
        <w:rPr>
          <w:rFonts w:ascii="仿宋_GB2312" w:eastAsia="仿宋_GB2312" w:hint="eastAsia"/>
          <w:sz w:val="32"/>
          <w:szCs w:val="32"/>
        </w:rPr>
        <w:t>9.9</w:t>
      </w:r>
      <w:r>
        <w:rPr>
          <w:rFonts w:ascii="仿宋_GB2312" w:eastAsia="仿宋_GB2312" w:hint="eastAsia"/>
          <w:sz w:val="32"/>
          <w:szCs w:val="32"/>
        </w:rPr>
        <w:t>%，变动原因为</w:t>
      </w:r>
      <w:r w:rsidR="0062201F">
        <w:rPr>
          <w:rFonts w:ascii="仿宋_GB2312" w:eastAsia="仿宋_GB2312" w:hint="eastAsia"/>
          <w:sz w:val="32"/>
          <w:szCs w:val="32"/>
        </w:rPr>
        <w:t>单位定额安排有变化。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（三）公务用车购置和运行维护费</w:t>
      </w:r>
    </w:p>
    <w:p w:rsidR="005423C0" w:rsidRDefault="00791F4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2021年预算数</w:t>
      </w:r>
      <w:r w:rsidR="00F24836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62201F">
        <w:rPr>
          <w:rFonts w:ascii="仿宋_GB2312" w:eastAsia="仿宋_GB2312" w:hint="eastAsia"/>
          <w:sz w:val="32"/>
          <w:szCs w:val="32"/>
        </w:rPr>
        <w:t>未安排相关经费开支预算，</w:t>
      </w:r>
      <w:r>
        <w:rPr>
          <w:rFonts w:ascii="仿宋_GB2312" w:eastAsia="仿宋_GB2312" w:hint="eastAsia"/>
          <w:sz w:val="32"/>
          <w:szCs w:val="32"/>
        </w:rPr>
        <w:t>同比</w:t>
      </w:r>
      <w:r w:rsidR="00F24836">
        <w:rPr>
          <w:rFonts w:ascii="仿宋_GB2312" w:eastAsia="仿宋_GB2312" w:hint="eastAsia"/>
          <w:sz w:val="32"/>
          <w:szCs w:val="32"/>
        </w:rPr>
        <w:t>无变化</w:t>
      </w:r>
      <w:r>
        <w:rPr>
          <w:rFonts w:ascii="仿宋_GB2312" w:eastAsia="仿宋_GB2312" w:hint="eastAsia"/>
          <w:sz w:val="32"/>
          <w:szCs w:val="32"/>
        </w:rPr>
        <w:t>，其中：公务用车购置费2021年预算数</w:t>
      </w:r>
      <w:r w:rsidR="00C01716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C01716">
        <w:rPr>
          <w:rFonts w:ascii="仿宋_GB2312" w:eastAsia="仿宋_GB2312" w:hint="eastAsia"/>
          <w:sz w:val="32"/>
          <w:szCs w:val="32"/>
        </w:rPr>
        <w:t>无变化</w:t>
      </w:r>
      <w:r>
        <w:rPr>
          <w:rFonts w:ascii="仿宋_GB2312" w:eastAsia="仿宋_GB2312" w:hint="eastAsia"/>
          <w:sz w:val="32"/>
          <w:szCs w:val="32"/>
        </w:rPr>
        <w:t>；公务用车运行维护费2021年预算数</w:t>
      </w:r>
      <w:r w:rsidR="00C01716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C01716">
        <w:rPr>
          <w:rFonts w:ascii="仿宋_GB2312" w:eastAsia="仿宋_GB2312" w:hint="eastAsia"/>
          <w:sz w:val="32"/>
          <w:szCs w:val="32"/>
        </w:rPr>
        <w:t>无变化。</w:t>
      </w:r>
    </w:p>
    <w:p w:rsidR="005423C0" w:rsidRDefault="00791F43">
      <w:pPr>
        <w:ind w:firstLine="64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三、其他事项说明</w:t>
      </w:r>
    </w:p>
    <w:p w:rsidR="00C01716" w:rsidRPr="00C01716" w:rsidRDefault="0062201F">
      <w:pPr>
        <w:ind w:firstLine="640"/>
        <w:rPr>
          <w:rFonts w:ascii="仿宋_GB2312" w:eastAsia="仿宋_GB2312"/>
          <w:sz w:val="32"/>
          <w:szCs w:val="32"/>
        </w:rPr>
      </w:pPr>
      <w:r w:rsidRPr="00E56B08">
        <w:rPr>
          <w:rFonts w:ascii="仿宋_GB2312" w:eastAsia="仿宋_GB2312" w:hAnsi="Calibri" w:cs="Arial" w:hint="eastAsia"/>
          <w:color w:val="2F332A"/>
          <w:sz w:val="32"/>
          <w:szCs w:val="32"/>
        </w:rPr>
        <w:lastRenderedPageBreak/>
        <w:t>我单位本次公开范围仅包含使用丰台区财政资金安排的三</w:t>
      </w:r>
      <w:proofErr w:type="gramStart"/>
      <w:r w:rsidRPr="00E56B08">
        <w:rPr>
          <w:rFonts w:ascii="仿宋_GB2312" w:eastAsia="仿宋_GB2312" w:hAnsi="Calibri" w:cs="Arial" w:hint="eastAsia"/>
          <w:color w:val="2F332A"/>
          <w:sz w:val="32"/>
          <w:szCs w:val="32"/>
        </w:rPr>
        <w:t>公经费</w:t>
      </w:r>
      <w:proofErr w:type="gramEnd"/>
      <w:r w:rsidRPr="00E56B08">
        <w:rPr>
          <w:rFonts w:ascii="仿宋_GB2312" w:eastAsia="仿宋_GB2312" w:hAnsi="Calibri" w:cs="Arial" w:hint="eastAsia"/>
          <w:color w:val="2F332A"/>
          <w:sz w:val="32"/>
          <w:szCs w:val="32"/>
        </w:rPr>
        <w:t>预算情况。</w:t>
      </w:r>
    </w:p>
    <w:sectPr w:rsidR="00C01716" w:rsidRPr="00C01716" w:rsidSect="005423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2A" w:rsidRDefault="00E2612A" w:rsidP="00D70771">
      <w:r>
        <w:separator/>
      </w:r>
    </w:p>
  </w:endnote>
  <w:endnote w:type="continuationSeparator" w:id="0">
    <w:p w:rsidR="00E2612A" w:rsidRDefault="00E2612A" w:rsidP="00D7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2A" w:rsidRDefault="00E2612A" w:rsidP="00D70771">
      <w:r>
        <w:separator/>
      </w:r>
    </w:p>
  </w:footnote>
  <w:footnote w:type="continuationSeparator" w:id="0">
    <w:p w:rsidR="00E2612A" w:rsidRDefault="00E2612A" w:rsidP="00D70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04B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415B9"/>
    <w:rsid w:val="004422B0"/>
    <w:rsid w:val="00443915"/>
    <w:rsid w:val="00447E0D"/>
    <w:rsid w:val="0045340F"/>
    <w:rsid w:val="0045473E"/>
    <w:rsid w:val="0045544F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23C0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201F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1F43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40BC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1716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0771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27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612A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5868"/>
    <w:rsid w:val="00E462F2"/>
    <w:rsid w:val="00E46541"/>
    <w:rsid w:val="00E46E82"/>
    <w:rsid w:val="00E50F80"/>
    <w:rsid w:val="00E52568"/>
    <w:rsid w:val="00E550C7"/>
    <w:rsid w:val="00E56410"/>
    <w:rsid w:val="00E56B08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83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5401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1870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423C0"/>
    <w:rPr>
      <w:kern w:val="2"/>
      <w:sz w:val="18"/>
      <w:szCs w:val="18"/>
    </w:rPr>
  </w:style>
  <w:style w:type="character" w:customStyle="1" w:styleId="Char0">
    <w:name w:val="页眉 Char"/>
    <w:link w:val="a4"/>
    <w:rsid w:val="005423C0"/>
    <w:rPr>
      <w:kern w:val="2"/>
      <w:sz w:val="18"/>
      <w:szCs w:val="18"/>
    </w:rPr>
  </w:style>
  <w:style w:type="paragraph" w:styleId="a4">
    <w:name w:val="header"/>
    <w:basedOn w:val="a"/>
    <w:link w:val="Char0"/>
    <w:rsid w:val="0054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54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高超</dc:creator>
  <cp:lastModifiedBy>lenovo</cp:lastModifiedBy>
  <cp:revision>6</cp:revision>
  <cp:lastPrinted>2016-11-21T02:25:00Z</cp:lastPrinted>
  <dcterms:created xsi:type="dcterms:W3CDTF">2021-01-19T01:39:00Z</dcterms:created>
  <dcterms:modified xsi:type="dcterms:W3CDTF">2021-01-20T09:24:00Z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