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101</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周某</w:t>
      </w:r>
      <w:bookmarkStart w:id="0" w:name="_GoBack"/>
      <w:bookmarkEnd w:id="0"/>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请求确认被申请人未告知是否受理投诉以及未依法办理投诉案件的行政行为违法，责令被申请人限期履行投诉的受理和依法处理的法定职责。</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行政处罚程序规定》第十四条“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本案中，申请人于2</w:t>
      </w:r>
      <w:r>
        <w:rPr>
          <w:rFonts w:ascii="仿宋_GB2312" w:eastAsia="仿宋_GB2312"/>
          <w:color w:val="000000"/>
          <w:sz w:val="32"/>
          <w:szCs w:val="32"/>
        </w:rPr>
        <w:t>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通过北京</w:t>
      </w:r>
      <w:r>
        <w:rPr>
          <w:rFonts w:hint="eastAsia" w:ascii="仿宋_GB2312" w:eastAsia="仿宋_GB2312"/>
          <w:color w:val="000000"/>
          <w:sz w:val="32"/>
          <w:szCs w:val="32"/>
          <w:lang w:val="en-US" w:eastAsia="zh-CN"/>
        </w:rPr>
        <w:t>12345热线进行投诉</w:t>
      </w:r>
      <w:r>
        <w:rPr>
          <w:rFonts w:hint="eastAsia" w:ascii="仿宋_GB2312" w:eastAsia="仿宋_GB2312"/>
          <w:color w:val="000000"/>
          <w:sz w:val="32"/>
          <w:szCs w:val="32"/>
          <w:lang w:eastAsia="zh-CN"/>
        </w:rPr>
        <w:t>，</w:t>
      </w:r>
      <w:r>
        <w:rPr>
          <w:rFonts w:hint="eastAsia" w:ascii="仿宋_GB2312" w:eastAsia="仿宋_GB2312"/>
          <w:color w:val="000000"/>
          <w:sz w:val="32"/>
          <w:szCs w:val="32"/>
        </w:rPr>
        <w:t>于2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，申请人对被申请人未告知是否受理以及未依法办理投诉案件的行为提起行政复议，均已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根据《中华人民共和国行政复议法》第十七条第一款的规定，本机关决定不予受理。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hAnsi="仿宋_GB2312" w:eastAsia="仿宋_GB2312" w:cs="仿宋_GB2312"/>
          <w:sz w:val="32"/>
          <w:lang w:eastAsia="zh-CN"/>
        </w:rPr>
        <w:t>二</w:t>
      </w:r>
      <w:r>
        <w:rPr>
          <w:rFonts w:hint="eastAsia" w:ascii="仿宋_GB2312" w:eastAsia="仿宋_GB2312"/>
          <w:sz w:val="32"/>
          <w:szCs w:val="32"/>
        </w:rPr>
        <w:t>月</w:t>
      </w:r>
      <w:r>
        <w:rPr>
          <w:rFonts w:hint="eastAsia" w:ascii="仿宋_GB2312" w:eastAsia="仿宋_GB2312"/>
          <w:sz w:val="32"/>
          <w:szCs w:val="32"/>
          <w:lang w:eastAsia="zh-CN"/>
        </w:rPr>
        <w:t>十六</w:t>
      </w:r>
      <w:r>
        <w:rPr>
          <w:rFonts w:hint="eastAsia" w:ascii="仿宋_GB2312" w:eastAsia="仿宋_GB2312"/>
          <w:sz w:val="32"/>
          <w:szCs w:val="32"/>
        </w:rPr>
        <w:t xml:space="preserve">日    </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6144732"/>
    <w:rsid w:val="0D5D66F9"/>
    <w:rsid w:val="0E713BAE"/>
    <w:rsid w:val="10BD4036"/>
    <w:rsid w:val="17BD78C7"/>
    <w:rsid w:val="2E28179D"/>
    <w:rsid w:val="3C592729"/>
    <w:rsid w:val="3D4E66FD"/>
    <w:rsid w:val="4F0E7D1E"/>
    <w:rsid w:val="51216445"/>
    <w:rsid w:val="526B6BA0"/>
    <w:rsid w:val="67DE1D5E"/>
    <w:rsid w:val="6ED61E95"/>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29</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2025-05-21T02:37:03Z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38CF0E260FAE4CAF9EEBEF1B50F1BC7F</vt:lpwstr>
  </property>
</Properties>
</file>