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6" w:rsidRPr="00731BD0" w:rsidRDefault="003429F6" w:rsidP="003429F6">
      <w:pPr>
        <w:spacing w:line="360" w:lineRule="auto"/>
        <w:rPr>
          <w:rFonts w:ascii="仿宋_GB2312" w:eastAsia="仿宋_GB2312"/>
          <w:sz w:val="24"/>
          <w:szCs w:val="24"/>
        </w:rPr>
      </w:pPr>
      <w:r w:rsidRPr="00731BD0">
        <w:rPr>
          <w:rFonts w:ascii="黑体" w:eastAsia="黑体" w:hAnsi="黑体" w:hint="eastAsia"/>
          <w:sz w:val="36"/>
          <w:szCs w:val="36"/>
        </w:rPr>
        <w:t>附件2</w:t>
      </w:r>
    </w:p>
    <w:p w:rsidR="003429F6" w:rsidRPr="00731BD0" w:rsidRDefault="00BE50EE" w:rsidP="008E3C29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731BD0">
        <w:rPr>
          <w:rFonts w:ascii="方正小标宋简体" w:eastAsia="方正小标宋简体" w:hint="eastAsia"/>
          <w:b/>
          <w:sz w:val="44"/>
          <w:szCs w:val="44"/>
        </w:rPr>
        <w:t>丰台区新型基础设施建设项目</w:t>
      </w:r>
      <w:r w:rsidR="008E3C29" w:rsidRPr="00731BD0">
        <w:rPr>
          <w:rFonts w:ascii="方正小标宋简体" w:eastAsia="方正小标宋简体" w:hint="eastAsia"/>
          <w:b/>
          <w:sz w:val="44"/>
          <w:szCs w:val="44"/>
        </w:rPr>
        <w:t>申请表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002"/>
        <w:gridCol w:w="2542"/>
        <w:gridCol w:w="1969"/>
        <w:gridCol w:w="2315"/>
      </w:tblGrid>
      <w:tr w:rsidR="00731BD0" w:rsidRPr="00731BD0" w:rsidTr="00393111">
        <w:trPr>
          <w:trHeight w:val="734"/>
          <w:jc w:val="center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（一）申报单位基本信息</w:t>
            </w:r>
          </w:p>
        </w:tc>
      </w:tr>
      <w:tr w:rsidR="00731BD0" w:rsidRPr="00731BD0" w:rsidTr="00895BB6">
        <w:trPr>
          <w:trHeight w:val="172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牵头申报单位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（全称）</w:t>
            </w:r>
          </w:p>
        </w:tc>
      </w:tr>
      <w:tr w:rsidR="00731BD0" w:rsidRPr="00731BD0" w:rsidTr="00895BB6">
        <w:trPr>
          <w:trHeight w:val="478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组织机构代码/三证合一码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52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注册资本</w:t>
            </w:r>
          </w:p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24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纳税地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xx区</w:t>
            </w:r>
          </w:p>
        </w:tc>
      </w:tr>
      <w:tr w:rsidR="00731BD0" w:rsidRPr="00731BD0" w:rsidTr="00895BB6">
        <w:trPr>
          <w:trHeight w:val="24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24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单位人数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10184D">
        <w:trPr>
          <w:trHeight w:val="698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2019年营收总额</w:t>
            </w:r>
          </w:p>
          <w:p w:rsidR="0010184D" w:rsidRPr="00731BD0" w:rsidRDefault="0010184D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2019年纳税总额</w:t>
            </w:r>
          </w:p>
          <w:p w:rsidR="0010184D" w:rsidRPr="00731BD0" w:rsidRDefault="0010184D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483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2020年营收总额</w:t>
            </w:r>
          </w:p>
          <w:p w:rsidR="0010184D" w:rsidRPr="00731BD0" w:rsidRDefault="0010184D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2020年纳税总额</w:t>
            </w:r>
          </w:p>
          <w:p w:rsidR="0010184D" w:rsidRPr="00731BD0" w:rsidRDefault="0010184D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885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□事业单位  □国有企业  □民营企业 □合资企业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□国有控股企业  □国有参股企业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其他（请注明）：</w:t>
            </w:r>
          </w:p>
        </w:tc>
      </w:tr>
      <w:tr w:rsidR="00731BD0" w:rsidRPr="00731BD0" w:rsidTr="00895BB6">
        <w:trPr>
          <w:trHeight w:val="301"/>
          <w:jc w:val="center"/>
        </w:trPr>
        <w:tc>
          <w:tcPr>
            <w:tcW w:w="1134" w:type="pct"/>
            <w:vMerge w:val="restar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联合申报单位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组织机构代码/</w:t>
            </w:r>
          </w:p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三证合一码</w:t>
            </w:r>
          </w:p>
        </w:tc>
      </w:tr>
      <w:tr w:rsidR="00731BD0" w:rsidRPr="00731BD0" w:rsidTr="0010184D">
        <w:trPr>
          <w:trHeight w:val="521"/>
          <w:jc w:val="center"/>
        </w:trPr>
        <w:tc>
          <w:tcPr>
            <w:tcW w:w="1134" w:type="pct"/>
            <w:vMerge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1233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简介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（发展历程、经营管理状况、主营业务、研发创新情况、资源整合共享能力、技术成果转化能力</w:t>
            </w:r>
            <w:r w:rsidR="00895BB6" w:rsidRPr="00731BD0">
              <w:rPr>
                <w:rFonts w:ascii="仿宋_GB2312" w:eastAsia="仿宋_GB2312" w:hint="eastAsia"/>
                <w:i/>
                <w:sz w:val="24"/>
                <w:szCs w:val="24"/>
              </w:rPr>
              <w:t>等方面情况</w:t>
            </w: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）</w:t>
            </w:r>
          </w:p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E631E" w:rsidRPr="00731BD0" w:rsidRDefault="00BE631E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E631E" w:rsidRPr="00731BD0" w:rsidRDefault="00BE631E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E631E" w:rsidRPr="00731BD0" w:rsidRDefault="00BE631E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E631E" w:rsidRPr="00731BD0" w:rsidRDefault="00BE631E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241"/>
          <w:jc w:val="center"/>
        </w:trPr>
        <w:tc>
          <w:tcPr>
            <w:tcW w:w="5000" w:type="pct"/>
            <w:gridSpan w:val="4"/>
            <w:vAlign w:val="center"/>
          </w:tcPr>
          <w:p w:rsidR="003429F6" w:rsidRPr="00731BD0" w:rsidRDefault="003429F6" w:rsidP="00C51666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（二）项</w:t>
            </w:r>
            <w:bookmarkStart w:id="0" w:name="_GoBack"/>
            <w:bookmarkEnd w:id="0"/>
            <w:r w:rsidRPr="00731BD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目基本信息</w:t>
            </w:r>
          </w:p>
        </w:tc>
      </w:tr>
      <w:tr w:rsidR="00731BD0" w:rsidRPr="00731BD0" w:rsidTr="00895BB6">
        <w:trPr>
          <w:trHeight w:val="12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895BB6">
        <w:trPr>
          <w:trHeight w:val="866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□建设新型网络基础设施   □建设数据智能基础设施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□建设生态系统基础设施   □建设科创平台基础设施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□建设智慧应用基础设施   □建设可信安全基础设施</w:t>
            </w:r>
          </w:p>
        </w:tc>
      </w:tr>
      <w:tr w:rsidR="00731BD0" w:rsidRPr="00731BD0" w:rsidTr="00393111">
        <w:trPr>
          <w:trHeight w:val="58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项目建设地点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58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项目启动时间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58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计划完工日期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58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所属新基建任务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□5G网络 □卫星互联网 □工业互联网 □政务专网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□新型数据中心 □大数据平台 □人工智能基础设施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□产业共享支撑生态 □产业园区生态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□重大科技基础设施 □产业创新共性平台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□智慧城市应用 □智慧民生应用 □数字化改造升级 □传统基础设施赋能 □中小企业赋能</w:t>
            </w:r>
          </w:p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□工业网络安全防护 □行业应用安全设施</w:t>
            </w:r>
          </w:p>
        </w:tc>
      </w:tr>
      <w:tr w:rsidR="00731BD0" w:rsidRPr="00731BD0" w:rsidTr="00393111">
        <w:trPr>
          <w:trHeight w:val="581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是否政府投资项目</w:t>
            </w:r>
          </w:p>
        </w:tc>
        <w:tc>
          <w:tcPr>
            <w:tcW w:w="3866" w:type="pct"/>
            <w:gridSpan w:val="3"/>
            <w:vAlign w:val="center"/>
          </w:tcPr>
          <w:p w:rsidR="003429F6" w:rsidRPr="00731BD0" w:rsidRDefault="003429F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（非政府投资项目即为社会投资项目）</w:t>
            </w:r>
          </w:p>
          <w:p w:rsidR="003429F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□是 □否</w:t>
            </w:r>
          </w:p>
        </w:tc>
      </w:tr>
      <w:tr w:rsidR="00731BD0" w:rsidRPr="00731BD0" w:rsidTr="0010184D">
        <w:trPr>
          <w:trHeight w:val="659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项目投资总额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自筹资金总额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10184D">
        <w:trPr>
          <w:trHeight w:val="659"/>
          <w:jc w:val="center"/>
        </w:trPr>
        <w:tc>
          <w:tcPr>
            <w:tcW w:w="1134" w:type="pct"/>
            <w:vAlign w:val="center"/>
          </w:tcPr>
          <w:p w:rsidR="00731BD0" w:rsidRPr="00731BD0" w:rsidRDefault="00731BD0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2021</w:t>
            </w:r>
            <w:r w:rsidRPr="00731BD0">
              <w:rPr>
                <w:rFonts w:ascii="仿宋_GB2312" w:eastAsia="仿宋_GB2312" w:hint="eastAsia"/>
                <w:sz w:val="24"/>
                <w:szCs w:val="24"/>
              </w:rPr>
              <w:t>年计划投资额</w:t>
            </w:r>
          </w:p>
        </w:tc>
        <w:tc>
          <w:tcPr>
            <w:tcW w:w="1440" w:type="pct"/>
            <w:vAlign w:val="center"/>
          </w:tcPr>
          <w:p w:rsidR="00731BD0" w:rsidRPr="00731BD0" w:rsidRDefault="00731BD0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731BD0" w:rsidRPr="00731BD0" w:rsidRDefault="00731BD0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 w:rsidRPr="00731BD0">
              <w:rPr>
                <w:rFonts w:ascii="仿宋_GB2312" w:eastAsia="仿宋_GB2312" w:hint="eastAsia"/>
                <w:sz w:val="24"/>
                <w:szCs w:val="24"/>
              </w:rPr>
              <w:t>年计划投资额</w:t>
            </w:r>
          </w:p>
        </w:tc>
        <w:tc>
          <w:tcPr>
            <w:tcW w:w="1311" w:type="pct"/>
            <w:vAlign w:val="center"/>
          </w:tcPr>
          <w:p w:rsidR="00731BD0" w:rsidRPr="00731BD0" w:rsidRDefault="00731BD0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10184D">
        <w:trPr>
          <w:trHeight w:val="659"/>
          <w:jc w:val="center"/>
        </w:trPr>
        <w:tc>
          <w:tcPr>
            <w:tcW w:w="1134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440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311" w:type="pct"/>
            <w:vAlign w:val="center"/>
          </w:tcPr>
          <w:p w:rsidR="003429F6" w:rsidRPr="00731BD0" w:rsidRDefault="003429F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10184D">
        <w:trPr>
          <w:trHeight w:val="659"/>
          <w:jc w:val="center"/>
        </w:trPr>
        <w:tc>
          <w:tcPr>
            <w:tcW w:w="1134" w:type="pct"/>
            <w:vAlign w:val="center"/>
          </w:tcPr>
          <w:p w:rsidR="00BE631E" w:rsidRPr="00731BD0" w:rsidRDefault="00BE631E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40" w:type="pct"/>
            <w:vAlign w:val="center"/>
          </w:tcPr>
          <w:p w:rsidR="00BE631E" w:rsidRPr="00731BD0" w:rsidRDefault="00BE631E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BE631E" w:rsidRPr="00731BD0" w:rsidRDefault="00BE631E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11" w:type="pct"/>
            <w:vAlign w:val="center"/>
          </w:tcPr>
          <w:p w:rsidR="00BE631E" w:rsidRPr="00731BD0" w:rsidRDefault="00BE631E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659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项目建设背景和意义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（联合申报的项目需说明联合申报的理由。）</w:t>
            </w:r>
          </w:p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（项目及市场的前期调研、考察情况；曾经完成的新基建项目情况等）</w:t>
            </w:r>
          </w:p>
          <w:p w:rsidR="00033AC0" w:rsidRDefault="00033AC0" w:rsidP="00033AC0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1BD0" w:rsidRPr="00731BD0" w:rsidRDefault="00731BD0" w:rsidP="00033AC0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659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项目建设目标和主要任务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（简要阐述项目建设目标、总体思路，所属新基建任务，主要内容，功能，可行性，社会和市场需求，创新点等）</w:t>
            </w:r>
          </w:p>
          <w:p w:rsidR="00033AC0" w:rsidRDefault="00033AC0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1BD0" w:rsidRPr="00731BD0" w:rsidRDefault="00731BD0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659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项目建设内容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包括项目主要功能、主要技术指标、技术路线、难点和创新点以及出台的配套管理机制等。重点说明项目采用的关键技术方案，包括项目功能架构图、项目采取的技术方案或实施流程，以及后续技术升级和动态更新方案。）</w:t>
            </w:r>
          </w:p>
          <w:p w:rsidR="00895BB6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1BD0" w:rsidRPr="00731BD0" w:rsidRDefault="00731BD0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659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项目负责人及项目团队实力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（项目负责人资质及工作经验、项目主要参与单位及其分工、项目主要参加人员情况和项目经验等情况。）</w:t>
            </w:r>
          </w:p>
          <w:p w:rsidR="00895BB6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31BD0" w:rsidRPr="00731BD0" w:rsidRDefault="00731BD0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659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商业运营模式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（项目建设完成后，其成果在商业运营中的运营主体、运行模式、受众群体、盈利模式等）</w:t>
            </w:r>
          </w:p>
          <w:p w:rsidR="00731BD0" w:rsidRPr="00731BD0" w:rsidRDefault="00731BD0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766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需要协调调度的问题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033AC0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766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033AC0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766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预期经济效益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（带动配套产业及拉动消费的情况，可产生的营业收入、利润预期等）</w:t>
            </w:r>
          </w:p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766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预期社会效益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（在影响力拓展、增加就业机会方面的作用等）</w:t>
            </w:r>
          </w:p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31BD0" w:rsidRPr="00731BD0" w:rsidTr="00393111">
        <w:trPr>
          <w:trHeight w:val="766"/>
          <w:jc w:val="center"/>
        </w:trPr>
        <w:tc>
          <w:tcPr>
            <w:tcW w:w="1134" w:type="pct"/>
            <w:vAlign w:val="center"/>
          </w:tcPr>
          <w:p w:rsidR="00895BB6" w:rsidRPr="00731BD0" w:rsidRDefault="00895BB6" w:rsidP="00BE631E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sz w:val="24"/>
                <w:szCs w:val="24"/>
              </w:rPr>
              <w:t>预期主要成果形式</w:t>
            </w:r>
          </w:p>
        </w:tc>
        <w:tc>
          <w:tcPr>
            <w:tcW w:w="3866" w:type="pct"/>
            <w:gridSpan w:val="3"/>
            <w:vAlign w:val="center"/>
          </w:tcPr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i/>
                <w:sz w:val="24"/>
                <w:szCs w:val="24"/>
              </w:rPr>
            </w:pPr>
            <w:r w:rsidRPr="00731BD0">
              <w:rPr>
                <w:rFonts w:ascii="仿宋_GB2312" w:eastAsia="仿宋_GB2312" w:hint="eastAsia"/>
                <w:i/>
                <w:sz w:val="24"/>
                <w:szCs w:val="24"/>
              </w:rPr>
              <w:t>（可量化，可考核的成果，如具体产品或服务；预期运营收益情况等）</w:t>
            </w:r>
          </w:p>
          <w:p w:rsidR="00895BB6" w:rsidRPr="00731BD0" w:rsidRDefault="00895BB6" w:rsidP="00BE631E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739A7" w:rsidRPr="00731BD0" w:rsidRDefault="00033AC0" w:rsidP="003429F6">
      <w:pPr>
        <w:spacing w:line="360" w:lineRule="auto"/>
        <w:rPr>
          <w:rFonts w:ascii="仿宋_GB2312" w:eastAsia="仿宋_GB2312"/>
          <w:sz w:val="24"/>
          <w:szCs w:val="24"/>
        </w:rPr>
      </w:pPr>
      <w:r w:rsidRPr="00731BD0">
        <w:rPr>
          <w:rFonts w:ascii="仿宋_GB2312" w:eastAsia="仿宋_GB2312"/>
          <w:sz w:val="24"/>
          <w:szCs w:val="24"/>
        </w:rPr>
        <w:t>注：</w:t>
      </w:r>
      <w:r w:rsidR="00BE631E" w:rsidRPr="00731BD0">
        <w:rPr>
          <w:rFonts w:ascii="仿宋_GB2312" w:eastAsia="仿宋_GB2312" w:hint="eastAsia"/>
          <w:sz w:val="24"/>
          <w:szCs w:val="24"/>
        </w:rPr>
        <w:t>申报材料应客观、真实，不得弄虚作假，不涉及国家秘密,申报主体对所提交申报材料的真实性负责</w:t>
      </w:r>
      <w:r w:rsidRPr="00731BD0">
        <w:rPr>
          <w:rFonts w:ascii="仿宋_GB2312" w:eastAsia="仿宋_GB2312" w:hint="eastAsia"/>
          <w:sz w:val="24"/>
          <w:szCs w:val="24"/>
        </w:rPr>
        <w:t>，</w:t>
      </w:r>
      <w:r w:rsidR="00BE631E" w:rsidRPr="00731BD0">
        <w:rPr>
          <w:rFonts w:ascii="仿宋_GB2312" w:eastAsia="仿宋_GB2312" w:hint="eastAsia"/>
          <w:sz w:val="24"/>
          <w:szCs w:val="24"/>
        </w:rPr>
        <w:t>因表内信息有误造成的一切后果由企业自负。有关项目页面不够时，可在电子版中扩充。</w:t>
      </w:r>
    </w:p>
    <w:sectPr w:rsidR="00B739A7" w:rsidRPr="00731BD0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2A" w:rsidRDefault="0036602A" w:rsidP="003429F6">
      <w:r>
        <w:separator/>
      </w:r>
    </w:p>
  </w:endnote>
  <w:endnote w:type="continuationSeparator" w:id="0">
    <w:p w:rsidR="0036602A" w:rsidRDefault="0036602A" w:rsidP="0034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FA" w:rsidRDefault="00067584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11</w:t>
    </w:r>
    <w:r>
      <w:fldChar w:fldCharType="end"/>
    </w:r>
  </w:p>
  <w:p w:rsidR="003E63FA" w:rsidRDefault="003E63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FA" w:rsidRPr="00217CD6" w:rsidRDefault="00217CD6" w:rsidP="00217CD6">
    <w:pPr>
      <w:pStyle w:val="a4"/>
      <w:jc w:val="center"/>
    </w:pPr>
    <w:r w:rsidRPr="00217CD6">
      <w:t xml:space="preserve">- </w:t>
    </w:r>
    <w:sdt>
      <w:sdtPr>
        <w:id w:val="200291229"/>
        <w:docPartObj>
          <w:docPartGallery w:val="Page Numbers (Bottom of Page)"/>
          <w:docPartUnique/>
        </w:docPartObj>
      </w:sdtPr>
      <w:sdtEndPr/>
      <w:sdtContent>
        <w:r w:rsidRPr="00217CD6">
          <w:fldChar w:fldCharType="begin"/>
        </w:r>
        <w:r w:rsidRPr="00217CD6">
          <w:instrText>PAGE   \* MERGEFORMAT</w:instrText>
        </w:r>
        <w:r w:rsidRPr="00217CD6">
          <w:fldChar w:fldCharType="separate"/>
        </w:r>
        <w:r w:rsidR="00C51666" w:rsidRPr="00C51666">
          <w:rPr>
            <w:noProof/>
            <w:lang w:val="zh-CN"/>
          </w:rPr>
          <w:t>2</w:t>
        </w:r>
        <w:r w:rsidRPr="00217CD6">
          <w:fldChar w:fldCharType="end"/>
        </w:r>
        <w:r w:rsidRPr="00217CD6"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2A" w:rsidRDefault="0036602A" w:rsidP="003429F6">
      <w:r>
        <w:separator/>
      </w:r>
    </w:p>
  </w:footnote>
  <w:footnote w:type="continuationSeparator" w:id="0">
    <w:p w:rsidR="0036602A" w:rsidRDefault="0036602A" w:rsidP="0034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101EF"/>
    <w:multiLevelType w:val="hybridMultilevel"/>
    <w:tmpl w:val="CA3618D6"/>
    <w:lvl w:ilvl="0" w:tplc="8872E17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14FBE0"/>
    <w:multiLevelType w:val="singleLevel"/>
    <w:tmpl w:val="5F14FBE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1A"/>
    <w:rsid w:val="00033AC0"/>
    <w:rsid w:val="00067584"/>
    <w:rsid w:val="0010184D"/>
    <w:rsid w:val="00217CD6"/>
    <w:rsid w:val="00294249"/>
    <w:rsid w:val="00300A64"/>
    <w:rsid w:val="003429F6"/>
    <w:rsid w:val="0036602A"/>
    <w:rsid w:val="00393111"/>
    <w:rsid w:val="003E63FA"/>
    <w:rsid w:val="00605A7E"/>
    <w:rsid w:val="00627008"/>
    <w:rsid w:val="00731BD0"/>
    <w:rsid w:val="00895BB6"/>
    <w:rsid w:val="008E3C29"/>
    <w:rsid w:val="00AA061A"/>
    <w:rsid w:val="00B739A7"/>
    <w:rsid w:val="00BB1B09"/>
    <w:rsid w:val="00BE50EE"/>
    <w:rsid w:val="00BE631E"/>
    <w:rsid w:val="00C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8B076-DE81-4701-ACBB-9B8A747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197</Words>
  <Characters>1125</Characters>
  <Application>Microsoft Office Word</Application>
  <DocSecurity>0</DocSecurity>
  <Lines>9</Lines>
  <Paragraphs>2</Paragraphs>
  <ScaleCrop>false</ScaleCrop>
  <Company>JHSAT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Hasamk</dc:creator>
  <cp:keywords/>
  <dc:description/>
  <cp:lastModifiedBy>Zhou Hasamk</cp:lastModifiedBy>
  <cp:revision>13</cp:revision>
  <dcterms:created xsi:type="dcterms:W3CDTF">2021-02-20T03:31:00Z</dcterms:created>
  <dcterms:modified xsi:type="dcterms:W3CDTF">2021-02-20T06:45:00Z</dcterms:modified>
</cp:coreProperties>
</file>