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eastAsia="zh-CN"/>
        </w:rPr>
        <w:t>丰台区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实体书店扶持项目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  <w:lang w:eastAsia="zh-CN"/>
        </w:rPr>
        <w:t>大型书城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奖励专项申报材料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品牌建设、运营相关资料</w:t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（如标识管理、定位特色、推广运营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、品牌价值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情况等）</w:t>
      </w:r>
    </w:p>
    <w:bookmarkEnd w:id="0"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公共文化服务体系建设情况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（如现阶段成果、未来计划等）</w:t>
      </w:r>
    </w:p>
    <w:p>
      <w:pP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社会形象与影响力情况资料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（如荣誉证书复印件、奖杯照片等，需注明颁发单位）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2YwMjM2MWQzYTVhMDhmYTllOGU5MjcwNjljYTYifQ=="/>
  </w:docVars>
  <w:rsids>
    <w:rsidRoot w:val="6026393D"/>
    <w:rsid w:val="12A932E3"/>
    <w:rsid w:val="3BB00C37"/>
    <w:rsid w:val="501D709D"/>
    <w:rsid w:val="602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</Words>
  <Characters>207</Characters>
  <Lines>0</Lines>
  <Paragraphs>0</Paragraphs>
  <TotalTime>5</TotalTime>
  <ScaleCrop>false</ScaleCrop>
  <LinksUpToDate>false</LinksUpToDate>
  <CharactersWithSpaces>207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2022-07-20T02:01:00Z</dcterms:created>
  <dc:creator>Leessang_</dc:creator>
  <cp:lastModifiedBy>Leessang_</cp:lastModifiedBy>
  <dcterms:modified xsi:type="dcterms:W3CDTF">2022-08-01T07:01:09Z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97D1E46248034A47BF15FEE7995244BF</vt:lpwstr>
  </property>
</Properties>
</file>