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22"/>
        </w:rPr>
      </w:pPr>
      <w:r>
        <w:rPr>
          <w:rFonts w:hint="eastAsia" w:ascii="黑体" w:hAnsi="黑体" w:eastAsia="黑体" w:cs="黑体"/>
          <w:sz w:val="32"/>
          <w:szCs w:val="22"/>
        </w:rPr>
        <w:t>附件2</w:t>
      </w:r>
    </w:p>
    <w:p>
      <w:pPr>
        <w:spacing w:line="560" w:lineRule="exact"/>
        <w:ind w:firstLine="640" w:firstLineChars="200"/>
        <w:rPr>
          <w:rFonts w:hint="eastAsia" w:ascii="仿宋_GB2312" w:hAnsi="仿宋_GB2312" w:eastAsia="仿宋_GB2312" w:cs="Times New Roman"/>
          <w:sz w:val="32"/>
          <w:szCs w:val="22"/>
        </w:rPr>
      </w:pPr>
    </w:p>
    <w:p>
      <w:pPr>
        <w:spacing w:line="560" w:lineRule="exact"/>
        <w:ind w:firstLine="640" w:firstLineChars="200"/>
        <w:rPr>
          <w:rFonts w:hint="eastAsia" w:ascii="仿宋_GB2312" w:hAnsi="仿宋_GB2312" w:eastAsia="仿宋_GB2312" w:cs="Times New Roman"/>
          <w:sz w:val="32"/>
          <w:szCs w:val="22"/>
        </w:rPr>
      </w:pPr>
    </w:p>
    <w:p>
      <w:pPr>
        <w:widowControl/>
        <w:spacing w:line="560" w:lineRule="exact"/>
        <w:jc w:val="center"/>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2023年北京市低碳领跑者试点工作方案</w:t>
      </w:r>
    </w:p>
    <w:bookmarkEnd w:id="0"/>
    <w:p>
      <w:pPr>
        <w:spacing w:line="560" w:lineRule="exact"/>
        <w:ind w:firstLine="640" w:firstLineChars="200"/>
        <w:outlineLvl w:val="0"/>
        <w:rPr>
          <w:rFonts w:hint="eastAsia" w:ascii="黑体" w:hAnsi="黑体" w:eastAsia="黑体" w:cs="黑体"/>
          <w:sz w:val="32"/>
          <w:szCs w:val="32"/>
        </w:rPr>
      </w:pPr>
    </w:p>
    <w:p>
      <w:pPr>
        <w:spacing w:line="560" w:lineRule="exact"/>
        <w:ind w:firstLine="640" w:firstLineChars="200"/>
        <w:outlineLvl w:val="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根据《北京市“十四五”时期生态环境保护规划》</w:t>
      </w:r>
      <w:r>
        <w:rPr>
          <w:rFonts w:hint="eastAsia" w:ascii="仿宋_GB2312" w:hAnsi="仿宋_GB2312" w:eastAsia="仿宋_GB2312" w:cs="仿宋_GB2312"/>
          <w:sz w:val="32"/>
          <w:szCs w:val="32"/>
        </w:rPr>
        <w:t>(京政发</w:t>
      </w:r>
      <w:r>
        <w:rPr>
          <w:rFonts w:hint="eastAsia" w:ascii="仿宋_GB2312" w:hAnsi="仿宋" w:eastAsia="仿宋_GB2312" w:cs="仿宋_GB2312"/>
          <w:sz w:val="32"/>
          <w:szCs w:val="32"/>
        </w:rPr>
        <w:t>〔2021〕35号)、</w:t>
      </w:r>
      <w:r>
        <w:rPr>
          <w:rFonts w:hint="eastAsia" w:ascii="仿宋_GB2312" w:hAnsi="仿宋_GB2312" w:eastAsia="仿宋_GB2312" w:cs="Times New Roman"/>
          <w:sz w:val="32"/>
          <w:szCs w:val="32"/>
        </w:rPr>
        <w:t>《北京市“十四五”时期应对气候变化和节能规划》</w:t>
      </w:r>
      <w:r>
        <w:rPr>
          <w:rFonts w:hint="eastAsia" w:ascii="仿宋_GB2312" w:hAnsi="仿宋_GB2312" w:eastAsia="仿宋_GB2312" w:cs="仿宋_GB2312"/>
          <w:sz w:val="32"/>
          <w:szCs w:val="32"/>
        </w:rPr>
        <w:t>(京环发</w:t>
      </w:r>
      <w:r>
        <w:rPr>
          <w:rFonts w:hint="eastAsia" w:ascii="仿宋_GB2312" w:hAnsi="仿宋" w:eastAsia="仿宋_GB2312" w:cs="仿宋_GB2312"/>
          <w:sz w:val="32"/>
          <w:szCs w:val="32"/>
        </w:rPr>
        <w:t>〔2022〕16号)、</w:t>
      </w:r>
      <w:r>
        <w:rPr>
          <w:rFonts w:hint="eastAsia" w:ascii="仿宋_GB2312" w:hAnsi="仿宋_GB2312" w:eastAsia="仿宋_GB2312" w:cs="Times New Roman"/>
          <w:sz w:val="32"/>
          <w:szCs w:val="32"/>
        </w:rPr>
        <w:t>《北京市“十四五”时期低碳试点工作方案》</w:t>
      </w:r>
      <w:r>
        <w:rPr>
          <w:rFonts w:hint="eastAsia" w:ascii="仿宋_GB2312" w:hAnsi="仿宋_GB2312" w:eastAsia="仿宋_GB2312" w:cs="仿宋_GB2312"/>
          <w:sz w:val="32"/>
          <w:szCs w:val="32"/>
        </w:rPr>
        <w:t>(京环发</w:t>
      </w:r>
      <w:r>
        <w:rPr>
          <w:rFonts w:hint="eastAsia" w:ascii="仿宋_GB2312" w:hAnsi="仿宋" w:eastAsia="仿宋_GB2312" w:cs="仿宋_GB2312"/>
          <w:sz w:val="32"/>
          <w:szCs w:val="32"/>
        </w:rPr>
        <w:t>〔2022〕13号)</w:t>
      </w:r>
      <w:r>
        <w:rPr>
          <w:rFonts w:hint="eastAsia" w:ascii="仿宋_GB2312" w:hAnsi="仿宋_GB2312" w:eastAsia="仿宋_GB2312" w:cs="Times New Roman"/>
          <w:sz w:val="32"/>
          <w:szCs w:val="32"/>
        </w:rPr>
        <w:t>有关</w:t>
      </w:r>
      <w:r>
        <w:rPr>
          <w:rFonts w:hint="eastAsia" w:ascii="仿宋_GB2312" w:hAnsi="仿宋_GB2312" w:eastAsia="仿宋_GB2312" w:cs="仿宋_GB2312"/>
          <w:sz w:val="32"/>
          <w:szCs w:val="32"/>
        </w:rPr>
        <w:t>安排</w:t>
      </w:r>
      <w:r>
        <w:rPr>
          <w:rFonts w:hint="eastAsia" w:ascii="仿宋_GB2312" w:hAnsi="仿宋_GB2312" w:eastAsia="仿宋_GB2312" w:cs="Times New Roman"/>
          <w:sz w:val="32"/>
          <w:szCs w:val="32"/>
        </w:rPr>
        <w:t>，为征集低碳领跑者、发挥行业引领带动作用，制定本方案。</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一、试点范围</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rPr>
        <w:t>本年度选取</w:t>
      </w:r>
      <w:r>
        <w:rPr>
          <w:rFonts w:hint="eastAsia" w:ascii="仿宋_GB2312" w:hAnsi="Times New Roman" w:eastAsia="仿宋_GB2312" w:cs="Times New Roman"/>
          <w:sz w:val="32"/>
          <w:szCs w:val="32"/>
        </w:rPr>
        <w:t>计算机、通信和其他电子设备制造业，电力生产业和高等学校三个领域开展征集活动。每个领域选取出若干先进单位授予“2023年度北京市低碳领跑者”称号。</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二、申报主体</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原则上面向注册在本市的纳入全国碳市场和北京市试点碳市场管理的重点排放单位和一般报告单位开展征集活动，鼓励未纳入上述名单的企业或机构自愿参与。</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1.积极履行企业/机构社会责任，绿色低碳发展取得实效，在本领域祈祷引领作用。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2.单位碳排放强度应达到行业领先水平。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3.纳入全国碳市场或北京市试点碳市场管理的重点排放单位，历年均按时提交碳排放报告、在对应的碳市场按时履约。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微软雅黑" w:eastAsia="仿宋_GB2312" w:cs="Times New Roman"/>
          <w:sz w:val="32"/>
          <w:szCs w:val="32"/>
        </w:rPr>
        <w:t>近三年内未因生态环境问题受到行政处罚、未发生突发环境事件、未发生重大安全生产责任事故</w:t>
      </w:r>
      <w:r>
        <w:rPr>
          <w:rFonts w:hint="eastAsia" w:ascii="仿宋_GB2312" w:hAnsi="仿宋_GB2312" w:eastAsia="仿宋_GB2312" w:cs="仿宋_GB2312"/>
          <w:sz w:val="32"/>
          <w:szCs w:val="32"/>
        </w:rPr>
        <w:t>。</w:t>
      </w:r>
    </w:p>
    <w:p>
      <w:pPr>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黑体"/>
          <w:sz w:val="32"/>
          <w:szCs w:val="32"/>
        </w:rPr>
        <w:t>四、</w:t>
      </w:r>
      <w:r>
        <w:rPr>
          <w:rFonts w:hint="eastAsia" w:ascii="黑体" w:hAnsi="黑体" w:eastAsia="黑体" w:cs="Times New Roman"/>
          <w:kern w:val="0"/>
          <w:sz w:val="32"/>
          <w:szCs w:val="32"/>
        </w:rPr>
        <w:t>工作流程</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 w:eastAsia="楷体_GB2312" w:cs="仿宋_GB2312"/>
          <w:sz w:val="32"/>
          <w:szCs w:val="32"/>
        </w:rPr>
        <w:t>（一）试点申报。</w:t>
      </w:r>
      <w:r>
        <w:rPr>
          <w:rFonts w:hint="eastAsia" w:ascii="仿宋_GB2312" w:hAnsi="仿宋_GB2312" w:eastAsia="仿宋_GB2312" w:cs="仿宋_GB2312"/>
          <w:sz w:val="32"/>
          <w:szCs w:val="32"/>
        </w:rPr>
        <w:t>申报单位编制自评材料（包含低碳领跑者创建措施和成效），并提交相关支撑材料，申报材料清单如下：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1.2023年北京市低碳领跑者试点申报表（附表）；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3.其他支撑证明材料。</w:t>
      </w:r>
    </w:p>
    <w:p>
      <w:pPr>
        <w:spacing w:line="560" w:lineRule="exact"/>
        <w:ind w:firstLine="640" w:firstLineChars="200"/>
        <w:rPr>
          <w:rFonts w:hint="eastAsia" w:ascii="仿宋_GB2312" w:hAnsi="仿宋_GB2312" w:eastAsia="仿宋_GB2312" w:cs="Times New Roman"/>
          <w:sz w:val="32"/>
          <w:szCs w:val="32"/>
        </w:rPr>
      </w:pPr>
      <w:r>
        <w:rPr>
          <w:rFonts w:hint="eastAsia" w:ascii="楷体_GB2312" w:hAnsi="仿宋_GB2312" w:eastAsia="楷体_GB2312" w:cs="仿宋_GB2312"/>
          <w:sz w:val="32"/>
          <w:szCs w:val="32"/>
        </w:rPr>
        <w:t>（二）</w:t>
      </w:r>
      <w:r>
        <w:rPr>
          <w:rFonts w:hint="eastAsia" w:ascii="楷体_GB2312" w:hAnsi="楷体" w:eastAsia="楷体_GB2312" w:cs="Times New Roman"/>
          <w:sz w:val="32"/>
          <w:szCs w:val="32"/>
        </w:rPr>
        <w:t>试点评审</w:t>
      </w:r>
      <w:r>
        <w:rPr>
          <w:rFonts w:hint="eastAsia" w:ascii="楷体_GB2312" w:hAnsi="仿宋_GB2312" w:eastAsia="楷体_GB2312" w:cs="Times New Roman"/>
          <w:sz w:val="32"/>
          <w:szCs w:val="32"/>
        </w:rPr>
        <w:t>。</w:t>
      </w:r>
      <w:r>
        <w:rPr>
          <w:rFonts w:hint="eastAsia" w:ascii="仿宋_GB2312" w:hAnsi="仿宋_GB2312" w:eastAsia="仿宋_GB2312" w:cs="Times New Roman"/>
          <w:sz w:val="32"/>
          <w:szCs w:val="32"/>
        </w:rPr>
        <w:t xml:space="preserve">市生态环境局组织开展初步筛选工作，并会同市有关部门组织评审组对申报材料进行评审，并根据需要开展现场调研。 </w:t>
      </w:r>
    </w:p>
    <w:p>
      <w:pPr>
        <w:spacing w:line="560" w:lineRule="exact"/>
        <w:ind w:firstLine="640" w:firstLineChars="200"/>
        <w:rPr>
          <w:rFonts w:hint="eastAsia" w:ascii="仿宋_GB2312" w:hAnsi="仿宋_GB2312" w:eastAsia="仿宋_GB2312" w:cs="Times New Roman"/>
          <w:sz w:val="32"/>
          <w:szCs w:val="32"/>
        </w:rPr>
      </w:pPr>
      <w:r>
        <w:rPr>
          <w:rFonts w:hint="eastAsia" w:ascii="楷体_GB2312" w:hAnsi="楷体" w:eastAsia="楷体_GB2312" w:cs="Times New Roman"/>
          <w:sz w:val="32"/>
          <w:szCs w:val="32"/>
        </w:rPr>
        <w:t>（三）支持政策。对</w:t>
      </w:r>
      <w:r>
        <w:rPr>
          <w:rFonts w:hint="eastAsia" w:ascii="仿宋_GB2312" w:hAnsi="仿宋_GB2312" w:eastAsia="仿宋_GB2312" w:cs="Times New Roman"/>
          <w:sz w:val="32"/>
          <w:szCs w:val="32"/>
        </w:rPr>
        <w:t>评选出的低碳领跑者授予低碳领跑者称号，</w:t>
      </w:r>
      <w:r>
        <w:rPr>
          <w:rFonts w:hint="eastAsia" w:ascii="仿宋_GB2312" w:hAnsi="微软雅黑" w:eastAsia="仿宋_GB2312" w:cs="Times New Roman"/>
          <w:sz w:val="32"/>
          <w:szCs w:val="32"/>
        </w:rPr>
        <w:t>多渠道做好试点成效宣传和推广，并可推荐给金融机构引导提供金融支持。</w:t>
      </w:r>
    </w:p>
    <w:p>
      <w:pPr>
        <w:spacing w:line="560" w:lineRule="exact"/>
        <w:ind w:firstLine="640" w:firstLineChars="200"/>
        <w:rPr>
          <w:rFonts w:hint="eastAsia" w:ascii="仿宋_GB2312" w:hAnsi="仿宋_GB2312" w:eastAsia="仿宋_GB2312" w:cs="Times New Roman"/>
          <w:sz w:val="32"/>
          <w:szCs w:val="32"/>
        </w:rPr>
      </w:pPr>
      <w:r>
        <w:rPr>
          <w:rFonts w:hint="eastAsia" w:ascii="楷体" w:hAnsi="楷体" w:eastAsia="楷体" w:cs="Times New Roman"/>
          <w:sz w:val="32"/>
          <w:szCs w:val="32"/>
        </w:rPr>
        <w:t>（四）申报程序。</w:t>
      </w:r>
      <w:r>
        <w:rPr>
          <w:rFonts w:hint="eastAsia" w:ascii="仿宋_GB2312" w:hAnsi="仿宋_GB2312" w:eastAsia="仿宋_GB2312" w:cs="Times New Roman"/>
          <w:sz w:val="32"/>
          <w:szCs w:val="32"/>
        </w:rPr>
        <w:t>欢迎有意向的单位积极申报。市级有关行业主管部门，各区生态环境局、北京经济技术开发区城市运行局可组织有意愿、基础好、技术先进的单位申报，对申报材料进行初审后出具推荐意见。请各申报单位于2023年8月31日前将电子版材料发送至联系人邮箱（申报表需为word版），纸质版申报材料一式五份（正式盖章件）报送至北京市应对气候变化管理事务中心（海淀区苏州街67号）。</w:t>
      </w:r>
    </w:p>
    <w:p>
      <w:pPr>
        <w:spacing w:line="560" w:lineRule="exact"/>
        <w:ind w:firstLine="640" w:firstLineChars="200"/>
        <w:rPr>
          <w:rFonts w:hint="eastAsia" w:ascii="仿宋_GB2312" w:hAnsi="仿宋_GB2312" w:eastAsia="仿宋_GB2312" w:cs="Times New Roman"/>
          <w:sz w:val="32"/>
          <w:szCs w:val="22"/>
        </w:rPr>
      </w:pPr>
    </w:p>
    <w:p>
      <w:pPr>
        <w:spacing w:line="56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附表</w:t>
      </w:r>
      <w:r>
        <w:rPr>
          <w:rFonts w:hint="eastAsia" w:ascii="仿宋_GB2312" w:hAnsi="仿宋_GB2312" w:eastAsia="仿宋_GB2312" w:cs="Times New Roman"/>
          <w:sz w:val="32"/>
          <w:szCs w:val="22"/>
        </w:rPr>
        <w:t>：</w:t>
      </w:r>
      <w:r>
        <w:rPr>
          <w:rFonts w:hint="eastAsia" w:ascii="仿宋_GB2312" w:hAnsi="仿宋_GB2312" w:eastAsia="仿宋_GB2312" w:cs="Times New Roman"/>
          <w:sz w:val="32"/>
          <w:szCs w:val="32"/>
        </w:rPr>
        <w:t>2023年北京市低碳领跑者试点申报表</w:t>
      </w:r>
    </w:p>
    <w:p>
      <w:pPr>
        <w:spacing w:line="560" w:lineRule="exact"/>
        <w:ind w:firstLine="640" w:firstLineChars="200"/>
        <w:rPr>
          <w:rFonts w:hint="eastAsia" w:ascii="仿宋_GB2312" w:hAnsi="仿宋_GB2312" w:eastAsia="仿宋_GB2312" w:cs="Times New Roman"/>
          <w:sz w:val="32"/>
          <w:szCs w:val="22"/>
        </w:rPr>
      </w:pPr>
    </w:p>
    <w:p>
      <w:pPr>
        <w:widowControl/>
        <w:spacing w:line="560" w:lineRule="exact"/>
        <w:jc w:val="left"/>
        <w:rPr>
          <w:rFonts w:ascii="黑体" w:hAnsi="黑体" w:eastAsia="黑体" w:cs="宋体"/>
          <w:kern w:val="0"/>
          <w:sz w:val="32"/>
          <w:szCs w:val="32"/>
          <w:shd w:val="clear" w:color="auto" w:fill="FFFFFF"/>
        </w:rPr>
        <w:sectPr>
          <w:pgSz w:w="11906" w:h="16838"/>
          <w:pgMar w:top="1701" w:right="1474" w:bottom="1247" w:left="1587" w:header="851" w:footer="1134" w:gutter="0"/>
          <w:cols w:space="720" w:num="1"/>
          <w:docGrid w:type="lines" w:linePitch="312" w:charSpace="0"/>
        </w:sectPr>
      </w:pPr>
    </w:p>
    <w:p>
      <w:pPr>
        <w:widowControl/>
        <w:spacing w:line="520" w:lineRule="exact"/>
        <w:jc w:val="left"/>
        <w:rPr>
          <w:rFonts w:hint="eastAsia"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附表</w:t>
      </w:r>
    </w:p>
    <w:p>
      <w:pPr>
        <w:spacing w:line="560" w:lineRule="exact"/>
        <w:ind w:left="640" w:firstLine="640" w:firstLineChars="200"/>
        <w:rPr>
          <w:rFonts w:hint="eastAsia" w:ascii="仿宋_GB2312" w:hAnsi="仿宋_GB2312" w:eastAsia="仿宋_GB2312" w:cs="Times New Roman"/>
          <w:sz w:val="32"/>
          <w:szCs w:val="22"/>
        </w:rPr>
      </w:pPr>
    </w:p>
    <w:p>
      <w:pPr>
        <w:widowControl/>
        <w:spacing w:line="520" w:lineRule="exact"/>
        <w:jc w:val="center"/>
        <w:rPr>
          <w:rFonts w:hint="eastAsia" w:ascii="方正小标宋简体" w:hAnsi="黑体" w:eastAsia="方正小标宋简体" w:cs="宋体"/>
          <w:kern w:val="0"/>
          <w:sz w:val="44"/>
          <w:szCs w:val="44"/>
          <w:shd w:val="clear" w:color="auto" w:fill="FFFFFF"/>
        </w:rPr>
      </w:pPr>
      <w:r>
        <w:rPr>
          <w:rFonts w:hint="eastAsia" w:ascii="方正小标宋简体" w:hAnsi="黑体" w:eastAsia="方正小标宋简体" w:cs="宋体"/>
          <w:kern w:val="0"/>
          <w:sz w:val="44"/>
          <w:szCs w:val="44"/>
          <w:shd w:val="clear" w:color="auto" w:fill="FFFFFF"/>
        </w:rPr>
        <w:t>2023年北京市低碳领跑者试点申报表</w:t>
      </w:r>
    </w:p>
    <w:tbl>
      <w:tblPr>
        <w:tblStyle w:val="2"/>
        <w:tblW w:w="0" w:type="auto"/>
        <w:jc w:val="center"/>
        <w:tblLayout w:type="fixed"/>
        <w:tblCellMar>
          <w:top w:w="0" w:type="dxa"/>
          <w:left w:w="108" w:type="dxa"/>
          <w:bottom w:w="0" w:type="dxa"/>
          <w:right w:w="108" w:type="dxa"/>
        </w:tblCellMar>
      </w:tblPr>
      <w:tblGrid>
        <w:gridCol w:w="1985"/>
        <w:gridCol w:w="1898"/>
        <w:gridCol w:w="329"/>
        <w:gridCol w:w="1427"/>
        <w:gridCol w:w="568"/>
        <w:gridCol w:w="2648"/>
      </w:tblGrid>
      <w:tr>
        <w:tblPrEx>
          <w:tblCellMar>
            <w:top w:w="0" w:type="dxa"/>
            <w:left w:w="108" w:type="dxa"/>
            <w:bottom w:w="0" w:type="dxa"/>
            <w:right w:w="108" w:type="dxa"/>
          </w:tblCellMar>
        </w:tblPrEx>
        <w:trPr>
          <w:trHeight w:val="570" w:hRule="atLeast"/>
          <w:jc w:val="center"/>
        </w:trPr>
        <w:tc>
          <w:tcPr>
            <w:tcW w:w="8855"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480" w:firstLineChars="200"/>
              <w:jc w:val="center"/>
              <w:rPr>
                <w:rFonts w:ascii="黑体" w:hAnsi="黑体" w:eastAsia="黑体" w:cs="仿宋_GB2312"/>
                <w:kern w:val="0"/>
                <w:sz w:val="24"/>
              </w:rPr>
            </w:pPr>
            <w:r>
              <w:rPr>
                <w:rFonts w:hint="eastAsia" w:ascii="黑体" w:hAnsi="黑体" w:eastAsia="黑体" w:cs="仿宋_GB2312"/>
                <w:kern w:val="0"/>
                <w:sz w:val="24"/>
              </w:rPr>
              <w:t>第一部分 申报单位基本情况</w:t>
            </w:r>
          </w:p>
        </w:tc>
      </w:tr>
      <w:tr>
        <w:tblPrEx>
          <w:tblCellMar>
            <w:top w:w="0" w:type="dxa"/>
            <w:left w:w="108" w:type="dxa"/>
            <w:bottom w:w="0" w:type="dxa"/>
            <w:right w:w="108" w:type="dxa"/>
          </w:tblCellMar>
        </w:tblPrEx>
        <w:trPr>
          <w:trHeight w:val="286"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rPr>
              <w:t>申报单位名称</w:t>
            </w:r>
          </w:p>
        </w:tc>
        <w:tc>
          <w:tcPr>
            <w:tcW w:w="68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420" w:firstLineChars="200"/>
              <w:jc w:val="center"/>
              <w:rPr>
                <w:rFonts w:ascii="黑体" w:hAnsi="黑体" w:eastAsia="黑体" w:cs="仿宋_GB2312"/>
                <w:kern w:val="0"/>
                <w:szCs w:val="21"/>
              </w:rPr>
            </w:pPr>
          </w:p>
        </w:tc>
      </w:tr>
      <w:tr>
        <w:tblPrEx>
          <w:tblCellMar>
            <w:top w:w="0" w:type="dxa"/>
            <w:left w:w="108" w:type="dxa"/>
            <w:bottom w:w="0" w:type="dxa"/>
            <w:right w:w="108" w:type="dxa"/>
          </w:tblCellMar>
        </w:tblPrEx>
        <w:trPr>
          <w:trHeight w:val="751"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rPr>
              <w:t>申报单位性质</w:t>
            </w:r>
          </w:p>
        </w:tc>
        <w:tc>
          <w:tcPr>
            <w:tcW w:w="68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420"/>
              <w:jc w:val="center"/>
              <w:rPr>
                <w:rFonts w:ascii="黑体" w:hAnsi="黑体" w:eastAsia="黑体" w:cs="仿宋_GB2312"/>
                <w:kern w:val="0"/>
                <w:szCs w:val="21"/>
              </w:rPr>
            </w:pPr>
            <w:r>
              <w:rPr>
                <w:rFonts w:hint="eastAsia" w:ascii="黑体" w:hAnsi="黑体" w:eastAsia="黑体" w:cs="仿宋_GB2312"/>
                <w:kern w:val="0"/>
                <w:szCs w:val="21"/>
              </w:rPr>
              <w:t>□事业单位  □国有企业  □民营企业</w:t>
            </w:r>
          </w:p>
          <w:p>
            <w:pPr>
              <w:widowControl/>
              <w:spacing w:line="520" w:lineRule="exact"/>
              <w:ind w:firstLine="420"/>
              <w:jc w:val="center"/>
              <w:rPr>
                <w:rFonts w:ascii="仿宋_GB2312" w:hAnsi="仿宋_GB2312" w:eastAsia="仿宋_GB2312" w:cs="仿宋_GB2312"/>
                <w:kern w:val="0"/>
                <w:sz w:val="28"/>
                <w:szCs w:val="20"/>
              </w:rPr>
            </w:pPr>
            <w:r>
              <w:rPr>
                <w:rFonts w:hint="eastAsia" w:ascii="黑体" w:hAnsi="黑体" w:eastAsia="黑体" w:cs="仿宋_GB2312"/>
                <w:kern w:val="0"/>
                <w:szCs w:val="21"/>
              </w:rPr>
              <w:t>□外资企业 □其他</w:t>
            </w:r>
          </w:p>
        </w:tc>
      </w:tr>
      <w:tr>
        <w:tblPrEx>
          <w:tblCellMar>
            <w:top w:w="0" w:type="dxa"/>
            <w:left w:w="108" w:type="dxa"/>
            <w:bottom w:w="0" w:type="dxa"/>
            <w:right w:w="108" w:type="dxa"/>
          </w:tblCellMar>
        </w:tblPrEx>
        <w:trPr>
          <w:trHeight w:val="286"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rPr>
              <w:t>单位地址</w:t>
            </w:r>
          </w:p>
        </w:tc>
        <w:tc>
          <w:tcPr>
            <w:tcW w:w="68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2" w:firstLineChars="200"/>
              <w:jc w:val="center"/>
              <w:rPr>
                <w:rFonts w:ascii="仿宋_GB2312" w:hAnsi="仿宋_GB2312" w:eastAsia="仿宋_GB2312" w:cs="仿宋_GB2312"/>
                <w:b/>
                <w:bCs/>
                <w:kern w:val="0"/>
                <w:sz w:val="28"/>
                <w:szCs w:val="20"/>
              </w:rPr>
            </w:pPr>
          </w:p>
        </w:tc>
      </w:tr>
      <w:tr>
        <w:tblPrEx>
          <w:tblCellMar>
            <w:top w:w="0" w:type="dxa"/>
            <w:left w:w="108" w:type="dxa"/>
            <w:bottom w:w="0" w:type="dxa"/>
            <w:right w:w="108" w:type="dxa"/>
          </w:tblCellMar>
        </w:tblPrEx>
        <w:trPr>
          <w:trHeight w:val="286"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黑体" w:hAnsi="黑体" w:eastAsia="黑体" w:cs="仿宋_GB2312"/>
                <w:kern w:val="0"/>
                <w:szCs w:val="21"/>
              </w:rPr>
            </w:pPr>
            <w:r>
              <w:rPr>
                <w:rFonts w:hint="eastAsia" w:ascii="黑体" w:hAnsi="黑体" w:eastAsia="黑体" w:cs="仿宋_GB2312"/>
                <w:kern w:val="0"/>
                <w:szCs w:val="21"/>
              </w:rPr>
              <w:t>法定代表人</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ind w:firstLine="562" w:firstLineChars="200"/>
              <w:jc w:val="center"/>
              <w:rPr>
                <w:rFonts w:ascii="仿宋_GB2312" w:hAnsi="仿宋_GB2312" w:eastAsia="仿宋_GB2312" w:cs="仿宋_GB2312"/>
                <w:b/>
                <w:bCs/>
                <w:kern w:val="0"/>
                <w:sz w:val="28"/>
                <w:szCs w:val="20"/>
              </w:rPr>
            </w:pPr>
          </w:p>
        </w:tc>
        <w:tc>
          <w:tcPr>
            <w:tcW w:w="17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ind w:firstLine="420"/>
              <w:jc w:val="center"/>
              <w:rPr>
                <w:rFonts w:ascii="黑体" w:hAnsi="黑体" w:eastAsia="黑体" w:cs="仿宋_GB2312"/>
                <w:kern w:val="0"/>
                <w:szCs w:val="21"/>
              </w:rPr>
            </w:pPr>
            <w:r>
              <w:rPr>
                <w:rFonts w:hint="eastAsia" w:ascii="黑体" w:hAnsi="黑体" w:eastAsia="黑体" w:cs="仿宋_GB2312"/>
                <w:kern w:val="0"/>
                <w:szCs w:val="21"/>
              </w:rPr>
              <w:t>项目申报</w:t>
            </w:r>
          </w:p>
          <w:p>
            <w:pPr>
              <w:widowControl/>
              <w:spacing w:line="400" w:lineRule="exact"/>
              <w:ind w:firstLine="420"/>
              <w:jc w:val="center"/>
              <w:rPr>
                <w:rFonts w:ascii="黑体" w:hAnsi="黑体" w:eastAsia="黑体" w:cs="仿宋_GB2312"/>
                <w:kern w:val="0"/>
                <w:szCs w:val="21"/>
              </w:rPr>
            </w:pPr>
            <w:r>
              <w:rPr>
                <w:rFonts w:hint="eastAsia" w:ascii="黑体" w:hAnsi="黑体" w:eastAsia="黑体" w:cs="仿宋_GB2312"/>
                <w:kern w:val="0"/>
                <w:szCs w:val="21"/>
              </w:rPr>
              <w:t>联系人</w:t>
            </w:r>
          </w:p>
        </w:tc>
        <w:tc>
          <w:tcPr>
            <w:tcW w:w="32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520" w:lineRule="exact"/>
              <w:ind w:firstLine="562" w:firstLineChars="200"/>
              <w:jc w:val="center"/>
              <w:rPr>
                <w:rFonts w:ascii="仿宋_GB2312" w:hAnsi="仿宋_GB2312" w:eastAsia="仿宋_GB2312" w:cs="仿宋_GB2312"/>
                <w:b/>
                <w:bCs/>
                <w:kern w:val="0"/>
                <w:sz w:val="28"/>
                <w:szCs w:val="20"/>
              </w:rPr>
            </w:pPr>
          </w:p>
        </w:tc>
      </w:tr>
      <w:tr>
        <w:tblPrEx>
          <w:tblCellMar>
            <w:top w:w="0" w:type="dxa"/>
            <w:left w:w="108" w:type="dxa"/>
            <w:bottom w:w="0" w:type="dxa"/>
            <w:right w:w="108" w:type="dxa"/>
          </w:tblCellMar>
        </w:tblPrEx>
        <w:trPr>
          <w:trHeight w:val="286"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rPr>
                <w:rFonts w:ascii="黑体" w:hAnsi="黑体" w:eastAsia="黑体" w:cs="仿宋_GB2312"/>
                <w:kern w:val="0"/>
                <w:szCs w:val="21"/>
              </w:rPr>
            </w:pPr>
            <w:r>
              <w:rPr>
                <w:rFonts w:hint="eastAsia" w:ascii="黑体" w:hAnsi="黑体" w:eastAsia="黑体" w:cs="仿宋_GB2312"/>
                <w:kern w:val="0"/>
                <w:szCs w:val="21"/>
              </w:rPr>
              <w:t>联系方式</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ind w:firstLine="562" w:firstLineChars="200"/>
              <w:jc w:val="center"/>
              <w:rPr>
                <w:rFonts w:ascii="仿宋_GB2312" w:hAnsi="仿宋_GB2312" w:eastAsia="仿宋_GB2312" w:cs="仿宋_GB2312"/>
                <w:b/>
                <w:bCs/>
                <w:kern w:val="0"/>
                <w:sz w:val="28"/>
                <w:szCs w:val="20"/>
              </w:rPr>
            </w:pPr>
          </w:p>
        </w:tc>
        <w:tc>
          <w:tcPr>
            <w:tcW w:w="17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ind w:firstLine="420"/>
              <w:jc w:val="center"/>
              <w:rPr>
                <w:rFonts w:ascii="黑体" w:hAnsi="黑体" w:eastAsia="黑体" w:cs="仿宋_GB2312"/>
                <w:kern w:val="0"/>
                <w:szCs w:val="21"/>
              </w:rPr>
            </w:pPr>
            <w:r>
              <w:rPr>
                <w:rFonts w:hint="eastAsia" w:ascii="黑体" w:hAnsi="黑体" w:eastAsia="黑体" w:cs="仿宋_GB2312"/>
                <w:kern w:val="0"/>
                <w:szCs w:val="21"/>
              </w:rPr>
              <w:t>电子邮箱</w:t>
            </w:r>
          </w:p>
        </w:tc>
        <w:tc>
          <w:tcPr>
            <w:tcW w:w="32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2" w:firstLineChars="200"/>
              <w:jc w:val="center"/>
              <w:rPr>
                <w:rFonts w:ascii="仿宋_GB2312" w:hAnsi="仿宋_GB2312" w:eastAsia="仿宋_GB2312" w:cs="仿宋_GB2312"/>
                <w:b/>
                <w:bCs/>
                <w:kern w:val="0"/>
                <w:sz w:val="28"/>
                <w:szCs w:val="20"/>
              </w:rPr>
            </w:pPr>
          </w:p>
        </w:tc>
      </w:tr>
      <w:tr>
        <w:tblPrEx>
          <w:tblCellMar>
            <w:top w:w="0" w:type="dxa"/>
            <w:left w:w="108" w:type="dxa"/>
            <w:bottom w:w="0" w:type="dxa"/>
            <w:right w:w="108" w:type="dxa"/>
          </w:tblCellMar>
        </w:tblPrEx>
        <w:trPr>
          <w:trHeight w:val="286"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仿宋_GB2312" w:hAnsi="仿宋_GB2312" w:eastAsia="仿宋_GB2312" w:cs="仿宋_GB2312"/>
                <w:kern w:val="0"/>
                <w:sz w:val="28"/>
                <w:szCs w:val="20"/>
              </w:rPr>
            </w:pPr>
            <w:r>
              <w:rPr>
                <w:rFonts w:hint="eastAsia" w:ascii="黑体" w:hAnsi="黑体" w:eastAsia="黑体" w:cs="仿宋_GB2312"/>
                <w:kern w:val="0"/>
                <w:szCs w:val="21"/>
              </w:rPr>
              <w:t>是否有意愿推荐至金融机构获取金融支持</w:t>
            </w:r>
          </w:p>
        </w:tc>
        <w:tc>
          <w:tcPr>
            <w:tcW w:w="68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仿宋_GB2312" w:hAnsi="仿宋_GB2312" w:eastAsia="仿宋_GB2312" w:cs="仿宋_GB2312"/>
                <w:kern w:val="0"/>
                <w:sz w:val="28"/>
                <w:szCs w:val="20"/>
              </w:rPr>
            </w:pPr>
          </w:p>
        </w:tc>
      </w:tr>
      <w:tr>
        <w:tblPrEx>
          <w:tblCellMar>
            <w:top w:w="0" w:type="dxa"/>
            <w:left w:w="108" w:type="dxa"/>
            <w:bottom w:w="0" w:type="dxa"/>
            <w:right w:w="108" w:type="dxa"/>
          </w:tblCellMar>
        </w:tblPrEx>
        <w:trPr>
          <w:trHeight w:val="286" w:hRule="atLeast"/>
          <w:jc w:val="center"/>
        </w:trPr>
        <w:tc>
          <w:tcPr>
            <w:tcW w:w="8855"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480" w:firstLineChars="200"/>
              <w:jc w:val="center"/>
              <w:rPr>
                <w:rFonts w:ascii="黑体" w:hAnsi="黑体" w:eastAsia="黑体" w:cs="仿宋_GB2312"/>
                <w:kern w:val="0"/>
                <w:sz w:val="24"/>
              </w:rPr>
            </w:pPr>
            <w:r>
              <w:rPr>
                <w:rFonts w:hint="eastAsia" w:ascii="黑体" w:hAnsi="黑体" w:eastAsia="黑体" w:cs="仿宋_GB2312"/>
                <w:kern w:val="0"/>
                <w:sz w:val="24"/>
              </w:rPr>
              <w:t>第二部分 试点基本情况</w:t>
            </w:r>
          </w:p>
        </w:tc>
      </w:tr>
      <w:tr>
        <w:tblPrEx>
          <w:tblCellMar>
            <w:top w:w="0" w:type="dxa"/>
            <w:left w:w="108" w:type="dxa"/>
            <w:bottom w:w="0" w:type="dxa"/>
            <w:right w:w="108" w:type="dxa"/>
          </w:tblCellMar>
        </w:tblPrEx>
        <w:trPr>
          <w:trHeight w:val="90"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420"/>
              <w:jc w:val="center"/>
              <w:rPr>
                <w:rFonts w:ascii="黑体" w:hAnsi="黑体" w:eastAsia="黑体" w:cs="仿宋_GB2312"/>
                <w:kern w:val="0"/>
                <w:szCs w:val="21"/>
              </w:rPr>
            </w:pPr>
            <w:r>
              <w:rPr>
                <w:rFonts w:hint="eastAsia" w:ascii="黑体" w:hAnsi="黑体" w:eastAsia="黑体" w:cs="仿宋_GB2312"/>
                <w:kern w:val="0"/>
                <w:szCs w:val="21"/>
              </w:rPr>
              <w:t>企业/机构简介</w:t>
            </w:r>
          </w:p>
        </w:tc>
        <w:tc>
          <w:tcPr>
            <w:tcW w:w="68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left"/>
              <w:rPr>
                <w:rFonts w:hint="eastAsia" w:ascii="仿宋_GB2312" w:hAnsi="仿宋_GB2312" w:eastAsia="仿宋_GB2312" w:cs="仿宋_GB2312"/>
                <w:bCs/>
                <w:kern w:val="0"/>
                <w:sz w:val="24"/>
              </w:rPr>
            </w:pPr>
          </w:p>
          <w:p>
            <w:pPr>
              <w:widowControl/>
              <w:spacing w:line="5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500字以内简要描述，如企业基本情况、生产经营范围等）</w:t>
            </w:r>
          </w:p>
          <w:p>
            <w:pPr>
              <w:widowControl/>
              <w:spacing w:line="520" w:lineRule="exac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675"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176"/>
              <w:rPr>
                <w:rFonts w:ascii="仿宋_GB2312" w:hAnsi="仿宋_GB2312" w:eastAsia="仿宋_GB2312" w:cs="仿宋_GB2312"/>
                <w:kern w:val="0"/>
                <w:sz w:val="28"/>
                <w:szCs w:val="20"/>
              </w:rPr>
            </w:pPr>
            <w:r>
              <w:rPr>
                <w:rFonts w:hint="eastAsia" w:ascii="黑体" w:hAnsi="黑体" w:eastAsia="黑体" w:cs="仿宋_GB2312"/>
                <w:kern w:val="0"/>
                <w:szCs w:val="21"/>
              </w:rPr>
              <w:t>创建措施和成效</w:t>
            </w:r>
          </w:p>
        </w:tc>
        <w:tc>
          <w:tcPr>
            <w:tcW w:w="68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（2000字以内简要描述低碳领跑者创建措施和成效，包含但不限于以下几方面：</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1.碳排放情况，如碳排放强度、碳排放总量下降率；</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2.低碳管理，如低碳规划、建立工作制度等；</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3.低碳运营，如新能源和可再生能源利用、低碳建筑、交通、能碳管理平台等；</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4.产业链低碳化，如清洁低碳生产、先进技术研发等</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5.社会责任，如碳排放信息披露等；</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6.创新机制，如碳排放信息披露、开展全生命周期碳排放研究、购买减排产品注销活动碳排放等；</w:t>
            </w:r>
          </w:p>
          <w:p>
            <w:pPr>
              <w:widowControl/>
              <w:spacing w:line="4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7.在本行业、本领域起到的带动引领作用等。</w:t>
            </w:r>
          </w:p>
        </w:tc>
      </w:tr>
      <w:tr>
        <w:tblPrEx>
          <w:tblCellMar>
            <w:top w:w="0" w:type="dxa"/>
            <w:left w:w="108" w:type="dxa"/>
            <w:bottom w:w="0" w:type="dxa"/>
            <w:right w:w="108" w:type="dxa"/>
          </w:tblCellMar>
        </w:tblPrEx>
        <w:trPr>
          <w:trHeight w:val="534" w:hRule="atLeast"/>
          <w:jc w:val="center"/>
        </w:trPr>
        <w:tc>
          <w:tcPr>
            <w:tcW w:w="8855"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480" w:firstLineChars="200"/>
              <w:jc w:val="center"/>
              <w:rPr>
                <w:rFonts w:ascii="黑体" w:hAnsi="黑体" w:eastAsia="黑体" w:cs="仿宋_GB2312"/>
                <w:kern w:val="0"/>
                <w:sz w:val="24"/>
              </w:rPr>
            </w:pPr>
            <w:r>
              <w:rPr>
                <w:rFonts w:hint="eastAsia" w:ascii="黑体" w:hAnsi="黑体" w:eastAsia="黑体" w:cs="仿宋_GB2312"/>
                <w:kern w:val="0"/>
                <w:sz w:val="24"/>
              </w:rPr>
              <w:t>第三部分 申报单位承诺书</w:t>
            </w:r>
          </w:p>
        </w:tc>
      </w:tr>
      <w:tr>
        <w:tblPrEx>
          <w:tblCellMar>
            <w:top w:w="0" w:type="dxa"/>
            <w:left w:w="108" w:type="dxa"/>
            <w:bottom w:w="0" w:type="dxa"/>
            <w:right w:w="108" w:type="dxa"/>
          </w:tblCellMar>
        </w:tblPrEx>
        <w:trPr>
          <w:trHeight w:val="534"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hint="eastAsia" w:ascii="黑体" w:hAnsi="黑体" w:eastAsia="黑体" w:cs="仿宋_GB2312"/>
                <w:kern w:val="0"/>
                <w:szCs w:val="21"/>
              </w:rPr>
            </w:pPr>
          </w:p>
          <w:p>
            <w:pPr>
              <w:widowControl/>
              <w:spacing w:line="520" w:lineRule="exact"/>
              <w:jc w:val="center"/>
              <w:rPr>
                <w:rFonts w:hint="eastAsia" w:ascii="黑体" w:hAnsi="黑体" w:eastAsia="黑体" w:cs="仿宋_GB2312"/>
                <w:kern w:val="0"/>
                <w:szCs w:val="21"/>
              </w:rPr>
            </w:pPr>
          </w:p>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rPr>
              <w:t>申报单位承诺</w:t>
            </w:r>
          </w:p>
        </w:tc>
        <w:tc>
          <w:tcPr>
            <w:tcW w:w="68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482" w:firstLineChars="200"/>
              <w:jc w:val="left"/>
              <w:rPr>
                <w:rFonts w:ascii="仿宋_GB2312" w:hAnsi="黑体" w:eastAsia="仿宋_GB2312" w:cs="仿宋_GB2312"/>
                <w:b/>
                <w:bCs/>
                <w:kern w:val="0"/>
                <w:sz w:val="24"/>
              </w:rPr>
            </w:pPr>
          </w:p>
          <w:p>
            <w:pPr>
              <w:widowControl/>
              <w:spacing w:line="520" w:lineRule="exact"/>
              <w:ind w:firstLine="480" w:firstLineChars="200"/>
              <w:jc w:val="left"/>
              <w:rPr>
                <w:rFonts w:hint="eastAsia" w:ascii="仿宋_GB2312" w:hAnsi="黑体" w:eastAsia="仿宋_GB2312" w:cs="仿宋_GB2312"/>
                <w:kern w:val="0"/>
                <w:sz w:val="24"/>
              </w:rPr>
            </w:pPr>
            <w:r>
              <w:rPr>
                <w:rFonts w:hint="eastAsia" w:ascii="仿宋_GB2312" w:hAnsi="黑体" w:eastAsia="仿宋_GB2312" w:cs="仿宋_GB2312"/>
                <w:kern w:val="0"/>
                <w:sz w:val="24"/>
              </w:rPr>
              <w:t>我单位现承诺：此次申报低碳领跑者所上报的所有数据和信息均真实、有效，如有不实，愿承担由此产生的相应责任</w:t>
            </w:r>
          </w:p>
          <w:p>
            <w:pPr>
              <w:widowControl/>
              <w:spacing w:line="520" w:lineRule="exact"/>
              <w:ind w:firstLine="480" w:firstLineChars="200"/>
              <w:jc w:val="left"/>
              <w:rPr>
                <w:rFonts w:hint="eastAsia" w:ascii="仿宋_GB2312" w:hAnsi="黑体" w:eastAsia="仿宋_GB2312" w:cs="仿宋_GB2312"/>
                <w:kern w:val="0"/>
                <w:sz w:val="24"/>
              </w:rPr>
            </w:pPr>
          </w:p>
          <w:p>
            <w:pPr>
              <w:widowControl/>
              <w:spacing w:line="520" w:lineRule="exact"/>
              <w:ind w:left="640" w:firstLine="560" w:firstLineChars="200"/>
              <w:jc w:val="left"/>
              <w:rPr>
                <w:rFonts w:hint="eastAsia" w:ascii="仿宋_GB2312" w:hAnsi="仿宋_GB2312" w:eastAsia="仿宋_GB2312" w:cs="仿宋_GB2312"/>
                <w:kern w:val="0"/>
                <w:sz w:val="28"/>
                <w:szCs w:val="20"/>
              </w:rPr>
            </w:pPr>
          </w:p>
          <w:p>
            <w:pPr>
              <w:widowControl/>
              <w:spacing w:line="520" w:lineRule="exact"/>
              <w:ind w:firstLine="2880" w:firstLineChars="1200"/>
              <w:jc w:val="left"/>
              <w:rPr>
                <w:rFonts w:hint="eastAsia" w:ascii="仿宋_GB2312" w:hAnsi="黑体" w:eastAsia="仿宋_GB2312" w:cs="仿宋_GB2312"/>
                <w:kern w:val="0"/>
                <w:sz w:val="24"/>
              </w:rPr>
            </w:pPr>
            <w:r>
              <w:rPr>
                <w:rFonts w:hint="eastAsia" w:ascii="仿宋_GB2312" w:hAnsi="黑体" w:eastAsia="仿宋_GB2312" w:cs="仿宋_GB2312"/>
                <w:kern w:val="0"/>
                <w:sz w:val="24"/>
              </w:rPr>
              <w:t>法人代表签字：</w:t>
            </w:r>
          </w:p>
          <w:p>
            <w:pPr>
              <w:widowControl/>
              <w:spacing w:line="520" w:lineRule="exact"/>
              <w:ind w:firstLine="2880" w:firstLineChars="1200"/>
              <w:jc w:val="left"/>
              <w:rPr>
                <w:rFonts w:hint="eastAsia" w:ascii="仿宋_GB2312" w:hAnsi="黑体" w:eastAsia="仿宋_GB2312" w:cs="仿宋_GB2312"/>
                <w:kern w:val="0"/>
                <w:sz w:val="24"/>
              </w:rPr>
            </w:pPr>
            <w:r>
              <w:rPr>
                <w:rFonts w:hint="eastAsia" w:ascii="仿宋_GB2312" w:hAnsi="黑体" w:eastAsia="仿宋_GB2312" w:cs="仿宋_GB2312"/>
                <w:kern w:val="0"/>
                <w:sz w:val="24"/>
              </w:rPr>
              <w:t xml:space="preserve">申报单位：（盖章） </w:t>
            </w:r>
          </w:p>
          <w:p>
            <w:pPr>
              <w:widowControl/>
              <w:spacing w:line="520" w:lineRule="exact"/>
              <w:ind w:firstLine="3410" w:firstLineChars="1421"/>
              <w:jc w:val="left"/>
              <w:rPr>
                <w:rFonts w:hint="eastAsia" w:ascii="仿宋_GB2312" w:hAnsi="黑体" w:eastAsia="仿宋_GB2312" w:cs="仿宋_GB2312"/>
                <w:kern w:val="0"/>
                <w:sz w:val="24"/>
              </w:rPr>
            </w:pPr>
            <w:r>
              <w:rPr>
                <w:rFonts w:hint="eastAsia" w:ascii="仿宋_GB2312" w:hAnsi="黑体" w:eastAsia="仿宋_GB2312" w:cs="仿宋_GB2312"/>
                <w:kern w:val="0"/>
                <w:sz w:val="24"/>
              </w:rPr>
              <w:t>年  月  日</w:t>
            </w:r>
          </w:p>
          <w:p>
            <w:pPr>
              <w:widowControl/>
              <w:spacing w:line="520" w:lineRule="exact"/>
              <w:ind w:firstLine="560" w:firstLineChars="200"/>
              <w:jc w:val="left"/>
              <w:rPr>
                <w:rFonts w:ascii="黑体" w:hAnsi="黑体" w:eastAsia="黑体" w:cs="仿宋_GB2312"/>
                <w:kern w:val="0"/>
                <w:sz w:val="28"/>
                <w:szCs w:val="20"/>
              </w:rPr>
            </w:pPr>
          </w:p>
        </w:tc>
      </w:tr>
      <w:tr>
        <w:tblPrEx>
          <w:tblCellMar>
            <w:top w:w="0" w:type="dxa"/>
            <w:left w:w="108" w:type="dxa"/>
            <w:bottom w:w="0" w:type="dxa"/>
            <w:right w:w="108" w:type="dxa"/>
          </w:tblCellMar>
        </w:tblPrEx>
        <w:trPr>
          <w:trHeight w:val="90" w:hRule="atLeast"/>
          <w:jc w:val="center"/>
        </w:trPr>
        <w:tc>
          <w:tcPr>
            <w:tcW w:w="8855"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 w:val="24"/>
              </w:rPr>
            </w:pPr>
            <w:r>
              <w:rPr>
                <w:rFonts w:hint="eastAsia" w:ascii="黑体" w:hAnsi="黑体" w:eastAsia="黑体" w:cs="仿宋_GB2312"/>
                <w:kern w:val="0"/>
                <w:sz w:val="24"/>
              </w:rPr>
              <w:t>第四部分 推荐单位意见</w:t>
            </w:r>
          </w:p>
        </w:tc>
      </w:tr>
      <w:tr>
        <w:tblPrEx>
          <w:tblCellMar>
            <w:top w:w="0" w:type="dxa"/>
            <w:left w:w="108" w:type="dxa"/>
            <w:bottom w:w="0" w:type="dxa"/>
            <w:right w:w="108" w:type="dxa"/>
          </w:tblCellMar>
        </w:tblPrEx>
        <w:trPr>
          <w:trHeight w:val="534"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rPr>
              <w:t>推荐单位联系人</w:t>
            </w:r>
          </w:p>
        </w:tc>
        <w:tc>
          <w:tcPr>
            <w:tcW w:w="22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黑体" w:hAnsi="黑体" w:eastAsia="黑体" w:cs="仿宋_GB2312"/>
                <w:kern w:val="0"/>
                <w:sz w:val="28"/>
                <w:szCs w:val="20"/>
              </w:rPr>
            </w:pP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149" w:firstLineChars="71"/>
              <w:jc w:val="center"/>
              <w:rPr>
                <w:rFonts w:ascii="黑体" w:hAnsi="黑体" w:eastAsia="黑体" w:cs="仿宋_GB2312"/>
                <w:kern w:val="0"/>
                <w:szCs w:val="21"/>
              </w:rPr>
            </w:pPr>
            <w:r>
              <w:rPr>
                <w:rFonts w:hint="eastAsia" w:ascii="黑体" w:hAnsi="黑体" w:eastAsia="黑体" w:cs="仿宋_GB2312"/>
                <w:kern w:val="0"/>
                <w:szCs w:val="21"/>
              </w:rPr>
              <w:t>联系电话</w:t>
            </w:r>
          </w:p>
        </w:tc>
        <w:tc>
          <w:tcPr>
            <w:tcW w:w="264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黑体" w:hAnsi="黑体" w:eastAsia="黑体" w:cs="仿宋_GB2312"/>
                <w:kern w:val="0"/>
                <w:sz w:val="28"/>
                <w:szCs w:val="20"/>
              </w:rPr>
            </w:pPr>
          </w:p>
        </w:tc>
      </w:tr>
      <w:tr>
        <w:tblPrEx>
          <w:tblCellMar>
            <w:top w:w="0" w:type="dxa"/>
            <w:left w:w="108" w:type="dxa"/>
            <w:bottom w:w="0" w:type="dxa"/>
            <w:right w:w="108" w:type="dxa"/>
          </w:tblCellMar>
        </w:tblPrEx>
        <w:trPr>
          <w:trHeight w:val="1056" w:hRule="atLeast"/>
          <w:jc w:val="center"/>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hint="eastAsia" w:ascii="黑体" w:hAnsi="黑体" w:eastAsia="黑体" w:cs="仿宋_GB2312"/>
                <w:kern w:val="0"/>
                <w:szCs w:val="21"/>
                <w:shd w:val="clear" w:color="auto" w:fill="FFFFFF"/>
              </w:rPr>
            </w:pPr>
            <w:r>
              <w:rPr>
                <w:rFonts w:hint="eastAsia" w:ascii="黑体" w:hAnsi="黑体" w:eastAsia="黑体" w:cs="仿宋_GB2312"/>
                <w:kern w:val="0"/>
                <w:szCs w:val="21"/>
                <w:shd w:val="clear" w:color="auto" w:fill="FFFFFF"/>
              </w:rPr>
              <w:t>市级行业主管部门</w:t>
            </w:r>
          </w:p>
          <w:p>
            <w:pPr>
              <w:widowControl/>
              <w:spacing w:line="520" w:lineRule="exact"/>
              <w:jc w:val="center"/>
              <w:rPr>
                <w:rFonts w:hint="eastAsia" w:ascii="黑体" w:hAnsi="黑体" w:eastAsia="黑体" w:cs="仿宋_GB2312"/>
                <w:kern w:val="0"/>
                <w:szCs w:val="21"/>
                <w:shd w:val="clear" w:color="auto" w:fill="FFFFFF"/>
              </w:rPr>
            </w:pPr>
            <w:r>
              <w:rPr>
                <w:rFonts w:hint="eastAsia" w:ascii="黑体" w:hAnsi="黑体" w:eastAsia="黑体" w:cs="仿宋_GB2312"/>
                <w:kern w:val="0"/>
                <w:szCs w:val="21"/>
                <w:shd w:val="clear" w:color="auto" w:fill="FFFFFF"/>
              </w:rPr>
              <w:t>或区生态环境局</w:t>
            </w:r>
          </w:p>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shd w:val="clear" w:color="auto" w:fill="FFFFFF"/>
              </w:rPr>
              <w:t>推荐意见</w:t>
            </w:r>
          </w:p>
        </w:tc>
        <w:tc>
          <w:tcPr>
            <w:tcW w:w="68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仿宋_GB2312" w:hAnsi="黑体" w:eastAsia="仿宋_GB2312" w:cs="仿宋_GB2312"/>
                <w:kern w:val="0"/>
                <w:szCs w:val="21"/>
              </w:rPr>
            </w:pPr>
            <w:r>
              <w:rPr>
                <w:rFonts w:hint="eastAsia" w:ascii="黑体" w:hAnsi="黑体" w:eastAsia="黑体" w:cs="仿宋_GB2312"/>
                <w:kern w:val="0"/>
                <w:sz w:val="28"/>
                <w:szCs w:val="20"/>
              </w:rPr>
              <w:br w:type="textWrapping"/>
            </w:r>
          </w:p>
          <w:p>
            <w:pPr>
              <w:widowControl/>
              <w:spacing w:line="520" w:lineRule="exact"/>
              <w:ind w:firstLine="420" w:firstLineChars="200"/>
              <w:jc w:val="center"/>
              <w:rPr>
                <w:rFonts w:hint="eastAsia" w:ascii="仿宋_GB2312" w:hAnsi="黑体" w:eastAsia="仿宋_GB2312" w:cs="仿宋_GB2312"/>
                <w:kern w:val="0"/>
                <w:szCs w:val="21"/>
              </w:rPr>
            </w:pPr>
          </w:p>
          <w:p>
            <w:pPr>
              <w:widowControl/>
              <w:spacing w:line="520" w:lineRule="exact"/>
              <w:ind w:firstLine="480" w:firstLineChars="200"/>
              <w:jc w:val="center"/>
              <w:rPr>
                <w:rFonts w:hint="eastAsia" w:ascii="仿宋_GB2312" w:hAnsi="黑体" w:eastAsia="仿宋_GB2312" w:cs="仿宋_GB2312"/>
                <w:kern w:val="0"/>
                <w:sz w:val="24"/>
              </w:rPr>
            </w:pPr>
            <w:r>
              <w:rPr>
                <w:rFonts w:hint="eastAsia" w:ascii="仿宋_GB2312" w:hAnsi="黑体" w:eastAsia="仿宋_GB2312" w:cs="仿宋_GB2312"/>
                <w:kern w:val="0"/>
                <w:sz w:val="24"/>
              </w:rPr>
              <w:t xml:space="preserve">      推荐单位：（盖章）</w:t>
            </w:r>
          </w:p>
          <w:p>
            <w:pPr>
              <w:widowControl/>
              <w:spacing w:line="520" w:lineRule="exact"/>
              <w:ind w:firstLine="480" w:firstLineChars="200"/>
              <w:jc w:val="center"/>
              <w:rPr>
                <w:rFonts w:hint="eastAsia" w:ascii="仿宋_GB2312" w:hAnsi="黑体" w:eastAsia="仿宋_GB2312" w:cs="仿宋_GB2312"/>
                <w:kern w:val="0"/>
                <w:sz w:val="24"/>
              </w:rPr>
            </w:pPr>
            <w:r>
              <w:rPr>
                <w:rFonts w:hint="eastAsia" w:ascii="仿宋_GB2312" w:hAnsi="黑体" w:eastAsia="仿宋_GB2312" w:cs="仿宋_GB2312"/>
                <w:kern w:val="0"/>
                <w:sz w:val="24"/>
              </w:rPr>
              <w:t xml:space="preserve">     年  月  日</w:t>
            </w:r>
          </w:p>
          <w:p>
            <w:pPr>
              <w:widowControl/>
              <w:spacing w:line="520" w:lineRule="exact"/>
              <w:ind w:firstLine="560" w:firstLineChars="200"/>
              <w:jc w:val="center"/>
              <w:rPr>
                <w:rFonts w:ascii="黑体" w:hAnsi="黑体" w:eastAsia="黑体" w:cs="仿宋_GB2312"/>
                <w:kern w:val="0"/>
                <w:sz w:val="28"/>
                <w:szCs w:val="20"/>
              </w:rPr>
            </w:pPr>
          </w:p>
        </w:tc>
      </w:tr>
    </w:tbl>
    <w:p>
      <w:pPr>
        <w:spacing w:line="520" w:lineRule="exact"/>
        <w:ind w:firstLine="640" w:firstLineChars="200"/>
        <w:rPr>
          <w:rFonts w:hint="eastAsia" w:ascii="仿宋_GB2312" w:hAnsi="仿宋_GB2312" w:eastAsia="仿宋_GB2312" w:cs="Times New Roman"/>
          <w:sz w:val="32"/>
          <w:szCs w:val="2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323C9"/>
    <w:rsid w:val="42D1140D"/>
    <w:rsid w:val="65132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2023-07-13T08:29:00Z</dcterms:created>
  <dc:creator>。</dc:creator>
  <cp:lastModifiedBy>。</cp:lastModifiedBy>
  <dcterms:modified xsi:type="dcterms:W3CDTF">2023-07-13T08:31:20Z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