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kern w:val="0"/>
          <w:sz w:val="32"/>
          <w:szCs w:val="32"/>
        </w:rPr>
        <w:t>：</w:t>
      </w:r>
    </w:p>
    <w:p>
      <w:pPr>
        <w:jc w:val="left"/>
        <w:rPr>
          <w:rFonts w:ascii="黑体" w:hAnsi="黑体" w:eastAsia="黑体" w:cs="黑体"/>
          <w:kern w:val="0"/>
          <w:sz w:val="32"/>
          <w:szCs w:val="32"/>
        </w:rPr>
      </w:pPr>
    </w:p>
    <w:p>
      <w:pPr>
        <w:jc w:val="center"/>
        <w:rPr>
          <w:rFonts w:ascii="黑体" w:hAnsi="黑体" w:eastAsia="黑体" w:cs="黑体"/>
          <w:kern w:val="0"/>
          <w:sz w:val="36"/>
          <w:szCs w:val="36"/>
        </w:rPr>
      </w:pPr>
      <w:r>
        <w:rPr>
          <w:rFonts w:hint="eastAsia" w:ascii="黑体" w:hAnsi="黑体" w:eastAsia="黑体" w:cs="黑体"/>
          <w:kern w:val="0"/>
          <w:sz w:val="36"/>
          <w:szCs w:val="36"/>
        </w:rPr>
        <w:t>晟泽嘉园选房场地位置示意图</w:t>
      </w:r>
    </w:p>
    <w:p>
      <w:pPr>
        <w:jc w:val="center"/>
        <w:rPr>
          <w:rFonts w:ascii="黑体" w:hAnsi="黑体" w:eastAsia="黑体" w:cs="黑体"/>
          <w:kern w:val="0"/>
          <w:sz w:val="36"/>
          <w:szCs w:val="36"/>
        </w:rPr>
      </w:pPr>
      <w:r>
        <w:rPr>
          <w:rFonts w:hint="eastAsia" w:ascii="黑体" w:hAnsi="黑体" w:eastAsia="黑体" w:cs="黑体"/>
          <w:kern w:val="0"/>
          <w:sz w:val="36"/>
          <w:szCs w:val="36"/>
        </w:rPr>
        <w:t>及温馨提示</w:t>
      </w:r>
    </w:p>
    <w:p>
      <w:pPr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</w:p>
    <w:p>
      <w:pPr>
        <w:numPr>
          <w:ilvl w:val="0"/>
          <w:numId w:val="1"/>
        </w:numPr>
        <w:spacing w:line="560" w:lineRule="exact"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选房地址</w:t>
      </w:r>
    </w:p>
    <w:p>
      <w:pPr>
        <w:numPr>
          <w:ilvl w:val="0"/>
          <w:numId w:val="0"/>
        </w:num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懋源晟府营销中心（丰台区西三环康庄东路与丰台东路交汇西南角）（下图红色五星所示）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交通图:</w:t>
      </w:r>
    </w:p>
    <w:p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95900" cy="34594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1974" cy="3483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br w:type="page"/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二、行车路线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公交线路：49路、67路、685路、专180路，樊家村站下车步行约100米即到懋源·晟府营销中心。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自驾线路1：西三环南路辅路，右转至丰桥路行驶1.2公里，左转进入桥安路行驶570米即可。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自驾路线2：南四环西路，樊羊路出口上辅路，过天坛医院右转上樊羊路，向北约2公里后左转上首经贸北路，500米走到头右转上桥安路前行100米即可。或高德地图导航“懋源晟府营销中心”即可。</w:t>
      </w:r>
    </w:p>
    <w:p>
      <w:pPr>
        <w:spacing w:line="560" w:lineRule="exact"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三、温馨提示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1、由于场地停车位有限，建议您绿色出行。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2、选房现场内设等候区，请大家在等候区耐心等候，不要随意走动，大声喧哗。选房家庭在现场期间应听从现场工作人员管理。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3、受疫情影响，为了您和他人的健康，请您按照北京市疫情防控政策提前做好核酸检测等措施，务必在选房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现场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</w:rPr>
        <w:t>全程佩戴好口罩。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4、如您患有高血压、心脑血管等疾病请提前准备好所需药物，以免由于气温、环境及其他不可控因素引起不适。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5、由于选房现场人员较多，请您妥善保管好自身财物，如有老年人或未成年人随行请您照顾好他们的安全。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6、如现场发生紧急情况，请您不要惊慌，听从工作人员指挥，有序从选房现场大门迅速撤离。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7、为了您及其他人的身体健康，且避免火灾的发生，全场禁止吸烟。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8、现场禁止携带易燃、易爆、有毒有害等危险品及枪支弹药、管制刀具等违禁品，如携带上述物品请及时与工作人员联系。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9、由于现场选房时间较短，您需要提前预选出几套房源方案作为备用，以免在现场由于时间紧促及房源的变化影响正常选房。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77DC76"/>
    <w:multiLevelType w:val="singleLevel"/>
    <w:tmpl w:val="C677DC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RmY2YzYzAxZGI0NTQ2MzBmMjQ0ZGZhZWM3NDI4MDgifQ=="/>
  </w:docVars>
  <w:rsids>
    <w:rsidRoot w:val="00A50439"/>
    <w:rsid w:val="00010AA1"/>
    <w:rsid w:val="00032093"/>
    <w:rsid w:val="00052AA3"/>
    <w:rsid w:val="0017033E"/>
    <w:rsid w:val="001D1B1D"/>
    <w:rsid w:val="00272582"/>
    <w:rsid w:val="00306B0C"/>
    <w:rsid w:val="003177C5"/>
    <w:rsid w:val="003522B7"/>
    <w:rsid w:val="003B4CA3"/>
    <w:rsid w:val="003C4331"/>
    <w:rsid w:val="004658AC"/>
    <w:rsid w:val="00493D6C"/>
    <w:rsid w:val="00573B5A"/>
    <w:rsid w:val="00686930"/>
    <w:rsid w:val="0068729E"/>
    <w:rsid w:val="00720BD4"/>
    <w:rsid w:val="0075733E"/>
    <w:rsid w:val="007744C5"/>
    <w:rsid w:val="008D5827"/>
    <w:rsid w:val="008E4C55"/>
    <w:rsid w:val="00942564"/>
    <w:rsid w:val="00966106"/>
    <w:rsid w:val="00967CCA"/>
    <w:rsid w:val="00984075"/>
    <w:rsid w:val="009F7DA9"/>
    <w:rsid w:val="00A26E70"/>
    <w:rsid w:val="00A50439"/>
    <w:rsid w:val="00A5454D"/>
    <w:rsid w:val="00A91D62"/>
    <w:rsid w:val="00AA5B79"/>
    <w:rsid w:val="00AD3409"/>
    <w:rsid w:val="00B24EB1"/>
    <w:rsid w:val="00B36089"/>
    <w:rsid w:val="00CA0BBA"/>
    <w:rsid w:val="00CA4F83"/>
    <w:rsid w:val="00D25197"/>
    <w:rsid w:val="00D5538F"/>
    <w:rsid w:val="00D727F1"/>
    <w:rsid w:val="00D919AC"/>
    <w:rsid w:val="00DC17B7"/>
    <w:rsid w:val="00E039C8"/>
    <w:rsid w:val="00E44956"/>
    <w:rsid w:val="00EA5C63"/>
    <w:rsid w:val="00FF52C5"/>
    <w:rsid w:val="035716BC"/>
    <w:rsid w:val="04952544"/>
    <w:rsid w:val="06C66B6A"/>
    <w:rsid w:val="07D716CF"/>
    <w:rsid w:val="14643F4E"/>
    <w:rsid w:val="1C5E0795"/>
    <w:rsid w:val="36BC2933"/>
    <w:rsid w:val="3C672B2E"/>
    <w:rsid w:val="3CB3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nhideWhenUsed="0" w:uiPriority="0" w:semiHidden="0" w:name="List"/>
    <w:lsdException w:uiPriority="0" w:name="List Bullet"/>
    <w:lsdException w:uiPriority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105</Words>
  <Characters>602</Characters>
  <Lines>5</Lines>
  <Paragraphs>1</Paragraphs>
  <TotalTime>34</TotalTime>
  <ScaleCrop>false</ScaleCrop>
  <LinksUpToDate>false</LinksUpToDate>
  <CharactersWithSpaces>706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evezhao</dc:creator>
  <cp:lastModifiedBy>魏海宁</cp:lastModifiedBy>
  <dcterms:modified xsi:type="dcterms:W3CDTF">2022-12-05T07:51:06Z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4365C51B4D5D41819D67F6FEB9EC0AF5</vt:lpwstr>
  </property>
</Properties>
</file>