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val="en-US" w:eastAsia="zh-CN"/>
        </w:rPr>
        <w:t>北京市丰台区人民政府卢沟桥街道办事处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分级执法信息公示表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3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487"/>
        <w:gridCol w:w="1333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执法对象名称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北京麦贝瑞生物科技有限公司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北京精诚聚信科技发展有限公司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上海大鼓餐饮管理有限公司北京市小屯路分公司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北京今日潭餐饮有限责任公司丰台区分公司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北京丰誉文化股份有限公司第一分公司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北京汇忠京荟体育文化有限公司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元唐（北京）餐饮有限公司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北京壹来科托教育科技有限公司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北京双林物业管理有限公司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北京丰仪家园物业管理有限公司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北京胜亮酒店管理有限公司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中测宏图（北京）科技有限公司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北京京荟聚诚餐饮有限公司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北京国科天亿医药科技有限公司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北京圣地美琼餐饮管理有限公司京荟店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北京番茄宝宝健康科技有限公司丰台第一分公司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北油电控燃油喷射系统（天津）有限公司北京分公司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北京城乡一一八生活汇超市有限公司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北京海格迪森科技发展有限公司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亿航塑缆（北京）科技有限公司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北京糖业烟酒集团京酒销售有限公司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博德可来自动化技术（北京）有限公司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北京百媛靓丽美容美发有限公司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北京味多美餐饮管理有限责任公司第十七分店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北京思铭通达教育科技有限公司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北京合家永康信息咨询服务中心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北京曼瑜天雅生物科技有限公司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北京唯美汇文化发展有限公司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北京兴林顺发家常菜馆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北京华星北斗智控技术有限公司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北京添爱健康管理有限公司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北京双合信赢餐饮管理有限公司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北京中科霖丰科技有限公司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北京丰台银龄中医医院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北京念牧童儿童娱乐有限公司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中晟博仁（北京）管理顾问有限公司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北京江湖一家餐饮有限公司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思达新能（北京）节能技术有限公司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北京群聚泉饺子馆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北京欧迪澜国际教育咨询有限公司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北京清新恒盛商贸有限公司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北京曾海生餐饮有限公司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北京澳图体育发展有限公司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北京新盛年科技有限公司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北京博辉世纪汽车科技服务有限公司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北京金平红远火锅店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北京京门慧杰餐饮管理有限公司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北京龙江情缘排骨火锅店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北京金英实创科技发展有限公司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北京神华源丰商贸有限责任公司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北京同顺源餐饮服务有限公司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北京朗域腾达科技发展有限公司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北京八方通汽车配件有限公司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北京合顺建筑装饰工程有限公司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北京宏泉商务酒店有限公司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北京京辰瑞达投资管理有限公司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北京李师傅拉面快餐有限责任公司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北京天魁耀世餐饮管理有限公司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北京食食仔仔餐饮有限公司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北京怡和隆信保洁有限公司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北京利豪广厦汽车销售有限公司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北京物美便利超市有限公司小屯路店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北京鑫达明瑞工程技术有限责任公司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北京全民易购贸易有限公司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北京泰阁食府有限公司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北京木易餐饮有限公司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北京锦园翔餐饮管理有限公司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京荟广场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北京万开东林酒店管理有限公司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北京鑫竹荣兴餐饮管理有限公司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北京绿洲家园物业管理中心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北京中博康通信息科技有限公司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北京达沃源工程咨询有限公司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北京顺兴捷知识产权代理有限公司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北京兆亿仪表科技有限公司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北京动因体育场馆管理有限公司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北京力合泰元商贸有限公司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北京雅辉万家商贸有限公司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北京家兴佳俊小吃店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北京利丰顺泽商贸有限公司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北京沐悦棠体育有限公司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北京建电新能科技有限公司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北京嘉利源旭空调设备有限公司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北京东合睿智餐饮管理有限公司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北京元唐酒店有限公司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北京海源宏达商贸有限公司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北京乘梓文化发展有限公司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北京焱德楼餐饮管理有限公司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北京宇杨餐饮管理有限公司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北京倩雨格餐饮有限公司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北京美华鼎力教育咨询有限公司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北京金悦辉煌超市有限公司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北京艾草堂中医研究院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国承堂（北京）文化咨询有限责任公司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三湘秀（北京）餐饮管理有限公司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北京澜悦港餐饮管理有限公司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北京开拓巴托餐饮有限公司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瑜丽（北京）餐饮有限公司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北京兰一碗餐饮有限责任公司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北京市东阳建筑工程有限公司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北京金唐诚美物业管理有限公司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中科高博（北京）科学技术服务中心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北京和平之光餐饮管理有限公司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北京濠镜大酒楼有限公司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北京瑞吉咖啡有限公司卢沟桥第五咖啡店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北京德克士食品有限公司梅市口路餐厅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北京冒婆婆餐饮管理有限公司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北京壮志豪情餐饮文化传播中心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北京杰诺康科技有限公司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北京峰旺食品店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北京翔瑞荣佳科技有限公司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北京川乡味道小吃店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北京寄航洲际酒店管理有限公司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北京管氏餐饮管理有限公司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北京智享融创科技有限公司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北京爱肯叔叔餐饮有限公司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北京开荒者食品店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北京昕妍餐饮有限公司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北京想购商贸有限公司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北京壮志豪情餐饮文化传播中心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北京同德堂药店有限责任公司小屯分公司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北京康馨老味餐饮有限公司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北京妙果鲜饮品店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北京洋雪妍妍食品店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北京京湘情商贸有限公司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北京小屯鸭王餐饮有限公司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北京君何餐饮管理有限责任公司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北京禾顺餐饮有限公司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北京吉信源食品经营部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北京苏扬小馆餐饮管理有限公司小屯路分店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北京极泰众联科技发展有限公司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北京肯德基有限公司梅市口路餐厅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蓝湾汉华（北京）酒店有限公司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北京金骏猊餐饮服务有限公司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北京中兴大乐文化发展有限公司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北京三彩科贸有限公司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北京玖源餐饮有限公司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北京启文开元文化发展有限责任公司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北京馥天下餐饮有限公司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北京玉泉物业管理中心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北京中筑乐融置业有限公司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北京罗氏家卫科技发展有限公司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北京中瑞创联科技有限公司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北京鑫测科技有限公司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北京瑞茂房地产开发有限公司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北京汇鼎丰农业科技发展有限公司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北京蓝湾华欣商贸有限公司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京荟文化集团有限公司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北京晋雅餐饮管理有限责任公司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北京利维坦体育文化有限公司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北京市天贵饭庄天贵食府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北京洲桥兴业环境工程有限公司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北京唐阁京荟影院有限公司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倬惟童心国际文化传播（北京）有限公司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北京羿思羿斯餐饮管理有限公司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北京芳润青梦餐饮有限公司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北京疆湖味道餐饮有限公司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北京渝江记忆餐饮管理有限公司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北京唐韵快餐有限公司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北京鸿运百万轩餐饮有限公司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北京众心聚焦医学研究院有限公司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北京创阅新科置业有限公司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北京官塘兄弟餐饮有限公司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东方亚狮文化传媒（北京）有限公司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北京高进工程咨询有限公司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北京弈贝儿围棋文化有限公司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北京晨曦美域餐厅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北京国香自由度文化传媒有限公司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北京圣宴霏凡餐饮管理有限公司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北京纯果时刻快餐有限公司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北京盛世万恒商贸有限公司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北京恒通贝思体育文化发展有限公司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北京筱鹤文化传播有限公司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北京天正恒业电器有限公司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东成西就（北京）餐饮有限公司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北京三晋风情餐饮管理有限公司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北京绿州家园物业管理中心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北京鑫源莱餐饮管理有限公司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北京汇泽博盛医药科技有限公司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北京林朋科创机电设备有限公司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北京毅酒毅酒酒业有限公司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北京靓钰呈祥餐饮有限公司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北京天鸿宝地物业管理经营有限公司第七分公司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北京多邦达信科贸有限公司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北京狼部落餐饮服务有限公司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北京亿兆互动科技有限公司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中投泽世（北京）国际咨询有限公司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北京东方贾绅商贸有限公司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北京汇乐天地体育文化发展有限公司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北京京客隆商业集团股份有限公司青塔店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136B6"/>
    <w:rsid w:val="6F87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2021-11-03T07:14:53Z</dcterms:created>
  <dc:creator>Administrator</dc:creator>
  <cp:lastModifiedBy>ftqxtb</cp:lastModifiedBy>
  <dcterms:modified xsi:type="dcterms:W3CDTF">2021-11-03T07:22:44Z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