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32"/>
          <w:szCs w:val="32"/>
        </w:rPr>
      </w:pPr>
    </w:p>
    <w:p>
      <w:pPr>
        <w:jc w:val="center"/>
        <w:rPr>
          <w:rFonts w:hint="eastAsia" w:ascii="黑体" w:eastAsia="黑体"/>
          <w:sz w:val="72"/>
          <w:szCs w:val="72"/>
        </w:rPr>
      </w:pPr>
    </w:p>
    <w:p>
      <w:pPr>
        <w:jc w:val="center"/>
        <w:rPr>
          <w:rFonts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lang w:eastAsia="zh-CN"/>
        </w:rPr>
      </w:pPr>
      <w:r>
        <w:rPr>
          <w:rFonts w:hint="eastAsia" w:ascii="黑体" w:eastAsia="黑体"/>
          <w:sz w:val="72"/>
          <w:szCs w:val="72"/>
          <w:lang w:eastAsia="zh-CN"/>
        </w:rPr>
        <w:t>北京市丰台区城市管理综合行政执法局</w:t>
      </w:r>
    </w:p>
    <w:p>
      <w:pPr>
        <w:jc w:val="center"/>
        <w:rPr>
          <w:rFonts w:hint="eastAsia" w:ascii="黑体" w:eastAsia="黑体"/>
          <w:sz w:val="72"/>
          <w:szCs w:val="72"/>
        </w:rPr>
      </w:pPr>
      <w:r>
        <w:rPr>
          <w:rFonts w:hint="eastAsia" w:ascii="黑体" w:eastAsia="黑体"/>
          <w:sz w:val="72"/>
          <w:szCs w:val="72"/>
        </w:rPr>
        <w:t>2020年度部门决算（草案）</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hint="eastAsia" w:ascii="黑体" w:eastAsia="黑体"/>
          <w:sz w:val="32"/>
          <w:szCs w:val="3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2020年度部门决算报表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2020年度部门决算说明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2020年度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2020年度部门绩效评价情况</w:t>
      </w: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第一部分 2020年度部门决算报表</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eastAsia="zh-CN"/>
        </w:rPr>
        <w:t>北京市丰台区城市管理综合行政执法局</w:t>
      </w:r>
      <w:r>
        <w:rPr>
          <w:rFonts w:hint="eastAsia" w:ascii="仿宋_GB2312" w:eastAsia="仿宋_GB2312"/>
          <w:kern w:val="0"/>
          <w:sz w:val="28"/>
          <w:szCs w:val="28"/>
        </w:rPr>
        <w:t>2020年度部门决算报表详见附件。</w:t>
      </w: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第二部分 2020年度部门决算说明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sz w:val="28"/>
          <w:szCs w:val="28"/>
        </w:rPr>
        <w:t>一、部门/单位基本情况</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700" w:firstLineChars="250"/>
        <w:rPr>
          <w:rFonts w:hint="eastAsia" w:ascii="仿宋_GB2312" w:eastAsia="仿宋_GB2312"/>
          <w:sz w:val="28"/>
          <w:szCs w:val="28"/>
        </w:rPr>
      </w:pPr>
      <w:r>
        <w:rPr>
          <w:rFonts w:hint="eastAsia" w:ascii="仿宋_GB2312" w:eastAsia="仿宋_GB2312"/>
          <w:sz w:val="28"/>
          <w:szCs w:val="28"/>
        </w:rPr>
        <w:t>丰台城管执法局部门职能主要为：</w:t>
      </w:r>
    </w:p>
    <w:p>
      <w:pPr>
        <w:keepNext w:val="0"/>
        <w:keepLines w:val="0"/>
        <w:pageBreakBefore w:val="0"/>
        <w:widowControl/>
        <w:kinsoku/>
        <w:wordWrap/>
        <w:overflowPunct/>
        <w:topLinePunct w:val="0"/>
        <w:autoSpaceDE/>
        <w:autoSpaceDN/>
        <w:bidi w:val="0"/>
        <w:adjustRightInd w:val="0"/>
        <w:snapToGrid/>
        <w:spacing w:line="60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1、贯彻落实国家、北京市有关城市管理方面的法律、法规、规章和政策。</w:t>
      </w:r>
    </w:p>
    <w:p>
      <w:pPr>
        <w:keepNext w:val="0"/>
        <w:keepLines w:val="0"/>
        <w:pageBreakBefore w:val="0"/>
        <w:widowControl/>
        <w:kinsoku/>
        <w:wordWrap/>
        <w:overflowPunct/>
        <w:topLinePunct w:val="0"/>
        <w:autoSpaceDE/>
        <w:autoSpaceDN/>
        <w:bidi w:val="0"/>
        <w:adjustRightInd w:val="0"/>
        <w:snapToGrid/>
        <w:spacing w:line="60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2、依据国家及北京市有关城市管理方面的法律、法规及规章，参与研究提出完善本区城市管理综合行政执法体制的意见和措施。</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3、负责依法行使市容环境卫生管理、市政管理、公用事业管理方面的行政处罚权。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4、负责依法行使园林绿化管理、环境保护管理、施工现场管理、城市停车管理、交通运输管理方面的有关行政处罚权。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5、负责依法行使工商行政管理方面对流动无照经营行为的行政处罚权。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6、负责依法行使城市规划管理方面对违法建设的有关行政处罚权。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7、负责依法行使旅游管理方面对无导游证从事导游活动行为的行政处罚权。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8、负责依法行使市人民政府决定由城管执法机关集中行使的其他行政处罚权。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9、负责本区城管执法监察工作的业务指导、统筹协调和指挥调度。</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10、负责对本区城管执法队伍实行统一管理，并对城管执法队伍进行监督和考核。</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11、负责本区城管执法监察系统的组织建设、作风建设、队伍建设及党风廉政建设工作。</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12、承办区政府交办的其他事项。</w:t>
      </w:r>
    </w:p>
    <w:p>
      <w:pPr>
        <w:tabs>
          <w:tab w:val="center" w:pos="6979"/>
        </w:tabs>
        <w:spacing w:line="580" w:lineRule="exact"/>
        <w:ind w:firstLine="700" w:firstLineChars="2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共包含</w:t>
      </w:r>
      <w:r>
        <w:rPr>
          <w:rFonts w:hint="eastAsia" w:ascii="仿宋_GB2312" w:hAnsi="Times New Roman" w:eastAsia="仿宋_GB2312" w:cs="Times New Roman"/>
          <w:sz w:val="28"/>
          <w:szCs w:val="28"/>
          <w:lang w:val="en-US" w:eastAsia="zh-CN"/>
        </w:rPr>
        <w:t>13</w:t>
      </w:r>
      <w:r>
        <w:rPr>
          <w:rFonts w:hint="eastAsia" w:ascii="仿宋_GB2312" w:hAnsi="Times New Roman" w:eastAsia="仿宋_GB2312" w:cs="Times New Roman"/>
          <w:sz w:val="28"/>
          <w:szCs w:val="28"/>
          <w:lang w:eastAsia="zh-CN"/>
        </w:rPr>
        <w:t>个科室，包括：办公室、法制科、执法业务科、装备财务科、宣教科、政工科、治违办公室、科技信息中心、指挥中心、督察队、机关党委、工会、直属执法队。</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行政编制</w:t>
      </w:r>
      <w:r>
        <w:rPr>
          <w:rFonts w:hint="eastAsia" w:ascii="仿宋_GB2312" w:eastAsia="仿宋_GB2312"/>
          <w:kern w:val="0"/>
          <w:sz w:val="28"/>
          <w:szCs w:val="28"/>
          <w:lang w:val="en-US" w:eastAsia="zh-CN"/>
        </w:rPr>
        <w:t>122</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95</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0</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0</w:t>
      </w:r>
      <w:r>
        <w:rPr>
          <w:rFonts w:hint="eastAsia" w:ascii="仿宋_GB2312" w:eastAsia="仿宋_GB2312"/>
          <w:kern w:val="0"/>
          <w:sz w:val="28"/>
          <w:szCs w:val="28"/>
        </w:rPr>
        <w:t>人。</w:t>
      </w:r>
    </w:p>
    <w:p>
      <w:pPr>
        <w:tabs>
          <w:tab w:val="center" w:pos="6979"/>
        </w:tabs>
        <w:spacing w:line="580" w:lineRule="exact"/>
        <w:rPr>
          <w:rFonts w:hint="eastAsia" w:ascii="黑体" w:eastAsia="黑体"/>
          <w:sz w:val="28"/>
          <w:szCs w:val="28"/>
        </w:rPr>
      </w:pPr>
      <w:r>
        <w:rPr>
          <w:rFonts w:hint="eastAsia" w:ascii="仿宋_GB2312" w:eastAsia="仿宋_GB2312"/>
          <w:b/>
          <w:sz w:val="32"/>
          <w:szCs w:val="32"/>
        </w:rPr>
        <w:t xml:space="preserve">   </w:t>
      </w:r>
      <w:r>
        <w:rPr>
          <w:rFonts w:hint="eastAsia" w:ascii="黑体" w:eastAsia="黑体"/>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2020年度收、</w:t>
      </w:r>
      <w:r>
        <w:rPr>
          <w:rFonts w:ascii="仿宋_GB2312" w:eastAsia="仿宋_GB2312"/>
          <w:sz w:val="28"/>
          <w:szCs w:val="28"/>
        </w:rPr>
        <w:t>支</w:t>
      </w:r>
      <w:r>
        <w:rPr>
          <w:rFonts w:hint="eastAsia" w:ascii="仿宋_GB2312" w:eastAsia="仿宋_GB2312"/>
          <w:sz w:val="28"/>
          <w:szCs w:val="28"/>
        </w:rPr>
        <w:t>总计4956.77万元，</w:t>
      </w:r>
      <w:r>
        <w:rPr>
          <w:rFonts w:ascii="仿宋_GB2312" w:eastAsia="仿宋_GB2312"/>
          <w:sz w:val="28"/>
          <w:szCs w:val="28"/>
        </w:rPr>
        <w:t>比上年</w:t>
      </w:r>
      <w:r>
        <w:rPr>
          <w:rFonts w:hint="eastAsia" w:ascii="仿宋_GB2312" w:eastAsia="仿宋_GB2312"/>
          <w:sz w:val="28"/>
          <w:szCs w:val="28"/>
        </w:rPr>
        <w:t>减少1042.37万元，下降</w:t>
      </w:r>
      <w:r>
        <w:rPr>
          <w:rFonts w:hint="eastAsia" w:ascii="仿宋_GB2312" w:eastAsia="仿宋_GB2312"/>
          <w:sz w:val="28"/>
          <w:szCs w:val="28"/>
          <w:lang w:val="en-US" w:eastAsia="zh-CN"/>
        </w:rPr>
        <w:t>17.38</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2020年度本年收入合计4787.57万元，</w:t>
      </w:r>
      <w:r>
        <w:rPr>
          <w:rFonts w:ascii="仿宋_GB2312" w:eastAsia="仿宋_GB2312"/>
          <w:sz w:val="28"/>
          <w:szCs w:val="28"/>
        </w:rPr>
        <w:t>比上年</w:t>
      </w:r>
      <w:r>
        <w:rPr>
          <w:rFonts w:hint="eastAsia" w:ascii="仿宋_GB2312" w:eastAsia="仿宋_GB2312"/>
          <w:sz w:val="28"/>
          <w:szCs w:val="28"/>
        </w:rPr>
        <w:t>减少902.36万元，下降15.86%，其中：财政拨款收入4787.57万元，占收入合计的</w:t>
      </w:r>
      <w:r>
        <w:rPr>
          <w:rFonts w:hint="eastAsia" w:ascii="仿宋_GB2312" w:eastAsia="仿宋_GB2312"/>
          <w:sz w:val="28"/>
          <w:szCs w:val="28"/>
          <w:lang w:val="en-US" w:eastAsia="zh-CN"/>
        </w:rPr>
        <w:t>100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2020年度本年支出合计4956.77万元，</w:t>
      </w:r>
      <w:r>
        <w:rPr>
          <w:rFonts w:ascii="仿宋_GB2312" w:eastAsia="仿宋_GB2312"/>
          <w:sz w:val="28"/>
          <w:szCs w:val="28"/>
        </w:rPr>
        <w:t>比上年</w:t>
      </w:r>
      <w:r>
        <w:rPr>
          <w:rFonts w:hint="eastAsia" w:ascii="仿宋_GB2312" w:eastAsia="仿宋_GB2312"/>
          <w:sz w:val="28"/>
          <w:szCs w:val="28"/>
        </w:rPr>
        <w:t>减少1038.13万元，下降17.32%，其中：基本支出3445.49万元，占支出合计的69.51%；项目支出1511.28万元，占支出合计的30.49%;上缴上级支出万元；经营支出</w:t>
      </w:r>
      <w:r>
        <w:rPr>
          <w:rFonts w:hint="eastAsia" w:ascii="仿宋_GB2312" w:eastAsia="仿宋_GB2312"/>
          <w:sz w:val="28"/>
          <w:szCs w:val="28"/>
          <w:lang w:val="en-US" w:eastAsia="zh-CN"/>
        </w:rPr>
        <w:t>0</w:t>
      </w:r>
      <w:r>
        <w:rPr>
          <w:rFonts w:hint="eastAsia" w:ascii="仿宋_GB2312" w:eastAsia="仿宋_GB2312"/>
          <w:sz w:val="28"/>
          <w:szCs w:val="28"/>
        </w:rPr>
        <w:t>万元；对附属单位补助支出</w:t>
      </w:r>
      <w:r>
        <w:rPr>
          <w:rFonts w:hint="eastAsia" w:ascii="仿宋_GB2312" w:eastAsia="仿宋_GB2312"/>
          <w:sz w:val="28"/>
          <w:szCs w:val="28"/>
          <w:lang w:val="en-US" w:eastAsia="zh-CN"/>
        </w:rPr>
        <w:t>0</w:t>
      </w:r>
      <w:r>
        <w:rPr>
          <w:rFonts w:hint="eastAsia" w:ascii="仿宋_GB2312" w:eastAsia="仿宋_GB2312"/>
          <w:sz w:val="28"/>
          <w:szCs w:val="28"/>
        </w:rPr>
        <w:t>万元。</w:t>
      </w:r>
    </w:p>
    <w:p>
      <w:pPr>
        <w:tabs>
          <w:tab w:val="center" w:pos="6979"/>
        </w:tabs>
        <w:spacing w:line="580" w:lineRule="exact"/>
        <w:ind w:firstLine="570"/>
        <w:rPr>
          <w:rFonts w:hint="eastAsia" w:ascii="仿宋_GB2312" w:eastAsia="仿宋_GB2312"/>
          <w:sz w:val="28"/>
          <w:szCs w:val="28"/>
        </w:rPr>
      </w:pPr>
      <w:r>
        <w:rPr>
          <w:rFonts w:hint="eastAsia" w:ascii="仿宋_GB2312" w:hAnsi="Times New Roman" w:eastAsia="仿宋_GB2312" w:cs="Times New Roman"/>
          <w:sz w:val="28"/>
          <w:szCs w:val="28"/>
          <w:lang w:val="en-US" w:eastAsia="zh-CN"/>
        </w:rPr>
        <w:t>20</w:t>
      </w:r>
      <w:r>
        <w:rPr>
          <w:rFonts w:hint="eastAsia" w:ascii="仿宋_GB2312" w:eastAsia="仿宋_GB2312" w:cs="Times New Roman"/>
          <w:sz w:val="28"/>
          <w:szCs w:val="28"/>
          <w:lang w:val="en-US" w:eastAsia="zh-CN"/>
        </w:rPr>
        <w:t>20</w:t>
      </w:r>
      <w:r>
        <w:rPr>
          <w:rFonts w:hint="eastAsia" w:ascii="仿宋_GB2312" w:hAnsi="Times New Roman" w:eastAsia="仿宋_GB2312" w:cs="Times New Roman"/>
          <w:sz w:val="28"/>
          <w:szCs w:val="28"/>
          <w:lang w:val="en-US" w:eastAsia="zh-CN"/>
        </w:rPr>
        <w:t>年收入及支出减少主要原因：</w:t>
      </w:r>
      <w:r>
        <w:rPr>
          <w:rFonts w:hint="eastAsia" w:ascii="仿宋_GB2312" w:eastAsia="仿宋_GB2312"/>
          <w:sz w:val="28"/>
          <w:szCs w:val="28"/>
          <w:lang w:val="en-US" w:eastAsia="zh-CN"/>
        </w:rPr>
        <w:t>由于疫情原因，全员培训等项目未能实施</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sz w:val="28"/>
          <w:szCs w:val="28"/>
        </w:rPr>
      </w:pPr>
      <w:r>
        <w:rPr>
          <w:rFonts w:hint="eastAsia" w:ascii="黑体" w:eastAsia="黑体"/>
          <w:sz w:val="28"/>
          <w:szCs w:val="28"/>
        </w:rPr>
        <w:t>三</w:t>
      </w:r>
      <w:r>
        <w:rPr>
          <w:rFonts w:ascii="黑体" w:eastAsia="黑体"/>
          <w:sz w:val="28"/>
          <w:szCs w:val="28"/>
        </w:rPr>
        <w:t>、财政拨款</w:t>
      </w:r>
      <w:r>
        <w:rPr>
          <w:rFonts w:hint="eastAsia" w:ascii="黑体" w:eastAsia="黑体"/>
          <w:sz w:val="28"/>
          <w:szCs w:val="28"/>
        </w:rPr>
        <w:t>收入支出决算</w:t>
      </w:r>
      <w:r>
        <w:rPr>
          <w:rFonts w:ascii="黑体" w:eastAsia="黑体"/>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2020年度财政拨款收、</w:t>
      </w:r>
      <w:r>
        <w:rPr>
          <w:rFonts w:ascii="仿宋_GB2312" w:eastAsia="仿宋_GB2312"/>
          <w:sz w:val="28"/>
          <w:szCs w:val="28"/>
        </w:rPr>
        <w:t>支</w:t>
      </w:r>
      <w:r>
        <w:rPr>
          <w:rFonts w:hint="eastAsia" w:ascii="仿宋_GB2312" w:eastAsia="仿宋_GB2312"/>
          <w:sz w:val="28"/>
          <w:szCs w:val="28"/>
        </w:rPr>
        <w:t>总计4952.53万元，比上年减少1042.37万元，下降17.39%。主要原因：</w:t>
      </w:r>
      <w:r>
        <w:rPr>
          <w:rFonts w:hint="eastAsia" w:ascii="仿宋_GB2312" w:eastAsia="仿宋_GB2312"/>
          <w:sz w:val="28"/>
          <w:szCs w:val="28"/>
          <w:lang w:val="en-US" w:eastAsia="zh-CN"/>
        </w:rPr>
        <w:t>由于疫情原因，全员培训等项目未能实施</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sz w:val="28"/>
          <w:szCs w:val="28"/>
        </w:rPr>
      </w:pPr>
      <w:r>
        <w:rPr>
          <w:rFonts w:hint="eastAsia" w:ascii="黑体" w:eastAsia="黑体"/>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2020年度一般公共预算财政拨款支出4952.53万元，主要用于以下方面（按大类）：一般公共服务支出352.75万万元，占本年财政拨款支出</w:t>
      </w:r>
      <w:r>
        <w:rPr>
          <w:rFonts w:hint="eastAsia" w:ascii="仿宋_GB2312" w:eastAsia="仿宋_GB2312"/>
          <w:sz w:val="28"/>
          <w:szCs w:val="28"/>
          <w:lang w:val="en-US" w:eastAsia="zh-CN"/>
        </w:rPr>
        <w:t>7.12</w:t>
      </w:r>
      <w:r>
        <w:rPr>
          <w:rFonts w:hint="eastAsia" w:ascii="仿宋_GB2312" w:eastAsia="仿宋_GB2312"/>
          <w:sz w:val="28"/>
          <w:szCs w:val="28"/>
        </w:rPr>
        <w:t>%；教育支出0.3</w:t>
      </w:r>
      <w:r>
        <w:rPr>
          <w:rFonts w:hint="eastAsia" w:ascii="仿宋_GB2312" w:eastAsia="仿宋_GB2312"/>
          <w:sz w:val="28"/>
          <w:szCs w:val="28"/>
          <w:lang w:val="en-US" w:eastAsia="zh-CN"/>
        </w:rPr>
        <w:t>1</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0.01</w:t>
      </w:r>
      <w:r>
        <w:rPr>
          <w:rFonts w:hint="eastAsia" w:ascii="仿宋_GB2312" w:eastAsia="仿宋_GB2312"/>
          <w:sz w:val="28"/>
          <w:szCs w:val="28"/>
        </w:rPr>
        <w:t>%；社会保障和就业支出411.3</w:t>
      </w:r>
      <w:r>
        <w:rPr>
          <w:rFonts w:hint="eastAsia" w:ascii="仿宋_GB2312" w:eastAsia="仿宋_GB2312"/>
          <w:sz w:val="28"/>
          <w:szCs w:val="28"/>
          <w:lang w:val="en-US" w:eastAsia="zh-CN"/>
        </w:rPr>
        <w:t>0</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8.31</w:t>
      </w:r>
      <w:r>
        <w:rPr>
          <w:rFonts w:hint="eastAsia" w:ascii="仿宋_GB2312" w:eastAsia="仿宋_GB2312"/>
          <w:sz w:val="28"/>
          <w:szCs w:val="28"/>
        </w:rPr>
        <w:t>%；城乡社区支出3616.47万元，占本年财政拨款支出</w:t>
      </w:r>
      <w:r>
        <w:rPr>
          <w:rFonts w:hint="eastAsia" w:ascii="仿宋_GB2312" w:eastAsia="仿宋_GB2312"/>
          <w:sz w:val="28"/>
          <w:szCs w:val="28"/>
          <w:lang w:val="en-US" w:eastAsia="zh-CN"/>
        </w:rPr>
        <w:t>73.02</w:t>
      </w:r>
      <w:r>
        <w:rPr>
          <w:rFonts w:hint="eastAsia" w:ascii="仿宋_GB2312" w:eastAsia="仿宋_GB2312"/>
          <w:sz w:val="28"/>
          <w:szCs w:val="28"/>
        </w:rPr>
        <w:t>%；住房保障支出517.99万元，占本年财政拨款支出</w:t>
      </w:r>
      <w:r>
        <w:rPr>
          <w:rFonts w:hint="eastAsia" w:ascii="仿宋_GB2312" w:eastAsia="仿宋_GB2312"/>
          <w:sz w:val="28"/>
          <w:szCs w:val="28"/>
          <w:lang w:val="en-US" w:eastAsia="zh-CN"/>
        </w:rPr>
        <w:t>10.46</w:t>
      </w:r>
      <w:r>
        <w:rPr>
          <w:rFonts w:hint="eastAsia" w:ascii="仿宋_GB2312" w:eastAsia="仿宋_GB2312"/>
          <w:sz w:val="28"/>
          <w:szCs w:val="28"/>
        </w:rPr>
        <w:t>%；灾害防治及应急管理支出53.71万元，占本年财政拨款支出</w:t>
      </w:r>
      <w:r>
        <w:rPr>
          <w:rFonts w:hint="eastAsia" w:ascii="仿宋_GB2312" w:eastAsia="仿宋_GB2312"/>
          <w:sz w:val="28"/>
          <w:szCs w:val="28"/>
          <w:lang w:val="en-US" w:eastAsia="zh-CN"/>
        </w:rPr>
        <w:t>1.08</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1、“一般公共服务支出”（类）2020年度决算352.75万元，比2020年年初预算增加349.66万元，增长11315.86%。其中：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“组织事务”（款，下同）2020年度决算352.75万元，比2020年年初预算增加349.66万元，增长11315.86%。主要原因：</w:t>
      </w:r>
      <w:r>
        <w:rPr>
          <w:rFonts w:hint="eastAsia" w:ascii="仿宋_GB2312" w:eastAsia="仿宋_GB2312"/>
          <w:sz w:val="28"/>
          <w:szCs w:val="28"/>
          <w:lang w:eastAsia="zh-CN"/>
        </w:rPr>
        <w:t>年中追加直属队房租及开办费用</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2、“教育支出”(类)2020年度决算0.3</w:t>
      </w:r>
      <w:r>
        <w:rPr>
          <w:rFonts w:hint="eastAsia" w:ascii="仿宋_GB2312" w:eastAsia="仿宋_GB2312"/>
          <w:sz w:val="28"/>
          <w:szCs w:val="28"/>
          <w:lang w:val="en-US" w:eastAsia="zh-CN"/>
        </w:rPr>
        <w:t>1</w:t>
      </w:r>
      <w:r>
        <w:rPr>
          <w:rFonts w:hint="eastAsia" w:ascii="仿宋_GB2312" w:eastAsia="仿宋_GB2312"/>
          <w:sz w:val="28"/>
          <w:szCs w:val="28"/>
        </w:rPr>
        <w:t>万元，比2020年年初预算减少154.1</w:t>
      </w:r>
      <w:r>
        <w:rPr>
          <w:rFonts w:hint="eastAsia" w:ascii="仿宋_GB2312" w:eastAsia="仿宋_GB2312"/>
          <w:sz w:val="28"/>
          <w:szCs w:val="28"/>
          <w:lang w:val="en-US" w:eastAsia="zh-CN"/>
        </w:rPr>
        <w:t>0</w:t>
      </w:r>
      <w:r>
        <w:rPr>
          <w:rFonts w:hint="eastAsia" w:ascii="仿宋_GB2312" w:eastAsia="仿宋_GB2312"/>
          <w:sz w:val="28"/>
          <w:szCs w:val="28"/>
        </w:rPr>
        <w:t>万元，下降99.8</w:t>
      </w:r>
      <w:r>
        <w:rPr>
          <w:rFonts w:hint="eastAsia" w:ascii="仿宋_GB2312" w:eastAsia="仿宋_GB2312"/>
          <w:sz w:val="28"/>
          <w:szCs w:val="28"/>
          <w:lang w:val="en-US" w:eastAsia="zh-CN"/>
        </w:rPr>
        <w:t>0</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“进修及培训”（款）2020年度决算0.3</w:t>
      </w:r>
      <w:r>
        <w:rPr>
          <w:rFonts w:hint="eastAsia" w:ascii="仿宋_GB2312" w:eastAsia="仿宋_GB2312"/>
          <w:sz w:val="28"/>
          <w:szCs w:val="28"/>
          <w:lang w:val="en-US" w:eastAsia="zh-CN"/>
        </w:rPr>
        <w:t>1</w:t>
      </w:r>
      <w:r>
        <w:rPr>
          <w:rFonts w:hint="eastAsia" w:ascii="仿宋_GB2312" w:eastAsia="仿宋_GB2312"/>
          <w:sz w:val="28"/>
          <w:szCs w:val="28"/>
        </w:rPr>
        <w:t>万元，比2020年年初预算减少154.1</w:t>
      </w:r>
      <w:r>
        <w:rPr>
          <w:rFonts w:hint="eastAsia" w:ascii="仿宋_GB2312" w:eastAsia="仿宋_GB2312"/>
          <w:sz w:val="28"/>
          <w:szCs w:val="28"/>
          <w:lang w:val="en-US" w:eastAsia="zh-CN"/>
        </w:rPr>
        <w:t>0</w:t>
      </w:r>
      <w:r>
        <w:rPr>
          <w:rFonts w:hint="eastAsia" w:ascii="仿宋_GB2312" w:eastAsia="仿宋_GB2312"/>
          <w:sz w:val="28"/>
          <w:szCs w:val="28"/>
        </w:rPr>
        <w:t>万元，下降99.8</w:t>
      </w:r>
      <w:r>
        <w:rPr>
          <w:rFonts w:hint="eastAsia" w:ascii="仿宋_GB2312" w:eastAsia="仿宋_GB2312"/>
          <w:sz w:val="28"/>
          <w:szCs w:val="28"/>
          <w:lang w:val="en-US" w:eastAsia="zh-CN"/>
        </w:rPr>
        <w:t>0</w:t>
      </w:r>
      <w:r>
        <w:rPr>
          <w:rFonts w:hint="eastAsia" w:ascii="仿宋_GB2312" w:eastAsia="仿宋_GB2312"/>
          <w:sz w:val="28"/>
          <w:szCs w:val="28"/>
        </w:rPr>
        <w:t>%。主要原因：</w:t>
      </w:r>
      <w:r>
        <w:rPr>
          <w:rFonts w:hint="eastAsia" w:ascii="仿宋_GB2312" w:eastAsia="仿宋_GB2312"/>
          <w:sz w:val="28"/>
          <w:szCs w:val="28"/>
          <w:lang w:val="en-US" w:eastAsia="zh-CN"/>
        </w:rPr>
        <w:t>由于疫情原因，全员培训项目未能实施</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、“社会保障和就业支出”(类)2020年度决算411.3</w:t>
      </w:r>
      <w:r>
        <w:rPr>
          <w:rFonts w:hint="eastAsia" w:ascii="仿宋_GB2312" w:eastAsia="仿宋_GB2312"/>
          <w:sz w:val="28"/>
          <w:szCs w:val="28"/>
          <w:lang w:val="en-US" w:eastAsia="zh-CN"/>
        </w:rPr>
        <w:t>0</w:t>
      </w:r>
      <w:r>
        <w:rPr>
          <w:rFonts w:hint="eastAsia" w:ascii="仿宋_GB2312" w:eastAsia="仿宋_GB2312"/>
          <w:sz w:val="28"/>
          <w:szCs w:val="28"/>
        </w:rPr>
        <w:t>万元，比2020年年初预算</w:t>
      </w:r>
      <w:r>
        <w:rPr>
          <w:rFonts w:hint="eastAsia" w:ascii="仿宋_GB2312" w:eastAsia="仿宋_GB2312"/>
          <w:sz w:val="28"/>
          <w:szCs w:val="28"/>
          <w:lang w:eastAsia="zh-CN"/>
        </w:rPr>
        <w:t>增加</w:t>
      </w:r>
      <w:r>
        <w:rPr>
          <w:rFonts w:hint="eastAsia" w:ascii="仿宋_GB2312" w:eastAsia="仿宋_GB2312"/>
          <w:sz w:val="28"/>
          <w:szCs w:val="28"/>
        </w:rPr>
        <w:t>28.36万元，</w:t>
      </w:r>
      <w:r>
        <w:rPr>
          <w:rFonts w:hint="eastAsia" w:ascii="仿宋_GB2312" w:eastAsia="仿宋_GB2312"/>
          <w:sz w:val="28"/>
          <w:szCs w:val="28"/>
          <w:lang w:eastAsia="zh-CN"/>
        </w:rPr>
        <w:t>增长</w:t>
      </w:r>
      <w:r>
        <w:rPr>
          <w:rFonts w:hint="eastAsia" w:ascii="仿宋_GB2312" w:eastAsia="仿宋_GB2312"/>
          <w:sz w:val="28"/>
          <w:szCs w:val="28"/>
        </w:rPr>
        <w:t>7.41%。其中：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“行政事业单位养老支出”（款）2020年度决算411.3</w:t>
      </w:r>
      <w:r>
        <w:rPr>
          <w:rFonts w:hint="eastAsia" w:ascii="仿宋_GB2312" w:eastAsia="仿宋_GB2312"/>
          <w:sz w:val="28"/>
          <w:szCs w:val="28"/>
          <w:lang w:val="en-US" w:eastAsia="zh-CN"/>
        </w:rPr>
        <w:t>0</w:t>
      </w:r>
      <w:r>
        <w:rPr>
          <w:rFonts w:hint="eastAsia" w:ascii="仿宋_GB2312" w:eastAsia="仿宋_GB2312"/>
          <w:sz w:val="28"/>
          <w:szCs w:val="28"/>
        </w:rPr>
        <w:t>万元，比2020年年初预算</w:t>
      </w:r>
      <w:r>
        <w:rPr>
          <w:rFonts w:hint="eastAsia" w:ascii="仿宋_GB2312" w:eastAsia="仿宋_GB2312"/>
          <w:sz w:val="28"/>
          <w:szCs w:val="28"/>
          <w:lang w:eastAsia="zh-CN"/>
        </w:rPr>
        <w:t>增加</w:t>
      </w:r>
      <w:r>
        <w:rPr>
          <w:rFonts w:hint="eastAsia" w:ascii="仿宋_GB2312" w:eastAsia="仿宋_GB2312"/>
          <w:sz w:val="28"/>
          <w:szCs w:val="28"/>
        </w:rPr>
        <w:t>28.36万元，</w:t>
      </w:r>
      <w:r>
        <w:rPr>
          <w:rFonts w:hint="eastAsia" w:ascii="仿宋_GB2312" w:eastAsia="仿宋_GB2312"/>
          <w:sz w:val="28"/>
          <w:szCs w:val="28"/>
          <w:lang w:eastAsia="zh-CN"/>
        </w:rPr>
        <w:t>增长</w:t>
      </w:r>
      <w:r>
        <w:rPr>
          <w:rFonts w:hint="eastAsia" w:ascii="仿宋_GB2312" w:eastAsia="仿宋_GB2312"/>
          <w:sz w:val="28"/>
          <w:szCs w:val="28"/>
        </w:rPr>
        <w:t>7.41%。主要原因：</w:t>
      </w:r>
      <w:r>
        <w:rPr>
          <w:rFonts w:hint="eastAsia" w:ascii="仿宋_GB2312" w:eastAsia="仿宋_GB2312"/>
          <w:sz w:val="28"/>
          <w:szCs w:val="28"/>
          <w:lang w:eastAsia="zh-CN"/>
        </w:rPr>
        <w:t>退休人员增加，人员保险缴费调整</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、“城乡社区支出”(类)2020年度决算3616.47万元，比2020年年初预算</w:t>
      </w:r>
      <w:r>
        <w:rPr>
          <w:rFonts w:hint="eastAsia" w:ascii="仿宋_GB2312" w:eastAsia="仿宋_GB2312"/>
          <w:sz w:val="28"/>
          <w:szCs w:val="28"/>
          <w:lang w:eastAsia="zh-CN"/>
        </w:rPr>
        <w:t>减少</w:t>
      </w:r>
      <w:r>
        <w:rPr>
          <w:rFonts w:hint="eastAsia" w:ascii="仿宋_GB2312" w:eastAsia="仿宋_GB2312"/>
          <w:sz w:val="28"/>
          <w:szCs w:val="28"/>
        </w:rPr>
        <w:t>7915.32万元，</w:t>
      </w:r>
      <w:r>
        <w:rPr>
          <w:rFonts w:hint="eastAsia" w:ascii="仿宋_GB2312" w:eastAsia="仿宋_GB2312"/>
          <w:sz w:val="28"/>
          <w:szCs w:val="28"/>
          <w:lang w:eastAsia="zh-CN"/>
        </w:rPr>
        <w:t>下降</w:t>
      </w:r>
      <w:r>
        <w:rPr>
          <w:rFonts w:hint="eastAsia" w:ascii="仿宋_GB2312" w:eastAsia="仿宋_GB2312"/>
          <w:sz w:val="28"/>
          <w:szCs w:val="28"/>
        </w:rPr>
        <w:t>68.64%。其中：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“城乡社区管理事务”（款）2020年度决算3616.47万元，比2020年年初预算</w:t>
      </w:r>
      <w:r>
        <w:rPr>
          <w:rFonts w:hint="eastAsia" w:ascii="仿宋_GB2312" w:eastAsia="仿宋_GB2312"/>
          <w:sz w:val="28"/>
          <w:szCs w:val="28"/>
          <w:lang w:eastAsia="zh-CN"/>
        </w:rPr>
        <w:t>减少</w:t>
      </w:r>
      <w:r>
        <w:rPr>
          <w:rFonts w:hint="eastAsia" w:ascii="仿宋_GB2312" w:eastAsia="仿宋_GB2312"/>
          <w:sz w:val="28"/>
          <w:szCs w:val="28"/>
        </w:rPr>
        <w:t>7915.32万元，</w:t>
      </w:r>
      <w:r>
        <w:rPr>
          <w:rFonts w:hint="eastAsia" w:ascii="仿宋_GB2312" w:eastAsia="仿宋_GB2312"/>
          <w:sz w:val="28"/>
          <w:szCs w:val="28"/>
          <w:lang w:eastAsia="zh-CN"/>
        </w:rPr>
        <w:t>下降</w:t>
      </w:r>
      <w:r>
        <w:rPr>
          <w:rFonts w:hint="eastAsia" w:ascii="仿宋_GB2312" w:eastAsia="仿宋_GB2312"/>
          <w:sz w:val="28"/>
          <w:szCs w:val="28"/>
        </w:rPr>
        <w:t>68.64%。主要原因：</w:t>
      </w:r>
      <w:r>
        <w:rPr>
          <w:rFonts w:hint="eastAsia" w:ascii="仿宋_GB2312" w:eastAsia="仿宋_GB2312"/>
          <w:sz w:val="28"/>
          <w:szCs w:val="28"/>
          <w:lang w:val="en-US" w:eastAsia="zh-CN"/>
        </w:rPr>
        <w:t>由于疫情原因，预算项目未能实施</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、“住房保障支出”(类)2020年度决算517.99万元，比2020年年初预算</w:t>
      </w:r>
      <w:r>
        <w:rPr>
          <w:rFonts w:hint="eastAsia" w:ascii="仿宋_GB2312" w:eastAsia="仿宋_GB2312"/>
          <w:sz w:val="28"/>
          <w:szCs w:val="28"/>
          <w:lang w:eastAsia="zh-CN"/>
        </w:rPr>
        <w:t>减少</w:t>
      </w:r>
      <w:r>
        <w:rPr>
          <w:rFonts w:hint="eastAsia" w:ascii="仿宋_GB2312" w:eastAsia="仿宋_GB2312"/>
          <w:sz w:val="28"/>
          <w:szCs w:val="28"/>
        </w:rPr>
        <w:t>16.66万元，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3.12</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“住房改革支出”（款）2020年度决算517.99万元，比2020年年初预算</w:t>
      </w:r>
      <w:r>
        <w:rPr>
          <w:rFonts w:hint="eastAsia" w:ascii="仿宋_GB2312" w:eastAsia="仿宋_GB2312"/>
          <w:sz w:val="28"/>
          <w:szCs w:val="28"/>
          <w:lang w:eastAsia="zh-CN"/>
        </w:rPr>
        <w:t>减少</w:t>
      </w:r>
      <w:r>
        <w:rPr>
          <w:rFonts w:hint="eastAsia" w:ascii="仿宋_GB2312" w:eastAsia="仿宋_GB2312"/>
          <w:sz w:val="28"/>
          <w:szCs w:val="28"/>
        </w:rPr>
        <w:t>16.66万元，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3.12</w:t>
      </w:r>
      <w:r>
        <w:rPr>
          <w:rFonts w:hint="eastAsia" w:ascii="仿宋_GB2312" w:eastAsia="仿宋_GB2312"/>
          <w:sz w:val="28"/>
          <w:szCs w:val="28"/>
        </w:rPr>
        <w:t>%。主要原因：</w:t>
      </w:r>
      <w:r>
        <w:rPr>
          <w:rFonts w:hint="eastAsia" w:ascii="仿宋_GB2312" w:eastAsia="仿宋_GB2312"/>
          <w:sz w:val="28"/>
          <w:szCs w:val="28"/>
          <w:lang w:eastAsia="zh-CN"/>
        </w:rPr>
        <w:t>退休人员增加，在职人员减少，经费支出减少</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、“灾害防治及应急管理支出”(类)2020年度决算53.71万元，比2020年年初预算</w:t>
      </w:r>
      <w:r>
        <w:rPr>
          <w:rFonts w:hint="eastAsia" w:ascii="仿宋_GB2312" w:eastAsia="仿宋_GB2312"/>
          <w:sz w:val="28"/>
          <w:szCs w:val="28"/>
          <w:lang w:eastAsia="zh-CN"/>
        </w:rPr>
        <w:t>减少</w:t>
      </w:r>
      <w:r>
        <w:rPr>
          <w:rFonts w:hint="eastAsia" w:ascii="仿宋_GB2312" w:eastAsia="仿宋_GB2312"/>
          <w:sz w:val="28"/>
          <w:szCs w:val="28"/>
        </w:rPr>
        <w:t>8.66万元，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13.88</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“应急管理事务”（款）2020年度决算53.71万元，比2020年年初预算</w:t>
      </w:r>
      <w:r>
        <w:rPr>
          <w:rFonts w:hint="eastAsia" w:ascii="仿宋_GB2312" w:eastAsia="仿宋_GB2312"/>
          <w:sz w:val="28"/>
          <w:szCs w:val="28"/>
          <w:lang w:eastAsia="zh-CN"/>
        </w:rPr>
        <w:t>减少</w:t>
      </w:r>
      <w:r>
        <w:rPr>
          <w:rFonts w:hint="eastAsia" w:ascii="仿宋_GB2312" w:eastAsia="仿宋_GB2312"/>
          <w:sz w:val="28"/>
          <w:szCs w:val="28"/>
        </w:rPr>
        <w:t>8.66万元，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13.88</w:t>
      </w:r>
      <w:r>
        <w:rPr>
          <w:rFonts w:hint="eastAsia" w:ascii="仿宋_GB2312" w:eastAsia="仿宋_GB2312"/>
          <w:sz w:val="28"/>
          <w:szCs w:val="28"/>
        </w:rPr>
        <w:t>%。主要原因：</w:t>
      </w:r>
      <w:r>
        <w:rPr>
          <w:rFonts w:hint="eastAsia" w:ascii="仿宋_GB2312" w:eastAsia="仿宋_GB2312"/>
          <w:sz w:val="28"/>
          <w:szCs w:val="28"/>
          <w:lang w:eastAsia="zh-CN"/>
        </w:rPr>
        <w:t>安全员经费支出减少</w:t>
      </w:r>
      <w:r>
        <w:rPr>
          <w:rFonts w:hint="eastAsia" w:ascii="仿宋_GB2312" w:eastAsia="仿宋_GB2312"/>
          <w:sz w:val="28"/>
          <w:szCs w:val="28"/>
        </w:rPr>
        <w:t>。</w:t>
      </w:r>
    </w:p>
    <w:p>
      <w:pPr>
        <w:spacing w:line="580" w:lineRule="exact"/>
        <w:ind w:firstLine="560" w:firstLineChars="200"/>
        <w:rPr>
          <w:rFonts w:ascii="黑体" w:eastAsia="黑体"/>
          <w:sz w:val="28"/>
          <w:szCs w:val="28"/>
        </w:rPr>
      </w:pPr>
      <w:r>
        <w:rPr>
          <w:rFonts w:hint="eastAsia" w:ascii="黑体" w:eastAsia="黑体"/>
          <w:sz w:val="28"/>
          <w:szCs w:val="28"/>
        </w:rPr>
        <w:t>五、政府性基金预算财政拨款支出决算情况说明</w:t>
      </w:r>
    </w:p>
    <w:p>
      <w:pPr>
        <w:spacing w:line="560" w:lineRule="exact"/>
        <w:ind w:firstLine="700" w:firstLineChars="250"/>
        <w:rPr>
          <w:rFonts w:ascii="仿宋_GB2312" w:eastAsia="仿宋_GB2312"/>
          <w:sz w:val="28"/>
          <w:szCs w:val="28"/>
        </w:rPr>
      </w:pPr>
      <w:r>
        <w:rPr>
          <w:rFonts w:hint="eastAsia" w:ascii="仿宋_GB2312" w:eastAsia="仿宋_GB2312"/>
          <w:sz w:val="28"/>
          <w:szCs w:val="28"/>
        </w:rPr>
        <w:t>本年度无此项支出</w:t>
      </w:r>
    </w:p>
    <w:p>
      <w:pPr>
        <w:spacing w:line="560" w:lineRule="exact"/>
        <w:ind w:firstLine="420" w:firstLineChars="150"/>
        <w:rPr>
          <w:rFonts w:ascii="黑体" w:eastAsia="黑体"/>
          <w:sz w:val="28"/>
          <w:szCs w:val="28"/>
        </w:rPr>
      </w:pPr>
      <w:r>
        <w:rPr>
          <w:rFonts w:hint="eastAsia" w:ascii="黑体" w:eastAsia="黑体"/>
          <w:sz w:val="28"/>
          <w:szCs w:val="28"/>
        </w:rPr>
        <w:t>六、国有资本经营预算财</w:t>
      </w:r>
      <w:r>
        <w:rPr>
          <w:rFonts w:ascii="黑体" w:eastAsia="黑体"/>
          <w:sz w:val="28"/>
          <w:szCs w:val="28"/>
        </w:rPr>
        <w:t>政拨款</w:t>
      </w:r>
      <w:r>
        <w:rPr>
          <w:rFonts w:hint="eastAsia" w:ascii="黑体" w:eastAsia="黑体"/>
          <w:sz w:val="28"/>
          <w:szCs w:val="28"/>
        </w:rPr>
        <w:t>收支情况说明</w:t>
      </w:r>
    </w:p>
    <w:p>
      <w:pPr>
        <w:spacing w:line="560" w:lineRule="exact"/>
        <w:ind w:firstLine="700" w:firstLineChars="250"/>
        <w:rPr>
          <w:rFonts w:hint="eastAsia" w:ascii="仿宋_GB2312" w:eastAsia="仿宋_GB2312"/>
          <w:sz w:val="28"/>
          <w:szCs w:val="28"/>
        </w:rPr>
      </w:pPr>
      <w:r>
        <w:rPr>
          <w:rFonts w:hint="eastAsia" w:ascii="仿宋_GB2312" w:eastAsia="仿宋_GB2312"/>
          <w:sz w:val="28"/>
          <w:szCs w:val="28"/>
        </w:rPr>
        <w:t>本年度无此项</w:t>
      </w:r>
      <w:r>
        <w:rPr>
          <w:rFonts w:ascii="仿宋_GB2312" w:eastAsia="仿宋_GB2312"/>
          <w:sz w:val="28"/>
          <w:szCs w:val="28"/>
        </w:rPr>
        <w:t>经费</w:t>
      </w:r>
    </w:p>
    <w:p>
      <w:pPr>
        <w:spacing w:line="580" w:lineRule="exact"/>
        <w:ind w:firstLine="548" w:firstLineChars="196"/>
        <w:rPr>
          <w:rFonts w:hint="eastAsia" w:ascii="黑体" w:eastAsia="黑体"/>
          <w:sz w:val="28"/>
          <w:szCs w:val="28"/>
        </w:rPr>
      </w:pPr>
      <w:r>
        <w:rPr>
          <w:rFonts w:hint="eastAsia" w:ascii="黑体" w:eastAsia="黑体"/>
          <w:sz w:val="28"/>
          <w:szCs w:val="28"/>
        </w:rPr>
        <w:t>七、财政拨款基本支出决算情况说明</w:t>
      </w:r>
    </w:p>
    <w:p>
      <w:pPr>
        <w:tabs>
          <w:tab w:val="center" w:pos="6979"/>
        </w:tabs>
        <w:spacing w:line="580" w:lineRule="exact"/>
        <w:ind w:firstLine="548" w:firstLineChars="196"/>
        <w:rPr>
          <w:rFonts w:hint="eastAsia" w:ascii="宋体" w:hAnsi="宋体"/>
          <w:b/>
          <w:spacing w:val="40"/>
          <w:sz w:val="32"/>
          <w:szCs w:val="32"/>
        </w:rPr>
      </w:pPr>
      <w:r>
        <w:rPr>
          <w:rFonts w:hint="eastAsia" w:ascii="仿宋_GB2312" w:eastAsia="仿宋_GB2312"/>
          <w:sz w:val="28"/>
          <w:szCs w:val="28"/>
        </w:rPr>
        <w:t>2020年使用一般公共预算财政拨款安排基本支出3441.25万元，使用政府性基金财政拨款安排基本支出</w:t>
      </w:r>
      <w:r>
        <w:rPr>
          <w:rFonts w:hint="eastAsia" w:ascii="仿宋_GB2312" w:eastAsia="仿宋_GB2312"/>
          <w:sz w:val="28"/>
          <w:szCs w:val="28"/>
          <w:lang w:val="en-US" w:eastAsia="zh-CN"/>
        </w:rPr>
        <w:t>0</w:t>
      </w:r>
      <w:r>
        <w:rPr>
          <w:rFonts w:hint="eastAsia" w:ascii="仿宋_GB2312" w:eastAsia="仿宋_GB2312"/>
          <w:sz w:val="28"/>
          <w:szCs w:val="28"/>
        </w:rPr>
        <w:t>万元，使用国有资本经营预算财政</w:t>
      </w:r>
      <w:r>
        <w:rPr>
          <w:rFonts w:ascii="仿宋_GB2312" w:eastAsia="仿宋_GB2312"/>
          <w:sz w:val="28"/>
          <w:szCs w:val="28"/>
        </w:rPr>
        <w:t>拨款</w:t>
      </w:r>
      <w:r>
        <w:rPr>
          <w:rFonts w:hint="eastAsia" w:ascii="仿宋_GB2312" w:eastAsia="仿宋_GB2312"/>
          <w:sz w:val="28"/>
          <w:szCs w:val="28"/>
        </w:rPr>
        <w:t>安排基本支出</w:t>
      </w:r>
      <w:r>
        <w:rPr>
          <w:rFonts w:hint="eastAsia" w:ascii="仿宋_GB2312" w:eastAsia="仿宋_GB2312"/>
          <w:sz w:val="28"/>
          <w:szCs w:val="28"/>
          <w:lang w:val="en-US" w:eastAsia="zh-CN"/>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r>
        <w:rPr>
          <w:rFonts w:ascii="仿宋_GB2312" w:eastAsia="仿宋_GB2312"/>
          <w:b/>
          <w:sz w:val="32"/>
          <w:szCs w:val="32"/>
        </w:rPr>
        <w:tab/>
      </w: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r>
        <w:rPr>
          <w:rFonts w:hint="eastAsia" w:ascii="宋体" w:hAnsi="宋体" w:cs="宋体"/>
          <w:b/>
          <w:bCs/>
          <w:spacing w:val="40"/>
          <w:kern w:val="0"/>
          <w:sz w:val="32"/>
          <w:szCs w:val="32"/>
        </w:rPr>
        <w:t>第三部分2020年度其他重要事项的情况说明</w:t>
      </w:r>
    </w:p>
    <w:p>
      <w:pPr>
        <w:spacing w:line="560" w:lineRule="exact"/>
        <w:ind w:firstLine="420" w:firstLineChars="15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 xml:space="preserve"> “三公”经费包括本部门/单位所属</w:t>
      </w:r>
      <w:r>
        <w:rPr>
          <w:rFonts w:hint="eastAsia" w:ascii="仿宋_GB2312" w:eastAsia="仿宋_GB2312"/>
          <w:bCs/>
          <w:sz w:val="28"/>
          <w:szCs w:val="28"/>
          <w:lang w:val="en-US" w:eastAsia="zh-CN"/>
        </w:rPr>
        <w:t>1</w:t>
      </w:r>
      <w:r>
        <w:rPr>
          <w:rFonts w:hint="eastAsia" w:ascii="仿宋_GB2312" w:eastAsia="仿宋_GB2312"/>
          <w:sz w:val="28"/>
          <w:szCs w:val="28"/>
        </w:rPr>
        <w:t>个行政单位、</w:t>
      </w:r>
      <w:r>
        <w:rPr>
          <w:rFonts w:hint="eastAsia" w:ascii="仿宋_GB2312" w:eastAsia="仿宋_GB2312"/>
          <w:sz w:val="28"/>
          <w:szCs w:val="28"/>
          <w:lang w:val="en-US" w:eastAsia="zh-CN"/>
        </w:rPr>
        <w:t>0</w:t>
      </w:r>
      <w:r>
        <w:rPr>
          <w:rFonts w:hint="eastAsia" w:ascii="仿宋_GB2312" w:eastAsia="仿宋_GB2312"/>
          <w:sz w:val="28"/>
          <w:szCs w:val="28"/>
        </w:rPr>
        <w:t>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lang w:val="en-US" w:eastAsia="zh-CN"/>
        </w:rPr>
        <w:t>0</w:t>
      </w:r>
      <w:r>
        <w:rPr>
          <w:rFonts w:hint="eastAsia" w:ascii="仿宋_GB2312" w:eastAsia="仿宋_GB2312"/>
          <w:bCs/>
          <w:sz w:val="28"/>
          <w:szCs w:val="28"/>
        </w:rPr>
        <w:t>个</w:t>
      </w:r>
      <w:r>
        <w:rPr>
          <w:rFonts w:hint="eastAsia" w:ascii="仿宋_GB2312" w:eastAsia="仿宋_GB2312"/>
          <w:sz w:val="28"/>
          <w:szCs w:val="28"/>
        </w:rPr>
        <w:t>事业单位。2020年“三公”经费财政拨款决算数</w:t>
      </w:r>
      <w:r>
        <w:rPr>
          <w:rFonts w:hint="eastAsia" w:ascii="仿宋_GB2312" w:eastAsia="仿宋_GB2312"/>
          <w:sz w:val="28"/>
          <w:szCs w:val="28"/>
          <w:lang w:val="en-US" w:eastAsia="zh-CN"/>
        </w:rPr>
        <w:t>0</w:t>
      </w:r>
      <w:r>
        <w:rPr>
          <w:rFonts w:hint="eastAsia" w:ascii="仿宋_GB2312" w:eastAsia="仿宋_GB2312"/>
          <w:sz w:val="28"/>
          <w:szCs w:val="28"/>
        </w:rPr>
        <w:t>万元，比2020年“三公”经费财政拨款年初预算9.58万元减少9.58万元。其中：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1.因公出国（境）费用。2020年决算数</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2020年年初预算数</w:t>
      </w:r>
      <w:r>
        <w:rPr>
          <w:rFonts w:hint="eastAsia" w:ascii="仿宋_GB2312" w:eastAsia="仿宋_GB2312"/>
          <w:sz w:val="28"/>
          <w:szCs w:val="28"/>
          <w:lang w:eastAsia="zh-CN"/>
        </w:rPr>
        <w:t>持平</w:t>
      </w:r>
      <w:r>
        <w:rPr>
          <w:rFonts w:hint="eastAsia" w:ascii="仿宋_GB2312" w:eastAsia="仿宋_GB2312"/>
          <w:sz w:val="28"/>
          <w:szCs w:val="28"/>
        </w:rPr>
        <w:t>。</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2.公务接待费。2020年决算数</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比</w:t>
      </w:r>
      <w:r>
        <w:rPr>
          <w:rFonts w:hint="eastAsia" w:ascii="仿宋_GB2312" w:eastAsia="仿宋_GB2312"/>
          <w:sz w:val="28"/>
          <w:szCs w:val="28"/>
        </w:rPr>
        <w:t>2020年年初预算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9.58万元，</w:t>
      </w:r>
      <w:r>
        <w:rPr>
          <w:rFonts w:hint="eastAsia" w:ascii="仿宋_GB2312" w:eastAsia="仿宋_GB2312"/>
          <w:sz w:val="28"/>
          <w:szCs w:val="28"/>
        </w:rPr>
        <w:t>主要原因：</w:t>
      </w:r>
      <w:r>
        <w:rPr>
          <w:rFonts w:hint="eastAsia" w:ascii="仿宋_GB2312" w:eastAsia="仿宋_GB2312"/>
          <w:sz w:val="28"/>
          <w:szCs w:val="28"/>
          <w:lang w:val="en-US" w:eastAsia="zh-CN"/>
        </w:rPr>
        <w:t>2</w:t>
      </w:r>
      <w:r>
        <w:rPr>
          <w:rFonts w:hint="eastAsia" w:ascii="仿宋_GB2312" w:eastAsia="仿宋_GB2312"/>
          <w:sz w:val="28"/>
          <w:szCs w:val="28"/>
        </w:rPr>
        <w:t>0</w:t>
      </w:r>
      <w:r>
        <w:rPr>
          <w:rFonts w:hint="eastAsia" w:ascii="仿宋_GB2312" w:eastAsia="仿宋_GB2312"/>
          <w:sz w:val="28"/>
          <w:szCs w:val="28"/>
          <w:lang w:val="en-US" w:eastAsia="zh-CN"/>
        </w:rPr>
        <w:t>20</w:t>
      </w:r>
      <w:r>
        <w:rPr>
          <w:rFonts w:hint="eastAsia" w:ascii="仿宋_GB2312" w:eastAsia="仿宋_GB2312"/>
          <w:sz w:val="28"/>
          <w:szCs w:val="28"/>
        </w:rPr>
        <w:t>年未发生公务接待费用。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3.公务用车购置及运行维护费。2020年决算数</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2020年年初预算数</w:t>
      </w:r>
      <w:r>
        <w:rPr>
          <w:rFonts w:hint="eastAsia" w:ascii="仿宋_GB2312" w:eastAsia="仿宋_GB2312"/>
          <w:sz w:val="28"/>
          <w:szCs w:val="28"/>
          <w:lang w:eastAsia="zh-CN"/>
        </w:rPr>
        <w:t>持平</w:t>
      </w: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020年公务用车保有量</w:t>
      </w:r>
      <w:r>
        <w:rPr>
          <w:rFonts w:hint="eastAsia" w:ascii="仿宋_GB2312" w:eastAsia="仿宋_GB2312"/>
          <w:sz w:val="28"/>
          <w:szCs w:val="28"/>
          <w:lang w:val="en-US" w:eastAsia="zh-CN"/>
        </w:rPr>
        <w:t>0</w:t>
      </w:r>
      <w:r>
        <w:rPr>
          <w:rFonts w:hint="eastAsia" w:ascii="仿宋_GB2312" w:eastAsia="仿宋_GB2312"/>
          <w:sz w:val="28"/>
          <w:szCs w:val="28"/>
        </w:rPr>
        <w:t>辆，车均运行维护费</w:t>
      </w:r>
      <w:r>
        <w:rPr>
          <w:rFonts w:hint="eastAsia" w:ascii="仿宋_GB2312" w:eastAsia="仿宋_GB2312"/>
          <w:sz w:val="28"/>
          <w:szCs w:val="28"/>
          <w:lang w:val="en-US" w:eastAsia="zh-CN"/>
        </w:rPr>
        <w:t>0</w:t>
      </w:r>
      <w:r>
        <w:rPr>
          <w:rFonts w:hint="eastAsia" w:ascii="仿宋_GB2312" w:eastAsia="仿宋_GB2312"/>
          <w:sz w:val="28"/>
          <w:szCs w:val="28"/>
        </w:rPr>
        <w:t>万元。</w:t>
      </w:r>
    </w:p>
    <w:p>
      <w:pPr>
        <w:spacing w:line="560" w:lineRule="exact"/>
        <w:ind w:firstLine="560" w:firstLineChars="200"/>
        <w:rPr>
          <w:rFonts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2020年使用一般公共预算财政拨款安排的基本支出中的日常公用经费支出，合计202.72万元，比上年减少24.5万元，减少原因：</w:t>
      </w:r>
      <w:r>
        <w:rPr>
          <w:rFonts w:hint="eastAsia" w:ascii="仿宋_GB2312" w:eastAsia="仿宋_GB2312"/>
          <w:sz w:val="28"/>
          <w:szCs w:val="28"/>
          <w:lang w:eastAsia="zh-CN"/>
        </w:rPr>
        <w:t>节约办公经费支出</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2020年政府采购支出总额494.09万元，其中：政府采购货物支出424.68万元，政府采购工程支出</w:t>
      </w:r>
      <w:r>
        <w:rPr>
          <w:rFonts w:hint="eastAsia" w:ascii="仿宋_GB2312" w:eastAsia="仿宋_GB2312"/>
          <w:sz w:val="28"/>
          <w:szCs w:val="28"/>
          <w:lang w:val="en-US" w:eastAsia="zh-CN"/>
        </w:rPr>
        <w:t>0</w:t>
      </w:r>
      <w:r>
        <w:rPr>
          <w:rFonts w:hint="eastAsia" w:ascii="仿宋_GB2312" w:eastAsia="仿宋_GB2312"/>
          <w:sz w:val="28"/>
          <w:szCs w:val="28"/>
        </w:rPr>
        <w:t>万元，政府采购服务支出69.41万元。授予中小企业合同金额478.04万元，占政府采购支出总额的</w:t>
      </w:r>
      <w:r>
        <w:rPr>
          <w:rFonts w:hint="eastAsia" w:ascii="仿宋_GB2312" w:eastAsia="仿宋_GB2312"/>
          <w:sz w:val="28"/>
          <w:szCs w:val="28"/>
          <w:lang w:val="en-US" w:eastAsia="zh-CN"/>
        </w:rPr>
        <w:t>96.75</w:t>
      </w:r>
      <w:r>
        <w:rPr>
          <w:rFonts w:hint="eastAsia" w:ascii="仿宋_GB2312" w:eastAsia="仿宋_GB2312"/>
          <w:sz w:val="28"/>
          <w:szCs w:val="28"/>
        </w:rPr>
        <w:t>%，其中：授予小微企业合同金额478.04万元，占政府采购支出总额的</w:t>
      </w:r>
      <w:r>
        <w:rPr>
          <w:rFonts w:hint="eastAsia" w:ascii="仿宋_GB2312" w:eastAsia="仿宋_GB2312"/>
          <w:sz w:val="28"/>
          <w:szCs w:val="28"/>
          <w:lang w:val="en-US" w:eastAsia="zh-CN"/>
        </w:rPr>
        <w:t>96.75</w:t>
      </w:r>
      <w:r>
        <w:rPr>
          <w:rFonts w:hint="eastAsia" w:ascii="仿宋_GB2312" w:eastAsia="仿宋_GB2312"/>
          <w:sz w:val="28"/>
          <w:szCs w:val="28"/>
        </w:rPr>
        <w:t>%。</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2020年车辆</w:t>
      </w:r>
      <w:r>
        <w:rPr>
          <w:rFonts w:hint="eastAsia" w:ascii="仿宋_GB2312" w:eastAsia="仿宋_GB2312"/>
          <w:sz w:val="28"/>
          <w:szCs w:val="28"/>
          <w:lang w:val="en-US" w:eastAsia="zh-CN"/>
        </w:rPr>
        <w:t>7</w:t>
      </w:r>
      <w:r>
        <w:rPr>
          <w:rFonts w:hint="eastAsia" w:ascii="仿宋_GB2312" w:eastAsia="仿宋_GB2312"/>
          <w:sz w:val="28"/>
          <w:szCs w:val="28"/>
        </w:rPr>
        <w:t>台，</w:t>
      </w:r>
      <w:r>
        <w:rPr>
          <w:rFonts w:hint="eastAsia" w:ascii="仿宋_GB2312" w:eastAsia="仿宋_GB2312"/>
          <w:sz w:val="28"/>
          <w:szCs w:val="28"/>
          <w:lang w:val="en-US" w:eastAsia="zh-CN"/>
        </w:rPr>
        <w:t>65.99</w:t>
      </w:r>
      <w:r>
        <w:rPr>
          <w:rFonts w:hint="eastAsia" w:ascii="仿宋_GB2312" w:eastAsia="仿宋_GB2312"/>
          <w:sz w:val="28"/>
          <w:szCs w:val="28"/>
        </w:rPr>
        <w:t>万元；单位价值50万元以上的通用设备</w:t>
      </w:r>
      <w:r>
        <w:rPr>
          <w:rFonts w:hint="eastAsia" w:ascii="仿宋_GB2312" w:eastAsia="仿宋_GB2312"/>
          <w:sz w:val="28"/>
          <w:szCs w:val="28"/>
          <w:lang w:val="en-US" w:eastAsia="zh-CN"/>
        </w:rPr>
        <w:t>0</w:t>
      </w:r>
      <w:r>
        <w:rPr>
          <w:rFonts w:hint="eastAsia" w:ascii="仿宋_GB2312" w:eastAsia="仿宋_GB2312"/>
          <w:sz w:val="28"/>
          <w:szCs w:val="28"/>
        </w:rPr>
        <w:t>台（套），单位价值100万元以上的专用设备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ascii="仿宋_GB2312" w:eastAsia="仿宋_GB2312"/>
          <w:sz w:val="28"/>
          <w:szCs w:val="28"/>
        </w:rPr>
        <w:t>2020年政府购买服务决算</w:t>
      </w:r>
      <w:r>
        <w:rPr>
          <w:rFonts w:hint="eastAsia" w:ascii="仿宋_GB2312" w:eastAsia="仿宋_GB2312"/>
          <w:sz w:val="28"/>
          <w:szCs w:val="28"/>
        </w:rPr>
        <w:t>69.41万元。</w:t>
      </w:r>
    </w:p>
    <w:p>
      <w:pPr>
        <w:ind w:firstLine="560" w:firstLineChars="200"/>
        <w:rPr>
          <w:rFonts w:hint="eastAsia" w:ascii="仿宋_GB2312" w:eastAsia="仿宋_GB2312"/>
          <w:sz w:val="28"/>
          <w:szCs w:val="28"/>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420" w:firstLineChars="15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2.</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420" w:firstLineChars="150"/>
        <w:rPr>
          <w:rFonts w:hint="eastAsia"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b/>
          <w:bCs/>
          <w:sz w:val="32"/>
          <w:szCs w:val="32"/>
        </w:rPr>
        <w:t xml:space="preserve"> </w:t>
      </w:r>
      <w:r>
        <w:rPr>
          <w:rFonts w:hint="eastAsia" w:ascii="仿宋_GB2312" w:eastAsia="仿宋_GB2312"/>
          <w:sz w:val="28"/>
          <w:szCs w:val="28"/>
        </w:rPr>
        <w:t>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tabs>
          <w:tab w:val="center" w:pos="6979"/>
        </w:tabs>
        <w:spacing w:before="156" w:beforeLines="50" w:after="156" w:afterLines="50"/>
        <w:jc w:val="center"/>
        <w:rPr>
          <w:rFonts w:hint="eastAsia" w:ascii="宋体" w:hAnsi="宋体" w:cs="宋体"/>
          <w:b/>
          <w:bCs/>
          <w:spacing w:val="40"/>
          <w:kern w:val="0"/>
          <w:sz w:val="32"/>
          <w:szCs w:val="32"/>
        </w:rPr>
      </w:pPr>
      <w:r>
        <w:rPr>
          <w:rFonts w:hint="eastAsia" w:ascii="宋体" w:hAnsi="宋体" w:cs="宋体"/>
          <w:b/>
          <w:bCs/>
          <w:spacing w:val="40"/>
          <w:kern w:val="0"/>
          <w:sz w:val="32"/>
          <w:szCs w:val="32"/>
        </w:rPr>
        <w:t>第四部分  2020年度部门绩效评价情况</w:t>
      </w:r>
    </w:p>
    <w:p>
      <w:pPr>
        <w:ind w:firstLine="560" w:firstLineChars="200"/>
        <w:rPr>
          <w:rFonts w:ascii="黑体" w:eastAsia="黑体"/>
          <w:sz w:val="28"/>
          <w:szCs w:val="28"/>
        </w:rPr>
      </w:pPr>
      <w:r>
        <w:rPr>
          <w:rFonts w:hint="eastAsia" w:ascii="黑体" w:eastAsia="黑体"/>
          <w:sz w:val="28"/>
          <w:szCs w:val="28"/>
        </w:rPr>
        <w:t>一、绩效评价工作开展情况</w:t>
      </w:r>
    </w:p>
    <w:p>
      <w:pPr>
        <w:ind w:firstLine="560" w:firstLineChars="200"/>
        <w:rPr>
          <w:rFonts w:hint="eastAsia" w:ascii="仿宋_GB2312" w:hAnsi="Times New Roman" w:eastAsia="仿宋_GB2312" w:cs="Times New Roman"/>
          <w:sz w:val="28"/>
          <w:szCs w:val="28"/>
          <w:lang w:eastAsia="zh-CN"/>
        </w:rPr>
      </w:pPr>
      <w:r>
        <w:rPr>
          <w:rFonts w:hint="eastAsia" w:ascii="仿宋_GB2312" w:eastAsia="仿宋_GB2312"/>
          <w:sz w:val="28"/>
          <w:szCs w:val="28"/>
          <w:lang w:eastAsia="zh-CN"/>
        </w:rPr>
        <w:t>北京市丰台区城市管理综合行政执法局</w:t>
      </w:r>
      <w:r>
        <w:rPr>
          <w:rFonts w:hint="eastAsia" w:ascii="仿宋_GB2312" w:eastAsia="仿宋_GB2312"/>
          <w:sz w:val="28"/>
          <w:szCs w:val="28"/>
        </w:rPr>
        <w:t>对</w:t>
      </w:r>
      <w:r>
        <w:rPr>
          <w:rFonts w:ascii="仿宋_GB2312" w:eastAsia="仿宋_GB2312"/>
          <w:sz w:val="28"/>
          <w:szCs w:val="28"/>
        </w:rPr>
        <w:t>2020年</w:t>
      </w:r>
      <w:r>
        <w:rPr>
          <w:rFonts w:hint="eastAsia" w:ascii="仿宋_GB2312" w:eastAsia="仿宋_GB2312"/>
          <w:sz w:val="28"/>
          <w:szCs w:val="28"/>
        </w:rPr>
        <w:t>度部门项目支出实施绩效评价，评</w:t>
      </w:r>
      <w:r>
        <w:rPr>
          <w:rFonts w:hint="eastAsia" w:ascii="仿宋_GB2312" w:hAnsi="Times New Roman" w:eastAsia="仿宋_GB2312" w:cs="Times New Roman"/>
          <w:sz w:val="28"/>
          <w:szCs w:val="28"/>
          <w:lang w:eastAsia="zh-CN"/>
        </w:rPr>
        <w:t>价项目</w:t>
      </w:r>
      <w:r>
        <w:rPr>
          <w:rFonts w:hint="eastAsia" w:ascii="仿宋_GB2312" w:hAnsi="Times New Roman" w:eastAsia="仿宋_GB2312" w:cs="Times New Roman"/>
          <w:sz w:val="28"/>
          <w:szCs w:val="28"/>
          <w:lang w:val="en-US" w:eastAsia="zh-CN"/>
        </w:rPr>
        <w:t>19</w:t>
      </w:r>
      <w:r>
        <w:rPr>
          <w:rFonts w:hint="eastAsia" w:ascii="仿宋_GB2312" w:hAnsi="Times New Roman" w:eastAsia="仿宋_GB2312" w:cs="Times New Roman"/>
          <w:sz w:val="28"/>
          <w:szCs w:val="28"/>
          <w:lang w:eastAsia="zh-CN"/>
        </w:rPr>
        <w:t>个，占部门项目总数的</w:t>
      </w:r>
      <w:r>
        <w:rPr>
          <w:rFonts w:hint="eastAsia" w:ascii="仿宋_GB2312" w:hAnsi="Times New Roman" w:eastAsia="仿宋_GB2312" w:cs="Times New Roman"/>
          <w:sz w:val="28"/>
          <w:szCs w:val="28"/>
          <w:lang w:val="en-US" w:eastAsia="zh-CN"/>
        </w:rPr>
        <w:t>100</w:t>
      </w:r>
      <w:r>
        <w:rPr>
          <w:rFonts w:hint="eastAsia" w:ascii="仿宋_GB2312" w:hAnsi="Times New Roman" w:eastAsia="仿宋_GB2312" w:cs="Times New Roman"/>
          <w:sz w:val="28"/>
          <w:szCs w:val="28"/>
          <w:lang w:eastAsia="zh-CN"/>
        </w:rPr>
        <w:t>%，涉及金额</w:t>
      </w:r>
      <w:r>
        <w:rPr>
          <w:rFonts w:hint="eastAsia" w:ascii="仿宋_GB2312" w:hAnsi="Times New Roman" w:eastAsia="仿宋_GB2312" w:cs="Times New Roman"/>
          <w:sz w:val="28"/>
          <w:szCs w:val="28"/>
          <w:lang w:val="en-US" w:eastAsia="zh-CN"/>
        </w:rPr>
        <w:t>1511.3</w:t>
      </w:r>
      <w:r>
        <w:rPr>
          <w:rFonts w:hint="eastAsia" w:ascii="仿宋_GB2312" w:hAnsi="Times New Roman" w:eastAsia="仿宋_GB2312" w:cs="Times New Roman"/>
          <w:sz w:val="28"/>
          <w:szCs w:val="28"/>
          <w:lang w:eastAsia="zh-CN"/>
        </w:rPr>
        <w:t>万元。其中，部门评价项目</w:t>
      </w: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lang w:eastAsia="zh-CN"/>
        </w:rPr>
        <w:t>个，涉及金额</w:t>
      </w:r>
      <w:r>
        <w:rPr>
          <w:rFonts w:hint="eastAsia" w:ascii="仿宋_GB2312" w:hAnsi="Times New Roman" w:eastAsia="仿宋_GB2312" w:cs="Times New Roman"/>
          <w:sz w:val="28"/>
          <w:szCs w:val="28"/>
          <w:lang w:val="en-US" w:eastAsia="zh-CN"/>
        </w:rPr>
        <w:t>10</w:t>
      </w:r>
      <w:r>
        <w:rPr>
          <w:rFonts w:hint="eastAsia" w:ascii="仿宋_GB2312" w:hAnsi="Times New Roman" w:eastAsia="仿宋_GB2312" w:cs="Times New Roman"/>
          <w:sz w:val="28"/>
          <w:szCs w:val="28"/>
          <w:lang w:eastAsia="zh-CN"/>
        </w:rPr>
        <w:t>万元，评价得分在90（含）-100分的</w:t>
      </w: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lang w:eastAsia="zh-CN"/>
        </w:rPr>
        <w:t>个。单位自评项目</w:t>
      </w:r>
      <w:r>
        <w:rPr>
          <w:rFonts w:hint="eastAsia" w:ascii="仿宋_GB2312" w:hAnsi="Times New Roman" w:eastAsia="仿宋_GB2312" w:cs="Times New Roman"/>
          <w:sz w:val="28"/>
          <w:szCs w:val="28"/>
          <w:lang w:val="en-US" w:eastAsia="zh-CN"/>
        </w:rPr>
        <w:t>18</w:t>
      </w:r>
      <w:r>
        <w:rPr>
          <w:rFonts w:hint="eastAsia" w:ascii="仿宋_GB2312" w:hAnsi="Times New Roman" w:eastAsia="仿宋_GB2312" w:cs="Times New Roman"/>
          <w:sz w:val="28"/>
          <w:szCs w:val="28"/>
          <w:lang w:eastAsia="zh-CN"/>
        </w:rPr>
        <w:t>个，涉及金额15,01</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lang w:eastAsia="zh-CN"/>
        </w:rPr>
        <w:t>万元，评价得分在90（含）-100分的</w:t>
      </w:r>
      <w:r>
        <w:rPr>
          <w:rFonts w:hint="eastAsia" w:ascii="仿宋_GB2312" w:hAnsi="Times New Roman" w:eastAsia="仿宋_GB2312" w:cs="Times New Roman"/>
          <w:sz w:val="28"/>
          <w:szCs w:val="28"/>
          <w:lang w:val="en-US" w:eastAsia="zh-CN"/>
        </w:rPr>
        <w:t>18</w:t>
      </w:r>
      <w:r>
        <w:rPr>
          <w:rFonts w:hint="eastAsia" w:ascii="仿宋_GB2312" w:hAnsi="Times New Roman" w:eastAsia="仿宋_GB2312" w:cs="Times New Roman"/>
          <w:sz w:val="28"/>
          <w:szCs w:val="28"/>
          <w:lang w:eastAsia="zh-CN"/>
        </w:rPr>
        <w:t xml:space="preserve">个。 </w:t>
      </w:r>
    </w:p>
    <w:p>
      <w:pPr>
        <w:ind w:firstLine="560" w:firstLineChars="200"/>
        <w:rPr>
          <w:rFonts w:hint="eastAsia" w:ascii="黑体" w:eastAsia="黑体"/>
          <w:sz w:val="28"/>
          <w:szCs w:val="28"/>
        </w:rPr>
      </w:pPr>
      <w:r>
        <w:rPr>
          <w:rFonts w:hint="eastAsia" w:ascii="黑体" w:eastAsia="黑体"/>
          <w:sz w:val="28"/>
          <w:szCs w:val="28"/>
        </w:rPr>
        <w:t>二、项目绩效评价报告</w:t>
      </w:r>
    </w:p>
    <w:p>
      <w:pPr>
        <w:spacing w:line="360" w:lineRule="auto"/>
        <w:ind w:firstLine="560" w:firstLineChars="200"/>
        <w:outlineLvl w:val="0"/>
        <w:rPr>
          <w:rFonts w:hint="eastAsia" w:ascii="仿宋_GB2312" w:hAnsi="黑体" w:eastAsia="仿宋_GB2312"/>
          <w:sz w:val="28"/>
          <w:szCs w:val="28"/>
        </w:rPr>
      </w:pPr>
      <w:r>
        <w:rPr>
          <w:rFonts w:hint="eastAsia" w:ascii="仿宋_GB2312" w:hAnsi="Times New Roman" w:eastAsia="仿宋_GB2312" w:cs="Times New Roman"/>
          <w:sz w:val="28"/>
          <w:szCs w:val="28"/>
          <w:lang w:eastAsia="zh-CN"/>
        </w:rPr>
        <w:t>（</w:t>
      </w:r>
      <w:r>
        <w:rPr>
          <w:rFonts w:hint="eastAsia" w:ascii="仿宋_GB2312" w:hAnsi="黑体" w:eastAsia="仿宋_GB2312"/>
          <w:sz w:val="28"/>
          <w:szCs w:val="28"/>
        </w:rPr>
        <w:t>一）基本情况；</w:t>
      </w:r>
    </w:p>
    <w:p>
      <w:pPr>
        <w:ind w:firstLine="700" w:firstLineChars="250"/>
        <w:rPr>
          <w:rFonts w:hint="eastAsia" w:ascii="仿宋_GB2312" w:hAnsi="Times New Roman" w:eastAsia="仿宋_GB2312" w:cs="Times New Roman"/>
          <w:sz w:val="28"/>
          <w:szCs w:val="28"/>
          <w:lang w:eastAsia="zh-CN"/>
        </w:rPr>
      </w:pPr>
      <w:r>
        <w:rPr>
          <w:rFonts w:hint="default" w:ascii="仿宋_GB2312" w:hAnsi="Times New Roman" w:eastAsia="仿宋_GB2312" w:cs="Times New Roman"/>
          <w:sz w:val="28"/>
          <w:szCs w:val="28"/>
          <w:lang w:val="en" w:eastAsia="zh-CN"/>
        </w:rPr>
        <w:t>1</w:t>
      </w:r>
      <w:r>
        <w:rPr>
          <w:rFonts w:hint="eastAsia" w:ascii="仿宋_GB2312" w:hAnsi="Times New Roman" w:eastAsia="仿宋_GB2312" w:cs="Times New Roman"/>
          <w:sz w:val="28"/>
          <w:szCs w:val="28"/>
          <w:lang w:val="en" w:eastAsia="zh-CN"/>
        </w:rPr>
        <w:t>、</w:t>
      </w:r>
      <w:r>
        <w:rPr>
          <w:rFonts w:hint="eastAsia" w:ascii="仿宋_GB2312" w:hAnsi="Times New Roman" w:eastAsia="仿宋_GB2312" w:cs="Times New Roman"/>
          <w:sz w:val="28"/>
          <w:szCs w:val="28"/>
          <w:lang w:eastAsia="zh-CN"/>
        </w:rPr>
        <w:t>项目概况</w:t>
      </w:r>
    </w:p>
    <w:p>
      <w:pPr>
        <w:ind w:firstLine="560" w:firstLineChars="20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lang w:eastAsia="zh-CN"/>
        </w:rPr>
        <w:t>为贯彻落实司法部、住建部《关于开展律师参与城市管理执法工作的意见》（司发通〔2017〕114号），充分发挥律师在促进依法行政、化解矛盾纠纷中的职能作用，北京市城市管理综合行政执法局、北京市司法局制定了《关于开展律师参与城市管理执法工作的意见》</w:t>
      </w:r>
      <w:r>
        <w:rPr>
          <w:rFonts w:hint="eastAsia" w:ascii="仿宋_GB2312" w:hAnsi="Times New Roman" w:eastAsia="仿宋_GB2312" w:cs="Times New Roman"/>
          <w:sz w:val="28"/>
          <w:szCs w:val="28"/>
          <w:lang w:val="en-US" w:eastAsia="zh-CN"/>
        </w:rPr>
        <w:t>(</w:t>
      </w:r>
      <w:r>
        <w:rPr>
          <w:rFonts w:hint="eastAsia" w:ascii="仿宋_GB2312" w:hAnsi="Times New Roman" w:eastAsia="仿宋_GB2312" w:cs="Times New Roman"/>
          <w:sz w:val="28"/>
          <w:szCs w:val="28"/>
          <w:lang w:eastAsia="zh-CN"/>
        </w:rPr>
        <w:t>京城管发〔2018〕48号</w:t>
      </w:r>
      <w:r>
        <w:rPr>
          <w:rFonts w:hint="eastAsia" w:ascii="仿宋_GB2312" w:hAnsi="Times New Roman" w:eastAsia="仿宋_GB2312" w:cs="Times New Roman"/>
          <w:sz w:val="28"/>
          <w:szCs w:val="28"/>
          <w:lang w:val="en-US" w:eastAsia="zh-CN"/>
        </w:rPr>
        <w:t>),按照通知要求，</w:t>
      </w:r>
      <w:r>
        <w:rPr>
          <w:rFonts w:hint="eastAsia" w:ascii="仿宋_GB2312" w:hAnsi="Times New Roman" w:eastAsia="仿宋_GB2312" w:cs="Times New Roman"/>
          <w:sz w:val="28"/>
          <w:szCs w:val="28"/>
          <w:lang w:eastAsia="zh-CN"/>
        </w:rPr>
        <w:t>丰台城管执法局于2018年开始聘请法学专家，开展律师参与城市管理执法工作。</w:t>
      </w:r>
    </w:p>
    <w:p>
      <w:pPr>
        <w:ind w:firstLine="560" w:firstLineChars="20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lang w:eastAsia="zh-CN"/>
        </w:rPr>
        <w:t>项目资金情况</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（1）、项目资金预算情况</w:t>
      </w:r>
    </w:p>
    <w:p>
      <w:pPr>
        <w:ind w:firstLine="560" w:firstLineChars="20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根据北京市丰台区财政局文件（丰财行年初批复[2020]50号）“行政诉讼、意外理赔”项目预算批复金额10万元，财政实际拨付10万元，项目实际支出10万元，年末无结余资金。</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（2）、项目预算资金执行情况</w:t>
      </w:r>
    </w:p>
    <w:p>
      <w:pPr>
        <w:ind w:firstLine="560" w:firstLineChars="20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 xml:space="preserve"> 法律顾问服务</w:t>
      </w:r>
      <w:r>
        <w:rPr>
          <w:rFonts w:hint="eastAsia" w:ascii="仿宋_GB2312" w:hAnsi="Times New Roman" w:eastAsia="仿宋_GB2312" w:cs="Times New Roman"/>
          <w:sz w:val="28"/>
          <w:szCs w:val="28"/>
          <w:lang w:eastAsia="zh-CN"/>
        </w:rPr>
        <w:t>已经列入</w:t>
      </w:r>
      <w:r>
        <w:rPr>
          <w:rFonts w:hint="eastAsia" w:ascii="仿宋_GB2312" w:hAnsi="Times New Roman" w:eastAsia="仿宋_GB2312" w:cs="Times New Roman"/>
          <w:sz w:val="28"/>
          <w:szCs w:val="28"/>
          <w:lang w:val="en-US" w:eastAsia="zh-CN"/>
        </w:rPr>
        <w:t>丰台城管执法局政府</w:t>
      </w:r>
      <w:r>
        <w:rPr>
          <w:rFonts w:hint="eastAsia" w:ascii="仿宋_GB2312" w:hAnsi="Times New Roman" w:eastAsia="仿宋_GB2312" w:cs="Times New Roman"/>
          <w:sz w:val="28"/>
          <w:szCs w:val="28"/>
          <w:lang w:eastAsia="zh-CN"/>
        </w:rPr>
        <w:t>购买服务指导性目录中，参照《北京市律师服务收费管理办法》和《北京市律师诉讼代理服务收费政府指导价标准》的相关规定，</w:t>
      </w:r>
      <w:r>
        <w:rPr>
          <w:rFonts w:hint="eastAsia" w:ascii="仿宋_GB2312" w:hAnsi="Times New Roman" w:eastAsia="仿宋_GB2312" w:cs="Times New Roman"/>
          <w:sz w:val="28"/>
          <w:szCs w:val="28"/>
          <w:lang w:val="en-US" w:eastAsia="zh-CN"/>
        </w:rPr>
        <w:t>与北京营建律师事务所签订律师合同，费用为10万元，按照合同约定</w:t>
      </w:r>
      <w:r>
        <w:rPr>
          <w:rFonts w:hint="eastAsia" w:ascii="仿宋_GB2312" w:hAnsi="Times New Roman" w:eastAsia="仿宋_GB2312" w:cs="Times New Roman"/>
          <w:sz w:val="28"/>
          <w:szCs w:val="28"/>
          <w:lang w:eastAsia="zh-CN"/>
        </w:rPr>
        <w:t>一次性付清。</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 3、项目管理情况</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为保障律师参与城管执法工作的顺利开展，丰台城管执法要求其提供的义务有：解答法律咨询、依法提供建议或者出具律师意见书；协助草拟、制定、审查或者修改合同、章程等法律文书；就我局已经、面临或者可能发生的纠纷，进行法律咨询，提出解决方案，出具律师函，发表律师意见，或者参与非诉讼谈判、协调、调解等。安排一名法律专务每周固定半天时间在局法制科坐班，协助法制工作，参与指导行政执法。法律专务制度实施以来，为我局提供了优质的法律服务，促进规范文明执法，充分发挥了律师在预防和化解执法纠纷、维护社会和谐稳定中的重要作用，在不断完善城市管理运行机制，提高城市管理工作水平中发挥了重要的作用。同时也促进法律效果与社会效果有机统一，有效的提升了城市管理执法的法治化水平。</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4、绩效目标</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通过“律师驻队”的方式，深入开展律师参与城市管理执法工作，为城管执法机关提供法律服务，促进规范文明执法，引导城市管理相对人依法理性表达诉求，充分发挥律师在预防和化解执法纠纷、维护社会和谐稳定中的重要作用，不断完善城市管理运行机制，提高城市管理工作水平。</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具体指标如下：</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产出数量指标：每周固定半天对业务工作开展指导。</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产出质量指标：有效参与协商、谈判，进行法律分析。</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产出进度指标：2020年12月底完成。</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产出成本指标：完成预算金额。</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经济效益指标：协助法制工作，参与指导行政执法。</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社会效益指标：协助法制工作，参与指导行政执法。</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可持续影响指标：能持续协助法制工作，参与指导行政执法。</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服务对象满意度指标：通过开展法律专务提高依法行政水平。</w:t>
      </w:r>
    </w:p>
    <w:p>
      <w:pPr>
        <w:numPr>
          <w:ilvl w:val="0"/>
          <w:numId w:val="1"/>
        </w:numPr>
        <w:spacing w:line="360" w:lineRule="auto"/>
        <w:ind w:firstLine="560" w:firstLineChars="200"/>
        <w:outlineLvl w:val="0"/>
        <w:rPr>
          <w:rFonts w:hint="eastAsia" w:ascii="仿宋_GB2312" w:hAnsi="黑体" w:eastAsia="仿宋_GB2312" w:cs="Times New Roman"/>
          <w:sz w:val="28"/>
          <w:szCs w:val="28"/>
          <w:lang w:val="en-US" w:eastAsia="zh-CN"/>
        </w:rPr>
      </w:pPr>
      <w:r>
        <w:rPr>
          <w:rFonts w:hint="eastAsia" w:ascii="仿宋_GB2312" w:hAnsi="黑体" w:eastAsia="仿宋_GB2312"/>
          <w:sz w:val="28"/>
          <w:szCs w:val="28"/>
        </w:rPr>
        <w:t>绩效评价工作开展情况；</w:t>
      </w:r>
    </w:p>
    <w:p>
      <w:pPr>
        <w:numPr>
          <w:ilvl w:val="0"/>
          <w:numId w:val="0"/>
        </w:numPr>
        <w:spacing w:line="360" w:lineRule="auto"/>
        <w:ind w:firstLine="840" w:firstLineChars="300"/>
        <w:outlineLvl w:val="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1、评价的目的</w:t>
      </w:r>
    </w:p>
    <w:p>
      <w:pPr>
        <w:numPr>
          <w:ilvl w:val="0"/>
          <w:numId w:val="0"/>
        </w:numPr>
        <w:spacing w:line="360" w:lineRule="auto"/>
        <w:ind w:firstLine="840" w:firstLineChars="300"/>
        <w:outlineLvl w:val="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通过对该项目开展绩效评价，促进北京市丰台区城市管理综合行政执法局项目资金预算的严谨性、规范化，完善项目管理的各项规章制度，提高项目支出财政资金使用的经济性、效率性和效益性。</w:t>
      </w:r>
    </w:p>
    <w:p>
      <w:pPr>
        <w:numPr>
          <w:ilvl w:val="0"/>
          <w:numId w:val="0"/>
        </w:numPr>
        <w:spacing w:line="360" w:lineRule="auto"/>
        <w:ind w:firstLine="840" w:firstLineChars="300"/>
        <w:outlineLvl w:val="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2、评价的原则</w:t>
      </w:r>
    </w:p>
    <w:p>
      <w:pPr>
        <w:numPr>
          <w:ilvl w:val="0"/>
          <w:numId w:val="0"/>
        </w:numPr>
        <w:spacing w:line="360" w:lineRule="auto"/>
        <w:ind w:firstLine="840" w:firstLineChars="300"/>
        <w:outlineLvl w:val="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科学规范、公正公开、分级分类和绩效相关。</w:t>
      </w:r>
    </w:p>
    <w:p>
      <w:pPr>
        <w:numPr>
          <w:ilvl w:val="0"/>
          <w:numId w:val="0"/>
        </w:numPr>
        <w:spacing w:line="360" w:lineRule="auto"/>
        <w:ind w:firstLine="840" w:firstLineChars="300"/>
        <w:outlineLvl w:val="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3、评价的方法</w:t>
      </w:r>
    </w:p>
    <w:p>
      <w:pPr>
        <w:numPr>
          <w:ilvl w:val="0"/>
          <w:numId w:val="0"/>
        </w:numPr>
        <w:spacing w:line="360" w:lineRule="auto"/>
        <w:ind w:firstLine="840" w:firstLineChars="300"/>
        <w:outlineLvl w:val="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评价工作组采用资料核查及服务对象满意度调查等方法。相关资料的阅读、分析及提问反馈，按照评价指标体系和评分标准，对“行政诉讼、意外理赔项目”项目给予综合分析、考量，并各自独立出具评价意见，填制专家意见汇总书。</w:t>
      </w:r>
    </w:p>
    <w:p>
      <w:pPr>
        <w:numPr>
          <w:ilvl w:val="0"/>
          <w:numId w:val="2"/>
        </w:numPr>
        <w:spacing w:line="360" w:lineRule="auto"/>
        <w:ind w:firstLine="840" w:firstLineChars="300"/>
        <w:outlineLvl w:val="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评价指标体系</w:t>
      </w:r>
    </w:p>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 xml:space="preserve">  主要包括项目决策、项目管理、项目绩效3个方面，满分100分。一是决策指标(15分)，主要评价项目绩效目标和决策过程等内容；二是管理指标(30分)，主要评价项目资金和项目实施等内容；三是绩效指标(55分)，主要评价项目产出和项目效果等内容，评价指标体系如下：</w:t>
      </w:r>
    </w:p>
    <w:tbl>
      <w:tblPr>
        <w:tblStyle w:val="9"/>
        <w:tblW w:w="145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32"/>
        <w:gridCol w:w="2250"/>
        <w:gridCol w:w="3090"/>
        <w:gridCol w:w="4560"/>
        <w:gridCol w:w="2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bottom"/>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一级</w:t>
            </w:r>
          </w:p>
        </w:tc>
        <w:tc>
          <w:tcPr>
            <w:tcW w:w="2250" w:type="dxa"/>
            <w:tcBorders>
              <w:top w:val="single" w:color="auto" w:sz="4" w:space="0"/>
              <w:left w:val="nil"/>
              <w:bottom w:val="single" w:color="auto" w:sz="4" w:space="0"/>
              <w:right w:val="single" w:color="auto" w:sz="4" w:space="0"/>
            </w:tcBorders>
            <w:noWrap/>
            <w:tcMar>
              <w:top w:w="12" w:type="dxa"/>
              <w:left w:w="12" w:type="dxa"/>
              <w:right w:w="12" w:type="dxa"/>
            </w:tcMar>
            <w:vAlign w:val="bottom"/>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二级</w:t>
            </w:r>
          </w:p>
        </w:tc>
        <w:tc>
          <w:tcPr>
            <w:tcW w:w="3090" w:type="dxa"/>
            <w:tcBorders>
              <w:top w:val="single" w:color="auto" w:sz="4" w:space="0"/>
              <w:left w:val="nil"/>
              <w:bottom w:val="single" w:color="auto" w:sz="4" w:space="0"/>
              <w:right w:val="single" w:color="auto" w:sz="4" w:space="0"/>
            </w:tcBorders>
            <w:noWrap/>
            <w:tcMar>
              <w:top w:w="12" w:type="dxa"/>
              <w:left w:w="12" w:type="dxa"/>
              <w:right w:w="12" w:type="dxa"/>
            </w:tcMar>
            <w:vAlign w:val="bottom"/>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三级</w:t>
            </w:r>
          </w:p>
        </w:tc>
        <w:tc>
          <w:tcPr>
            <w:tcW w:w="4560" w:type="dxa"/>
            <w:tcBorders>
              <w:top w:val="single" w:color="auto" w:sz="4" w:space="0"/>
              <w:left w:val="nil"/>
              <w:bottom w:val="single" w:color="auto" w:sz="4" w:space="0"/>
              <w:right w:val="single" w:color="auto" w:sz="4" w:space="0"/>
            </w:tcBorders>
            <w:noWrap w:val="0"/>
            <w:tcMar>
              <w:top w:w="12" w:type="dxa"/>
              <w:left w:w="12" w:type="dxa"/>
              <w:right w:w="12" w:type="dxa"/>
            </w:tcMar>
            <w:vAlign w:val="bottom"/>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四级</w:t>
            </w:r>
          </w:p>
        </w:tc>
        <w:tc>
          <w:tcPr>
            <w:tcW w:w="2955" w:type="dxa"/>
            <w:tcBorders>
              <w:top w:val="single" w:color="auto" w:sz="4" w:space="0"/>
              <w:left w:val="nil"/>
              <w:bottom w:val="single" w:color="auto" w:sz="4" w:space="0"/>
              <w:right w:val="single" w:color="auto" w:sz="4" w:space="0"/>
            </w:tcBorders>
            <w:noWrap/>
            <w:tcMar>
              <w:top w:w="12" w:type="dxa"/>
              <w:left w:w="12" w:type="dxa"/>
              <w:right w:w="12" w:type="dxa"/>
            </w:tcMar>
            <w:vAlign w:val="bottom"/>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项目决策（15）</w:t>
            </w:r>
          </w:p>
        </w:tc>
        <w:tc>
          <w:tcPr>
            <w:tcW w:w="225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280" w:firstLineChars="100"/>
              <w:jc w:val="both"/>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绩效目标（5）</w:t>
            </w:r>
          </w:p>
        </w:tc>
        <w:tc>
          <w:tcPr>
            <w:tcW w:w="309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目标内容（5）</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目标的明确性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目标的合理性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280" w:firstLineChars="1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项目立项（10）</w:t>
            </w:r>
          </w:p>
        </w:tc>
        <w:tc>
          <w:tcPr>
            <w:tcW w:w="309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决策依据（5）</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项目与规划和计划的相关性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项目内容的充分性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tcBorders>
              <w:top w:val="nil"/>
              <w:left w:val="nil"/>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决策程序（5）</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项目决策程序的规范性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项目管理（30）</w:t>
            </w:r>
          </w:p>
        </w:tc>
        <w:tc>
          <w:tcPr>
            <w:tcW w:w="225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280" w:firstLineChars="1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项目资金（15）</w:t>
            </w:r>
          </w:p>
        </w:tc>
        <w:tc>
          <w:tcPr>
            <w:tcW w:w="309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预算管理（6）</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预算编制情况</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预算执行情况</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财务管理（9）</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财务制度的健全性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财务制度执行情况</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会计核算规范性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280" w:firstLineChars="1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项目实施（15）</w:t>
            </w:r>
          </w:p>
        </w:tc>
        <w:tc>
          <w:tcPr>
            <w:tcW w:w="309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组织机构（4）</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机构健全性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职责分工明确性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制度建设（5）</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项目管理制度的健全性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相关制度执行的有效性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过程控制（6）</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实施方案有效性</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日常监督检查情况</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项目绩效（55）</w:t>
            </w:r>
          </w:p>
        </w:tc>
        <w:tc>
          <w:tcPr>
            <w:tcW w:w="225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280" w:firstLineChars="1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项目产出（30）</w:t>
            </w:r>
          </w:p>
        </w:tc>
        <w:tc>
          <w:tcPr>
            <w:tcW w:w="3090" w:type="dxa"/>
            <w:tcBorders>
              <w:top w:val="nil"/>
              <w:left w:val="nil"/>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产出数量（10）</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实际产出数量与目标产出数量</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tcBorders>
              <w:top w:val="nil"/>
              <w:left w:val="nil"/>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产出质量（10）</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有效参与协商、谈判，进行法律分析等</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tcBorders>
              <w:top w:val="nil"/>
              <w:left w:val="nil"/>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产出时效  （5）</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完成项目的时间进度控制程度</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tcBorders>
              <w:top w:val="nil"/>
              <w:left w:val="nil"/>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产出成本（5）</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项目总预算控制数10万元</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280" w:firstLineChars="1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项目效果（25）</w:t>
            </w:r>
          </w:p>
        </w:tc>
        <w:tc>
          <w:tcPr>
            <w:tcW w:w="3090" w:type="dxa"/>
            <w:tcBorders>
              <w:top w:val="nil"/>
              <w:left w:val="nil"/>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社会效益（10）</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协助法制工作，参与指导行政执法</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tcBorders>
              <w:top w:val="nil"/>
              <w:left w:val="nil"/>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可持续影响（10）</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能持续协助法制工作，参与指导行政执法</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73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225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p>
        </w:tc>
        <w:tc>
          <w:tcPr>
            <w:tcW w:w="3090" w:type="dxa"/>
            <w:tcBorders>
              <w:top w:val="nil"/>
              <w:left w:val="nil"/>
              <w:bottom w:val="single" w:color="auto" w:sz="4" w:space="0"/>
              <w:right w:val="single" w:color="auto" w:sz="4" w:space="0"/>
            </w:tcBorders>
            <w:noWrap w:val="0"/>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服务对象满意度（5）</w:t>
            </w:r>
          </w:p>
        </w:tc>
        <w:tc>
          <w:tcPr>
            <w:tcW w:w="4560" w:type="dxa"/>
            <w:tcBorders>
              <w:top w:val="nil"/>
              <w:left w:val="nil"/>
              <w:bottom w:val="single" w:color="auto" w:sz="4" w:space="0"/>
              <w:right w:val="single" w:color="auto" w:sz="4" w:space="0"/>
            </w:tcBorders>
            <w:noWrap w:val="0"/>
            <w:tcMar>
              <w:top w:w="12" w:type="dxa"/>
              <w:left w:w="12" w:type="dxa"/>
              <w:right w:w="12" w:type="dxa"/>
            </w:tcMar>
            <w:vAlign w:val="center"/>
          </w:tcPr>
          <w:p>
            <w:pP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通过开展法律专务提高依法行政水平</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1632"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ind w:firstLine="560" w:firstLineChars="200"/>
              <w:jc w:val="center"/>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总 分</w:t>
            </w:r>
          </w:p>
        </w:tc>
        <w:tc>
          <w:tcPr>
            <w:tcW w:w="2955" w:type="dxa"/>
            <w:tcBorders>
              <w:top w:val="nil"/>
              <w:left w:val="nil"/>
              <w:bottom w:val="single" w:color="auto" w:sz="4" w:space="0"/>
              <w:right w:val="single" w:color="auto" w:sz="4" w:space="0"/>
            </w:tcBorders>
            <w:noWrap/>
            <w:tcMar>
              <w:top w:w="12" w:type="dxa"/>
              <w:left w:w="12" w:type="dxa"/>
              <w:right w:w="12" w:type="dxa"/>
            </w:tcMar>
            <w:vAlign w:val="center"/>
          </w:tcPr>
          <w:p>
            <w:pPr>
              <w:ind w:firstLine="560" w:firstLineChars="20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100</w:t>
            </w:r>
          </w:p>
        </w:tc>
      </w:tr>
    </w:tbl>
    <w:p>
      <w:pPr>
        <w:ind w:firstLine="560" w:firstLineChars="200"/>
        <w:rPr>
          <w:rFonts w:hint="eastAsia" w:ascii="仿宋_GB2312" w:hAnsi="黑体" w:eastAsia="仿宋_GB2312" w:cs="Times New Roman"/>
          <w:sz w:val="28"/>
          <w:szCs w:val="28"/>
          <w:lang w:val="en-US" w:eastAsia="zh-CN"/>
        </w:rPr>
      </w:pPr>
    </w:p>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eastAsia="zh-CN"/>
        </w:rPr>
        <w:t>（三）</w:t>
      </w:r>
      <w:r>
        <w:rPr>
          <w:rFonts w:hint="eastAsia" w:ascii="仿宋_GB2312" w:hAnsi="黑体" w:eastAsia="仿宋_GB2312"/>
          <w:sz w:val="28"/>
          <w:szCs w:val="28"/>
        </w:rPr>
        <w:t>综合评价情况及评价结论（附相关评分表）；</w:t>
      </w:r>
    </w:p>
    <w:tbl>
      <w:tblPr>
        <w:tblStyle w:val="9"/>
        <w:tblW w:w="145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40"/>
        <w:gridCol w:w="1992"/>
        <w:gridCol w:w="2070"/>
        <w:gridCol w:w="3105"/>
        <w:gridCol w:w="3195"/>
        <w:gridCol w:w="2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4587" w:type="dxa"/>
            <w:gridSpan w:val="6"/>
            <w:tcBorders>
              <w:top w:val="nil"/>
              <w:left w:val="nil"/>
              <w:bottom w:val="nil"/>
              <w:right w:val="nil"/>
            </w:tcBorders>
            <w:noWrap/>
            <w:tcMar>
              <w:top w:w="12" w:type="dxa"/>
              <w:left w:w="12" w:type="dxa"/>
              <w:right w:w="12" w:type="dxa"/>
            </w:tcMar>
            <w:vAlign w:val="bottom"/>
          </w:tcPr>
          <w:p>
            <w:pPr>
              <w:numPr>
                <w:ilvl w:val="0"/>
                <w:numId w:val="0"/>
              </w:numPr>
              <w:spacing w:line="360" w:lineRule="auto"/>
              <w:ind w:leftChars="200"/>
              <w:jc w:val="center"/>
              <w:outlineLvl w:val="0"/>
              <w:rPr>
                <w:rFonts w:hint="eastAsia" w:ascii="宋体" w:hAnsi="宋体" w:eastAsia="宋体" w:cs="宋体"/>
                <w:b w:val="0"/>
                <w:bCs w:val="0"/>
                <w:i w:val="0"/>
                <w:color w:val="000000"/>
                <w:sz w:val="32"/>
                <w:szCs w:val="32"/>
                <w:u w:val="none"/>
              </w:rPr>
            </w:pPr>
            <w:r>
              <w:rPr>
                <w:rFonts w:hint="eastAsia" w:ascii="宋体" w:hAnsi="宋体" w:eastAsia="宋体" w:cs="宋体"/>
                <w:b w:val="0"/>
                <w:bCs w:val="0"/>
                <w:i w:val="0"/>
                <w:color w:val="000000"/>
                <w:kern w:val="0"/>
                <w:sz w:val="32"/>
                <w:szCs w:val="32"/>
                <w:u w:val="none"/>
                <w:lang w:val="en-US" w:eastAsia="zh-CN" w:bidi="ar"/>
              </w:rPr>
              <w:t>指标体系及评价表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bottom"/>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一级</w:t>
            </w:r>
          </w:p>
        </w:tc>
        <w:tc>
          <w:tcPr>
            <w:tcW w:w="1992" w:type="dxa"/>
            <w:tcBorders>
              <w:top w:val="single" w:color="auto" w:sz="4" w:space="0"/>
              <w:left w:val="nil"/>
              <w:bottom w:val="single" w:color="auto" w:sz="4" w:space="0"/>
              <w:right w:val="single" w:color="auto" w:sz="4" w:space="0"/>
            </w:tcBorders>
            <w:noWrap/>
            <w:tcMar>
              <w:top w:w="12" w:type="dxa"/>
              <w:left w:w="12" w:type="dxa"/>
              <w:right w:w="12" w:type="dxa"/>
            </w:tcMar>
            <w:vAlign w:val="bottom"/>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二级</w:t>
            </w:r>
          </w:p>
        </w:tc>
        <w:tc>
          <w:tcPr>
            <w:tcW w:w="2070" w:type="dxa"/>
            <w:tcBorders>
              <w:top w:val="single" w:color="auto" w:sz="4" w:space="0"/>
              <w:left w:val="nil"/>
              <w:bottom w:val="single" w:color="auto" w:sz="4" w:space="0"/>
              <w:right w:val="single" w:color="auto" w:sz="4" w:space="0"/>
            </w:tcBorders>
            <w:noWrap/>
            <w:tcMar>
              <w:top w:w="12" w:type="dxa"/>
              <w:left w:w="12" w:type="dxa"/>
              <w:right w:w="12" w:type="dxa"/>
            </w:tcMar>
            <w:vAlign w:val="bottom"/>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三级</w:t>
            </w:r>
          </w:p>
        </w:tc>
        <w:tc>
          <w:tcPr>
            <w:tcW w:w="3105" w:type="dxa"/>
            <w:tcBorders>
              <w:top w:val="single" w:color="auto" w:sz="4" w:space="0"/>
              <w:left w:val="nil"/>
              <w:bottom w:val="single" w:color="auto" w:sz="4" w:space="0"/>
              <w:right w:val="single" w:color="auto" w:sz="4" w:space="0"/>
            </w:tcBorders>
            <w:noWrap w:val="0"/>
            <w:tcMar>
              <w:top w:w="12" w:type="dxa"/>
              <w:left w:w="12" w:type="dxa"/>
              <w:right w:w="12" w:type="dxa"/>
            </w:tcMar>
            <w:vAlign w:val="bottom"/>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四级</w:t>
            </w:r>
          </w:p>
        </w:tc>
        <w:tc>
          <w:tcPr>
            <w:tcW w:w="3195" w:type="dxa"/>
            <w:tcBorders>
              <w:top w:val="single" w:color="auto" w:sz="4" w:space="0"/>
              <w:left w:val="nil"/>
              <w:bottom w:val="single" w:color="auto" w:sz="4" w:space="0"/>
              <w:right w:val="single" w:color="auto" w:sz="4" w:space="0"/>
            </w:tcBorders>
            <w:noWrap/>
            <w:tcMar>
              <w:top w:w="12" w:type="dxa"/>
              <w:left w:w="12" w:type="dxa"/>
              <w:right w:w="12" w:type="dxa"/>
            </w:tcMar>
            <w:vAlign w:val="bottom"/>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分值</w:t>
            </w:r>
          </w:p>
        </w:tc>
        <w:tc>
          <w:tcPr>
            <w:tcW w:w="2985" w:type="dxa"/>
            <w:tcBorders>
              <w:top w:val="single" w:color="auto" w:sz="4" w:space="0"/>
              <w:left w:val="nil"/>
              <w:bottom w:val="single" w:color="auto" w:sz="4" w:space="0"/>
              <w:right w:val="single" w:color="auto" w:sz="4" w:space="0"/>
            </w:tcBorders>
            <w:noWrap w:val="0"/>
            <w:tcMar>
              <w:top w:w="12" w:type="dxa"/>
              <w:left w:w="12" w:type="dxa"/>
              <w:right w:w="12" w:type="dxa"/>
            </w:tcMar>
            <w:vAlign w:val="bottom"/>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项目决策（15）</w:t>
            </w:r>
          </w:p>
        </w:tc>
        <w:tc>
          <w:tcPr>
            <w:tcW w:w="1992"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绩效目标（5）</w:t>
            </w:r>
          </w:p>
        </w:tc>
        <w:tc>
          <w:tcPr>
            <w:tcW w:w="207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目标内容（5）</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目标的明确性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2.5</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目标的合理性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2.5</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项目立项（10）</w:t>
            </w:r>
          </w:p>
        </w:tc>
        <w:tc>
          <w:tcPr>
            <w:tcW w:w="207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决策依据（5）</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jc w:val="center"/>
              <w:outlineLvl w:val="0"/>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项目与规划和计划</w:t>
            </w:r>
          </w:p>
          <w:p>
            <w:pPr>
              <w:numPr>
                <w:ilvl w:val="0"/>
                <w:numId w:val="0"/>
              </w:numPr>
              <w:spacing w:line="360" w:lineRule="auto"/>
              <w:jc w:val="center"/>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的相关性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3</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项目内容的充分性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决策程序（5）</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项目决策程序的规范性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5</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项目管理（30）</w:t>
            </w:r>
          </w:p>
        </w:tc>
        <w:tc>
          <w:tcPr>
            <w:tcW w:w="1992"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项目资金（15）</w:t>
            </w:r>
          </w:p>
        </w:tc>
        <w:tc>
          <w:tcPr>
            <w:tcW w:w="207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预算管理（6）</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预算编制情况</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预算执行情况</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4</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财务管理（9）</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jc w:val="both"/>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财务制度的健全性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3</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财务制度执行情况</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3</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会计核算规范性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3</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项目实施（15）</w:t>
            </w:r>
          </w:p>
        </w:tc>
        <w:tc>
          <w:tcPr>
            <w:tcW w:w="207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组织机构（4）</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机构健全性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职责分工明确性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制度建设（5）</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项目管理制度的健全性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相关制度执行的有效性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3</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过程控制（6）</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实施方案有效性</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3</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日常监督检查情况</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3</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项目绩效（55）</w:t>
            </w:r>
          </w:p>
        </w:tc>
        <w:tc>
          <w:tcPr>
            <w:tcW w:w="1992"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项目产出（30）</w:t>
            </w:r>
          </w:p>
        </w:tc>
        <w:tc>
          <w:tcPr>
            <w:tcW w:w="2070"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产出数量（10）</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jc w:val="center"/>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实际产出数量与目标产出数量</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10</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产出质量（10）</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有效参与协商、谈判，进行法律分析等</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10</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产出时效（5）</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完成项目的时间进度控制程度</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5</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产出成本 （5）</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jc w:val="center"/>
              <w:outlineLvl w:val="0"/>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项目总预算控制数</w:t>
            </w:r>
          </w:p>
          <w:p>
            <w:pPr>
              <w:numPr>
                <w:ilvl w:val="0"/>
                <w:numId w:val="0"/>
              </w:numPr>
              <w:spacing w:line="360" w:lineRule="auto"/>
              <w:jc w:val="center"/>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10万元</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5</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项目效果（25）</w:t>
            </w:r>
          </w:p>
        </w:tc>
        <w:tc>
          <w:tcPr>
            <w:tcW w:w="2070"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社会效益（10）</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协助法制工作，参与指导行政执法</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10</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可持续影响（10）</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能持续协助法制工作，参与指导行政执法</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10</w:t>
            </w:r>
          </w:p>
        </w:tc>
        <w:tc>
          <w:tcPr>
            <w:tcW w:w="298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2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1992"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p>
        </w:tc>
        <w:tc>
          <w:tcPr>
            <w:tcW w:w="2070"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服务对象满意度（5）</w:t>
            </w:r>
          </w:p>
        </w:tc>
        <w:tc>
          <w:tcPr>
            <w:tcW w:w="3105" w:type="dxa"/>
            <w:tcBorders>
              <w:top w:val="nil"/>
              <w:left w:val="nil"/>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通过开展法律专务提高依法行政水平</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5</w:t>
            </w:r>
          </w:p>
        </w:tc>
        <w:tc>
          <w:tcPr>
            <w:tcW w:w="298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8407" w:type="dxa"/>
            <w:gridSpan w:val="4"/>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numPr>
                <w:ilvl w:val="0"/>
                <w:numId w:val="0"/>
              </w:numPr>
              <w:spacing w:line="360" w:lineRule="auto"/>
              <w:ind w:leftChars="200" w:firstLine="280" w:firstLineChars="100"/>
              <w:jc w:val="center"/>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总 分</w:t>
            </w:r>
          </w:p>
        </w:tc>
        <w:tc>
          <w:tcPr>
            <w:tcW w:w="319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100</w:t>
            </w:r>
          </w:p>
        </w:tc>
        <w:tc>
          <w:tcPr>
            <w:tcW w:w="2985" w:type="dxa"/>
            <w:tcBorders>
              <w:top w:val="nil"/>
              <w:left w:val="nil"/>
              <w:bottom w:val="single" w:color="auto" w:sz="4" w:space="0"/>
              <w:right w:val="single" w:color="auto" w:sz="4" w:space="0"/>
            </w:tcBorders>
            <w:noWrap/>
            <w:tcMar>
              <w:top w:w="12" w:type="dxa"/>
              <w:left w:w="12" w:type="dxa"/>
              <w:right w:w="12" w:type="dxa"/>
            </w:tcMar>
            <w:vAlign w:val="center"/>
          </w:tcPr>
          <w:p>
            <w:pPr>
              <w:numPr>
                <w:ilvl w:val="0"/>
                <w:numId w:val="0"/>
              </w:numPr>
              <w:spacing w:line="360" w:lineRule="auto"/>
              <w:ind w:leftChars="200" w:firstLine="280" w:firstLineChars="100"/>
              <w:outlineLvl w:val="0"/>
              <w:rPr>
                <w:rFonts w:hint="eastAsia" w:ascii="仿宋_GB2312" w:hAnsi="黑体" w:eastAsia="仿宋_GB2312"/>
                <w:sz w:val="28"/>
                <w:szCs w:val="28"/>
              </w:rPr>
            </w:pPr>
            <w:r>
              <w:rPr>
                <w:rFonts w:hint="eastAsia" w:ascii="仿宋_GB2312" w:hAnsi="黑体" w:eastAsia="仿宋_GB2312"/>
                <w:sz w:val="28"/>
                <w:szCs w:val="28"/>
                <w:lang w:val="en-US" w:eastAsia="zh-CN"/>
              </w:rPr>
              <w:t>96.44</w:t>
            </w:r>
          </w:p>
        </w:tc>
      </w:tr>
    </w:tbl>
    <w:p>
      <w:pPr>
        <w:numPr>
          <w:ilvl w:val="0"/>
          <w:numId w:val="0"/>
        </w:numPr>
        <w:spacing w:line="360" w:lineRule="auto"/>
        <w:ind w:leftChars="200" w:firstLine="280" w:firstLineChars="100"/>
        <w:outlineLvl w:val="0"/>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评价结论：“行政诉讼、意外理赔”项目综合得分为96.44分，项目综合评定结论为“优”。</w:t>
      </w:r>
    </w:p>
    <w:p>
      <w:pPr>
        <w:numPr>
          <w:ilvl w:val="0"/>
          <w:numId w:val="1"/>
        </w:numPr>
        <w:spacing w:line="360" w:lineRule="auto"/>
        <w:ind w:left="0" w:leftChars="0" w:firstLine="560" w:firstLineChars="200"/>
        <w:outlineLvl w:val="0"/>
        <w:rPr>
          <w:rFonts w:hint="eastAsia" w:ascii="仿宋_GB2312" w:hAnsi="黑体" w:eastAsia="仿宋_GB2312"/>
          <w:sz w:val="28"/>
          <w:szCs w:val="28"/>
        </w:rPr>
      </w:pPr>
      <w:r>
        <w:rPr>
          <w:rFonts w:hint="eastAsia" w:ascii="仿宋_GB2312" w:hAnsi="黑体" w:eastAsia="仿宋_GB2312"/>
          <w:sz w:val="28"/>
          <w:szCs w:val="28"/>
        </w:rPr>
        <w:t>绩效评价指标分析；</w:t>
      </w:r>
    </w:p>
    <w:p>
      <w:pPr>
        <w:numPr>
          <w:ilvl w:val="0"/>
          <w:numId w:val="0"/>
        </w:numPr>
        <w:spacing w:line="360" w:lineRule="auto"/>
        <w:ind w:leftChars="200" w:firstLine="280" w:firstLineChars="1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val="en-US" w:eastAsia="zh-CN"/>
        </w:rPr>
        <w:t>1、</w:t>
      </w:r>
      <w:r>
        <w:rPr>
          <w:rFonts w:hint="eastAsia" w:ascii="仿宋_GB2312" w:hAnsi="黑体" w:eastAsia="仿宋_GB2312" w:cs="Times New Roman"/>
          <w:sz w:val="28"/>
          <w:szCs w:val="28"/>
        </w:rPr>
        <w:t>项目决策评价分析</w:t>
      </w:r>
    </w:p>
    <w:p>
      <w:pPr>
        <w:numPr>
          <w:ilvl w:val="0"/>
          <w:numId w:val="0"/>
        </w:numPr>
        <w:spacing w:line="360" w:lineRule="auto"/>
        <w:ind w:firstLine="560" w:firstLineChars="2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lang w:val="en-US" w:eastAsia="zh-CN"/>
        </w:rPr>
        <w:t>1</w:t>
      </w: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项目绩效目标分析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00" w:firstLineChars="500"/>
        <w:textAlignment w:val="auto"/>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目标内容：绩效目标比较明确。产出质量指标缺乏明确标准。考评平均分为</w:t>
      </w:r>
      <w:r>
        <w:rPr>
          <w:rFonts w:hint="eastAsia" w:ascii="仿宋_GB2312" w:hAnsi="黑体" w:eastAsia="仿宋_GB2312" w:cs="Times New Roman"/>
          <w:sz w:val="28"/>
          <w:szCs w:val="28"/>
          <w:lang w:val="en-US" w:eastAsia="zh-CN"/>
        </w:rPr>
        <w:t>4.92</w:t>
      </w:r>
      <w:r>
        <w:rPr>
          <w:rFonts w:hint="eastAsia" w:ascii="仿宋_GB2312" w:hAnsi="黑体" w:eastAsia="仿宋_GB2312" w:cs="Times New Roman"/>
          <w:sz w:val="28"/>
          <w:szCs w:val="28"/>
        </w:rPr>
        <w:t>分。</w:t>
      </w:r>
    </w:p>
    <w:p>
      <w:pPr>
        <w:numPr>
          <w:ilvl w:val="0"/>
          <w:numId w:val="0"/>
        </w:numPr>
        <w:spacing w:line="360" w:lineRule="auto"/>
        <w:ind w:firstLine="560" w:firstLineChars="2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lang w:val="en-US" w:eastAsia="zh-CN"/>
        </w:rPr>
        <w:t>2</w:t>
      </w: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、决策过程</w:t>
      </w:r>
    </w:p>
    <w:p>
      <w:pPr>
        <w:numPr>
          <w:ilvl w:val="0"/>
          <w:numId w:val="0"/>
        </w:numPr>
        <w:spacing w:line="360" w:lineRule="auto"/>
        <w:ind w:firstLine="1400" w:firstLineChars="5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决策依据：项目与规划和计划相一致。考评平均分为</w:t>
      </w:r>
      <w:r>
        <w:rPr>
          <w:rFonts w:hint="eastAsia" w:ascii="仿宋_GB2312" w:hAnsi="黑体" w:eastAsia="仿宋_GB2312" w:cs="Times New Roman"/>
          <w:sz w:val="28"/>
          <w:szCs w:val="28"/>
          <w:lang w:val="en-US" w:eastAsia="zh-CN"/>
        </w:rPr>
        <w:t>4.46</w:t>
      </w:r>
      <w:r>
        <w:rPr>
          <w:rFonts w:hint="eastAsia" w:ascii="仿宋_GB2312" w:hAnsi="黑体" w:eastAsia="仿宋_GB2312" w:cs="Times New Roman"/>
          <w:sz w:val="28"/>
          <w:szCs w:val="28"/>
        </w:rPr>
        <w:t>分。</w:t>
      </w:r>
    </w:p>
    <w:p>
      <w:pPr>
        <w:numPr>
          <w:ilvl w:val="0"/>
          <w:numId w:val="0"/>
        </w:numPr>
        <w:spacing w:line="360" w:lineRule="auto"/>
        <w:ind w:firstLine="1400" w:firstLineChars="5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决策程序：考评平均分为</w:t>
      </w:r>
      <w:r>
        <w:rPr>
          <w:rFonts w:hint="eastAsia" w:ascii="仿宋_GB2312" w:hAnsi="黑体" w:eastAsia="仿宋_GB2312" w:cs="Times New Roman"/>
          <w:sz w:val="28"/>
          <w:szCs w:val="28"/>
          <w:lang w:val="en-US" w:eastAsia="zh-CN"/>
        </w:rPr>
        <w:t>4.94</w:t>
      </w:r>
      <w:r>
        <w:rPr>
          <w:rFonts w:hint="eastAsia" w:ascii="仿宋_GB2312" w:hAnsi="黑体" w:eastAsia="仿宋_GB2312" w:cs="Times New Roman"/>
          <w:sz w:val="28"/>
          <w:szCs w:val="28"/>
        </w:rPr>
        <w:t>分。</w:t>
      </w:r>
    </w:p>
    <w:p>
      <w:pPr>
        <w:numPr>
          <w:ilvl w:val="0"/>
          <w:numId w:val="0"/>
        </w:numPr>
        <w:spacing w:line="360" w:lineRule="auto"/>
        <w:ind w:firstLine="1400" w:firstLineChars="5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项目决策评价分值满分15分，综合得分</w:t>
      </w:r>
      <w:r>
        <w:rPr>
          <w:rFonts w:hint="eastAsia" w:ascii="仿宋_GB2312" w:hAnsi="黑体" w:eastAsia="仿宋_GB2312" w:cs="Times New Roman"/>
          <w:sz w:val="28"/>
          <w:szCs w:val="28"/>
          <w:lang w:val="en-US" w:eastAsia="zh-CN"/>
        </w:rPr>
        <w:t>14.32</w:t>
      </w:r>
      <w:r>
        <w:rPr>
          <w:rFonts w:hint="eastAsia" w:ascii="仿宋_GB2312" w:hAnsi="黑体" w:eastAsia="仿宋_GB2312" w:cs="Times New Roman"/>
          <w:sz w:val="28"/>
          <w:szCs w:val="28"/>
        </w:rPr>
        <w:t>分。</w:t>
      </w:r>
    </w:p>
    <w:p>
      <w:pPr>
        <w:numPr>
          <w:ilvl w:val="0"/>
          <w:numId w:val="0"/>
        </w:numPr>
        <w:spacing w:line="360" w:lineRule="auto"/>
        <w:ind w:firstLine="840" w:firstLineChars="3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val="en-US" w:eastAsia="zh-CN"/>
        </w:rPr>
        <w:t>2、</w:t>
      </w:r>
      <w:r>
        <w:rPr>
          <w:rFonts w:hint="eastAsia" w:ascii="仿宋_GB2312" w:hAnsi="黑体" w:eastAsia="仿宋_GB2312" w:cs="Times New Roman"/>
          <w:sz w:val="28"/>
          <w:szCs w:val="28"/>
        </w:rPr>
        <w:t>项目管理评价分析</w:t>
      </w:r>
    </w:p>
    <w:p>
      <w:pPr>
        <w:numPr>
          <w:ilvl w:val="0"/>
          <w:numId w:val="0"/>
        </w:numPr>
        <w:spacing w:line="360" w:lineRule="auto"/>
        <w:ind w:firstLine="840" w:firstLineChars="3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lang w:val="en-US" w:eastAsia="zh-CN"/>
        </w:rPr>
        <w:t>1</w:t>
      </w: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项目资金分析</w:t>
      </w:r>
    </w:p>
    <w:p>
      <w:pPr>
        <w:numPr>
          <w:ilvl w:val="0"/>
          <w:numId w:val="0"/>
        </w:numPr>
        <w:spacing w:line="360" w:lineRule="auto"/>
        <w:ind w:firstLine="1680" w:firstLineChars="6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预算管理：考评平均分为</w:t>
      </w:r>
      <w:r>
        <w:rPr>
          <w:rFonts w:hint="eastAsia" w:ascii="仿宋_GB2312" w:hAnsi="黑体" w:eastAsia="仿宋_GB2312" w:cs="Times New Roman"/>
          <w:sz w:val="28"/>
          <w:szCs w:val="28"/>
          <w:lang w:val="en-US" w:eastAsia="zh-CN"/>
        </w:rPr>
        <w:t>5.98</w:t>
      </w:r>
      <w:r>
        <w:rPr>
          <w:rFonts w:hint="eastAsia" w:ascii="仿宋_GB2312" w:hAnsi="黑体" w:eastAsia="仿宋_GB2312" w:cs="Times New Roman"/>
          <w:sz w:val="28"/>
          <w:szCs w:val="28"/>
        </w:rPr>
        <w:t>分。</w:t>
      </w:r>
    </w:p>
    <w:p>
      <w:pPr>
        <w:numPr>
          <w:ilvl w:val="0"/>
          <w:numId w:val="0"/>
        </w:numPr>
        <w:spacing w:line="360" w:lineRule="auto"/>
        <w:ind w:firstLine="1680" w:firstLineChars="6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财务管理：考评平均分为</w:t>
      </w:r>
      <w:r>
        <w:rPr>
          <w:rFonts w:hint="eastAsia" w:ascii="仿宋_GB2312" w:hAnsi="黑体" w:eastAsia="仿宋_GB2312" w:cs="Times New Roman"/>
          <w:sz w:val="28"/>
          <w:szCs w:val="28"/>
          <w:lang w:val="en-US" w:eastAsia="zh-CN"/>
        </w:rPr>
        <w:t>8.44</w:t>
      </w:r>
      <w:r>
        <w:rPr>
          <w:rFonts w:hint="eastAsia" w:ascii="仿宋_GB2312" w:hAnsi="黑体" w:eastAsia="仿宋_GB2312" w:cs="Times New Roman"/>
          <w:sz w:val="28"/>
          <w:szCs w:val="28"/>
        </w:rPr>
        <w:t>分。</w:t>
      </w:r>
    </w:p>
    <w:p>
      <w:pPr>
        <w:numPr>
          <w:ilvl w:val="0"/>
          <w:numId w:val="0"/>
        </w:numPr>
        <w:spacing w:line="360" w:lineRule="auto"/>
        <w:ind w:firstLine="1680" w:firstLineChars="6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项目决策评价分值满分</w:t>
      </w:r>
      <w:r>
        <w:rPr>
          <w:rFonts w:hint="eastAsia" w:ascii="仿宋_GB2312" w:hAnsi="黑体" w:eastAsia="仿宋_GB2312" w:cs="Times New Roman"/>
          <w:sz w:val="28"/>
          <w:szCs w:val="28"/>
          <w:lang w:val="en-US" w:eastAsia="zh-CN"/>
        </w:rPr>
        <w:t>30</w:t>
      </w:r>
      <w:r>
        <w:rPr>
          <w:rFonts w:hint="eastAsia" w:ascii="仿宋_GB2312" w:hAnsi="黑体" w:eastAsia="仿宋_GB2312" w:cs="Times New Roman"/>
          <w:sz w:val="28"/>
          <w:szCs w:val="28"/>
        </w:rPr>
        <w:t>分，综合得分</w:t>
      </w:r>
      <w:r>
        <w:rPr>
          <w:rFonts w:hint="eastAsia" w:ascii="仿宋_GB2312" w:hAnsi="黑体" w:eastAsia="仿宋_GB2312" w:cs="Times New Roman"/>
          <w:sz w:val="28"/>
          <w:szCs w:val="28"/>
          <w:lang w:val="en-US" w:eastAsia="zh-CN"/>
        </w:rPr>
        <w:t>14.42</w:t>
      </w:r>
      <w:r>
        <w:rPr>
          <w:rFonts w:hint="eastAsia" w:ascii="仿宋_GB2312" w:hAnsi="黑体" w:eastAsia="仿宋_GB2312" w:cs="Times New Roman"/>
          <w:sz w:val="28"/>
          <w:szCs w:val="28"/>
        </w:rPr>
        <w:t>分。</w:t>
      </w:r>
    </w:p>
    <w:p>
      <w:pPr>
        <w:numPr>
          <w:ilvl w:val="0"/>
          <w:numId w:val="0"/>
        </w:numPr>
        <w:spacing w:line="360" w:lineRule="auto"/>
        <w:ind w:leftChars="200" w:firstLine="560" w:firstLineChars="2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lang w:val="en-US" w:eastAsia="zh-CN"/>
        </w:rPr>
        <w:t>2</w:t>
      </w: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项目实施情况</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组织机构：项目组织机构健全。考评平均分为</w:t>
      </w:r>
      <w:r>
        <w:rPr>
          <w:rFonts w:hint="eastAsia" w:ascii="仿宋_GB2312" w:hAnsi="黑体" w:eastAsia="仿宋_GB2312" w:cs="Times New Roman"/>
          <w:sz w:val="28"/>
          <w:szCs w:val="28"/>
          <w:lang w:val="en-US" w:eastAsia="zh-CN"/>
        </w:rPr>
        <w:t>4</w:t>
      </w:r>
      <w:r>
        <w:rPr>
          <w:rFonts w:hint="eastAsia" w:ascii="仿宋_GB2312" w:hAnsi="黑体" w:eastAsia="仿宋_GB2312" w:cs="Times New Roman"/>
          <w:sz w:val="28"/>
          <w:szCs w:val="28"/>
        </w:rPr>
        <w:t>分。</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制度建设：建立项目管理制度。考评平均分为</w:t>
      </w:r>
      <w:r>
        <w:rPr>
          <w:rFonts w:hint="eastAsia" w:ascii="仿宋_GB2312" w:hAnsi="黑体" w:eastAsia="仿宋_GB2312" w:cs="Times New Roman"/>
          <w:sz w:val="28"/>
          <w:szCs w:val="28"/>
          <w:lang w:val="en-US" w:eastAsia="zh-CN"/>
        </w:rPr>
        <w:t>4.76</w:t>
      </w:r>
      <w:r>
        <w:rPr>
          <w:rFonts w:hint="eastAsia" w:ascii="仿宋_GB2312" w:hAnsi="黑体" w:eastAsia="仿宋_GB2312" w:cs="Times New Roman"/>
          <w:sz w:val="28"/>
          <w:szCs w:val="28"/>
        </w:rPr>
        <w:t xml:space="preserve">分。 </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过程控制：考评平均分为</w:t>
      </w:r>
      <w:r>
        <w:rPr>
          <w:rFonts w:hint="eastAsia" w:ascii="仿宋_GB2312" w:hAnsi="黑体" w:eastAsia="仿宋_GB2312" w:cs="Times New Roman"/>
          <w:sz w:val="28"/>
          <w:szCs w:val="28"/>
          <w:lang w:val="en-US" w:eastAsia="zh-CN"/>
        </w:rPr>
        <w:t>5.94</w:t>
      </w:r>
      <w:r>
        <w:rPr>
          <w:rFonts w:hint="eastAsia" w:ascii="仿宋_GB2312" w:hAnsi="黑体" w:eastAsia="仿宋_GB2312" w:cs="Times New Roman"/>
          <w:sz w:val="28"/>
          <w:szCs w:val="28"/>
        </w:rPr>
        <w:t>分。</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项目管理评价分值满分30分，综合得分</w:t>
      </w:r>
      <w:r>
        <w:rPr>
          <w:rFonts w:hint="eastAsia" w:ascii="仿宋_GB2312" w:hAnsi="黑体" w:eastAsia="仿宋_GB2312" w:cs="Times New Roman"/>
          <w:sz w:val="28"/>
          <w:szCs w:val="28"/>
          <w:lang w:val="en-US" w:eastAsia="zh-CN"/>
        </w:rPr>
        <w:t>29.12</w:t>
      </w:r>
      <w:r>
        <w:rPr>
          <w:rFonts w:hint="eastAsia" w:ascii="仿宋_GB2312" w:hAnsi="黑体" w:eastAsia="仿宋_GB2312" w:cs="Times New Roman"/>
          <w:sz w:val="28"/>
          <w:szCs w:val="28"/>
        </w:rPr>
        <w:t>分。</w:t>
      </w:r>
    </w:p>
    <w:p>
      <w:pPr>
        <w:numPr>
          <w:ilvl w:val="0"/>
          <w:numId w:val="0"/>
        </w:numPr>
        <w:spacing w:line="360" w:lineRule="auto"/>
        <w:ind w:leftChars="200" w:firstLine="560" w:firstLineChars="2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val="en-US" w:eastAsia="zh-CN"/>
        </w:rPr>
        <w:t>3、</w:t>
      </w:r>
      <w:r>
        <w:rPr>
          <w:rFonts w:hint="eastAsia" w:ascii="仿宋_GB2312" w:hAnsi="黑体" w:eastAsia="仿宋_GB2312" w:cs="Times New Roman"/>
          <w:sz w:val="28"/>
          <w:szCs w:val="28"/>
        </w:rPr>
        <w:t>项目绩效评价分析</w:t>
      </w:r>
    </w:p>
    <w:p>
      <w:pPr>
        <w:numPr>
          <w:ilvl w:val="0"/>
          <w:numId w:val="0"/>
        </w:numPr>
        <w:spacing w:line="360" w:lineRule="auto"/>
        <w:ind w:leftChars="200" w:firstLine="560" w:firstLineChars="2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lang w:val="en-US" w:eastAsia="zh-CN"/>
        </w:rPr>
        <w:t>1</w:t>
      </w: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项目支出分析</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产出数量：产出数量达到了绩效目标。平均分为</w:t>
      </w:r>
      <w:r>
        <w:rPr>
          <w:rFonts w:hint="eastAsia" w:ascii="仿宋_GB2312" w:hAnsi="黑体" w:eastAsia="仿宋_GB2312" w:cs="Times New Roman"/>
          <w:sz w:val="28"/>
          <w:szCs w:val="28"/>
          <w:lang w:val="en-US" w:eastAsia="zh-CN"/>
        </w:rPr>
        <w:t>9.74</w:t>
      </w:r>
      <w:r>
        <w:rPr>
          <w:rFonts w:hint="eastAsia" w:ascii="仿宋_GB2312" w:hAnsi="黑体" w:eastAsia="仿宋_GB2312" w:cs="Times New Roman"/>
          <w:sz w:val="28"/>
          <w:szCs w:val="28"/>
        </w:rPr>
        <w:t>分。</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产出质量：产出质量达到要求。考评平均分为</w:t>
      </w:r>
      <w:r>
        <w:rPr>
          <w:rFonts w:hint="eastAsia" w:ascii="仿宋_GB2312" w:hAnsi="黑体" w:eastAsia="仿宋_GB2312" w:cs="Times New Roman"/>
          <w:sz w:val="28"/>
          <w:szCs w:val="28"/>
          <w:lang w:val="en-US" w:eastAsia="zh-CN"/>
        </w:rPr>
        <w:t>9.74</w:t>
      </w:r>
      <w:r>
        <w:rPr>
          <w:rFonts w:hint="eastAsia" w:ascii="仿宋_GB2312" w:hAnsi="黑体" w:eastAsia="仿宋_GB2312" w:cs="Times New Roman"/>
          <w:sz w:val="28"/>
          <w:szCs w:val="28"/>
        </w:rPr>
        <w:t>分。</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产出时效：考评平均分为</w:t>
      </w:r>
      <w:r>
        <w:rPr>
          <w:rFonts w:hint="eastAsia" w:ascii="仿宋_GB2312" w:hAnsi="黑体" w:eastAsia="仿宋_GB2312" w:cs="Times New Roman"/>
          <w:sz w:val="28"/>
          <w:szCs w:val="28"/>
          <w:lang w:val="en-US" w:eastAsia="zh-CN"/>
        </w:rPr>
        <w:t>4.96</w:t>
      </w:r>
      <w:r>
        <w:rPr>
          <w:rFonts w:hint="eastAsia" w:ascii="仿宋_GB2312" w:hAnsi="黑体" w:eastAsia="仿宋_GB2312" w:cs="Times New Roman"/>
          <w:sz w:val="28"/>
          <w:szCs w:val="28"/>
        </w:rPr>
        <w:t>分。</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产出成本：项目产出成本控制在预算批复内。考评平均分为</w:t>
      </w:r>
      <w:r>
        <w:rPr>
          <w:rFonts w:hint="eastAsia" w:ascii="仿宋_GB2312" w:hAnsi="黑体" w:eastAsia="仿宋_GB2312" w:cs="Times New Roman"/>
          <w:sz w:val="28"/>
          <w:szCs w:val="28"/>
          <w:lang w:val="en-US" w:eastAsia="zh-CN"/>
        </w:rPr>
        <w:t>4.96</w:t>
      </w:r>
      <w:r>
        <w:rPr>
          <w:rFonts w:hint="eastAsia" w:ascii="仿宋_GB2312" w:hAnsi="黑体" w:eastAsia="仿宋_GB2312" w:cs="Times New Roman"/>
          <w:sz w:val="28"/>
          <w:szCs w:val="28"/>
        </w:rPr>
        <w:t>分。</w:t>
      </w:r>
    </w:p>
    <w:p>
      <w:pPr>
        <w:numPr>
          <w:ilvl w:val="0"/>
          <w:numId w:val="0"/>
        </w:numPr>
        <w:spacing w:line="360" w:lineRule="auto"/>
        <w:ind w:leftChars="200" w:firstLine="560" w:firstLineChars="2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lang w:val="en-US" w:eastAsia="zh-CN"/>
        </w:rPr>
        <w:t>2</w:t>
      </w: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、项目效果分析</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社会效益：考评平均分为</w:t>
      </w:r>
      <w:r>
        <w:rPr>
          <w:rFonts w:hint="eastAsia" w:ascii="仿宋_GB2312" w:hAnsi="黑体" w:eastAsia="仿宋_GB2312" w:cs="Times New Roman"/>
          <w:sz w:val="28"/>
          <w:szCs w:val="28"/>
          <w:lang w:val="en-US" w:eastAsia="zh-CN"/>
        </w:rPr>
        <w:t>9.7</w:t>
      </w:r>
      <w:r>
        <w:rPr>
          <w:rFonts w:hint="eastAsia" w:ascii="仿宋_GB2312" w:hAnsi="黑体" w:eastAsia="仿宋_GB2312" w:cs="Times New Roman"/>
          <w:sz w:val="28"/>
          <w:szCs w:val="28"/>
        </w:rPr>
        <w:t>分。</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可持续影响：考评平均分为</w:t>
      </w:r>
      <w:r>
        <w:rPr>
          <w:rFonts w:hint="eastAsia" w:ascii="仿宋_GB2312" w:hAnsi="黑体" w:eastAsia="仿宋_GB2312" w:cs="Times New Roman"/>
          <w:sz w:val="28"/>
          <w:szCs w:val="28"/>
          <w:lang w:val="en-US" w:eastAsia="zh-CN"/>
        </w:rPr>
        <w:t>9.3</w:t>
      </w:r>
      <w:r>
        <w:rPr>
          <w:rFonts w:hint="eastAsia" w:ascii="仿宋_GB2312" w:hAnsi="黑体" w:eastAsia="仿宋_GB2312" w:cs="Times New Roman"/>
          <w:sz w:val="28"/>
          <w:szCs w:val="28"/>
        </w:rPr>
        <w:t>分。</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服务对象满意度：考评平均分为</w:t>
      </w:r>
      <w:r>
        <w:rPr>
          <w:rFonts w:hint="eastAsia" w:ascii="仿宋_GB2312" w:hAnsi="黑体" w:eastAsia="仿宋_GB2312" w:cs="Times New Roman"/>
          <w:sz w:val="28"/>
          <w:szCs w:val="28"/>
          <w:lang w:val="en-US" w:eastAsia="zh-CN"/>
        </w:rPr>
        <w:t>4.6</w:t>
      </w:r>
      <w:r>
        <w:rPr>
          <w:rFonts w:hint="eastAsia" w:ascii="仿宋_GB2312" w:hAnsi="黑体" w:eastAsia="仿宋_GB2312" w:cs="Times New Roman"/>
          <w:sz w:val="28"/>
          <w:szCs w:val="28"/>
        </w:rPr>
        <w:t>分。</w:t>
      </w:r>
    </w:p>
    <w:p>
      <w:pPr>
        <w:numPr>
          <w:ilvl w:val="0"/>
          <w:numId w:val="0"/>
        </w:numPr>
        <w:spacing w:line="360" w:lineRule="auto"/>
        <w:ind w:leftChars="200"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项目绩效评价分值满分55分，综合得分</w:t>
      </w:r>
      <w:r>
        <w:rPr>
          <w:rFonts w:hint="eastAsia" w:ascii="仿宋_GB2312" w:hAnsi="黑体" w:eastAsia="仿宋_GB2312" w:cs="Times New Roman"/>
          <w:sz w:val="28"/>
          <w:szCs w:val="28"/>
          <w:lang w:val="en-US" w:eastAsia="zh-CN"/>
        </w:rPr>
        <w:t>53</w:t>
      </w:r>
      <w:r>
        <w:rPr>
          <w:rFonts w:hint="eastAsia" w:ascii="仿宋_GB2312" w:hAnsi="黑体" w:eastAsia="仿宋_GB2312" w:cs="Times New Roman"/>
          <w:sz w:val="28"/>
          <w:szCs w:val="28"/>
        </w:rPr>
        <w:t>分。</w:t>
      </w:r>
    </w:p>
    <w:p>
      <w:pPr>
        <w:numPr>
          <w:ilvl w:val="0"/>
          <w:numId w:val="1"/>
        </w:numPr>
        <w:spacing w:line="360" w:lineRule="auto"/>
        <w:ind w:left="0" w:leftChars="0" w:firstLine="560" w:firstLineChars="200"/>
        <w:outlineLvl w:val="0"/>
        <w:rPr>
          <w:rFonts w:hint="eastAsia" w:ascii="仿宋_GB2312" w:hAnsi="黑体" w:eastAsia="仿宋_GB2312"/>
          <w:sz w:val="28"/>
          <w:szCs w:val="28"/>
        </w:rPr>
      </w:pPr>
      <w:r>
        <w:rPr>
          <w:rFonts w:hint="eastAsia" w:ascii="仿宋_GB2312" w:hAnsi="黑体" w:eastAsia="仿宋_GB2312"/>
          <w:sz w:val="28"/>
          <w:szCs w:val="28"/>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outlineLvl w:val="0"/>
        <w:rPr>
          <w:rFonts w:hint="eastAsia"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1、项目实施过程中绩效资料留痕不足。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77" w:leftChars="532" w:hanging="560" w:hangingChars="200"/>
        <w:textAlignment w:val="auto"/>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val="en-US" w:eastAsia="zh-CN"/>
        </w:rPr>
        <w:t>2、</w:t>
      </w:r>
      <w:r>
        <w:rPr>
          <w:rFonts w:hint="eastAsia" w:ascii="仿宋_GB2312" w:hAnsi="黑体" w:eastAsia="仿宋_GB2312" w:cs="Times New Roman"/>
          <w:sz w:val="28"/>
          <w:szCs w:val="28"/>
        </w:rPr>
        <w:t>服务对象满意度调查表设计过于专业，调查内容在业务操作层面与项目实施结果的服务对象满意度效果脱节。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outlineLvl w:val="0"/>
        <w:rPr>
          <w:rFonts w:hint="default"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3、项目的可持续影响力及社会效果有待加强。</w:t>
      </w:r>
    </w:p>
    <w:p>
      <w:pPr>
        <w:numPr>
          <w:ilvl w:val="0"/>
          <w:numId w:val="1"/>
        </w:numPr>
        <w:spacing w:line="360" w:lineRule="auto"/>
        <w:ind w:left="0" w:leftChars="0" w:firstLine="560" w:firstLineChars="2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val="en-US" w:eastAsia="zh-CN"/>
        </w:rPr>
        <w:t xml:space="preserve"> </w:t>
      </w:r>
      <w:r>
        <w:rPr>
          <w:rFonts w:hint="eastAsia" w:ascii="仿宋_GB2312" w:hAnsi="黑体" w:eastAsia="仿宋_GB2312" w:cs="Times New Roman"/>
          <w:sz w:val="28"/>
          <w:szCs w:val="28"/>
        </w:rPr>
        <w:t>建议</w:t>
      </w:r>
    </w:p>
    <w:p>
      <w:pPr>
        <w:numPr>
          <w:ilvl w:val="0"/>
          <w:numId w:val="0"/>
        </w:numPr>
        <w:spacing w:line="360" w:lineRule="auto"/>
        <w:ind w:firstLine="1120" w:firstLineChars="4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val="en-US" w:eastAsia="zh-CN"/>
        </w:rPr>
        <w:t>1</w:t>
      </w:r>
      <w:r>
        <w:rPr>
          <w:rFonts w:hint="eastAsia" w:ascii="仿宋_GB2312" w:hAnsi="黑体" w:eastAsia="仿宋_GB2312" w:cs="Times New Roman"/>
          <w:sz w:val="28"/>
          <w:szCs w:val="28"/>
        </w:rPr>
        <w:t>、加强项目过程管控，过程管理和监督检查资料应有记录和留痕。</w:t>
      </w:r>
    </w:p>
    <w:p>
      <w:pPr>
        <w:numPr>
          <w:ilvl w:val="0"/>
          <w:numId w:val="0"/>
        </w:numPr>
        <w:spacing w:line="360" w:lineRule="auto"/>
        <w:ind w:left="1677" w:leftChars="532" w:hanging="560" w:hangingChars="2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val="en-US" w:eastAsia="zh-CN"/>
        </w:rPr>
        <w:t>2</w:t>
      </w:r>
      <w:r>
        <w:rPr>
          <w:rFonts w:hint="eastAsia" w:ascii="仿宋_GB2312" w:hAnsi="黑体" w:eastAsia="仿宋_GB2312" w:cs="Times New Roman"/>
          <w:sz w:val="28"/>
          <w:szCs w:val="28"/>
        </w:rPr>
        <w:t>、注重项目效果资料收集，对应预期社会效益和可持续影响的目标，充分证明其实现程度，应具有可衡量性、可考核性。</w:t>
      </w:r>
    </w:p>
    <w:p>
      <w:pPr>
        <w:numPr>
          <w:ilvl w:val="0"/>
          <w:numId w:val="0"/>
        </w:numPr>
        <w:spacing w:line="360" w:lineRule="auto"/>
        <w:ind w:left="1677" w:leftChars="532" w:hanging="560" w:hangingChars="2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lang w:val="en-US" w:eastAsia="zh-CN"/>
        </w:rPr>
        <w:t>3</w:t>
      </w:r>
      <w:r>
        <w:rPr>
          <w:rFonts w:hint="eastAsia" w:ascii="仿宋_GB2312" w:hAnsi="黑体" w:eastAsia="仿宋_GB2312" w:cs="Times New Roman"/>
          <w:sz w:val="28"/>
          <w:szCs w:val="28"/>
        </w:rPr>
        <w:t>、服务对象满意度调查表对应服务对象，覆盖项目涉及的违建建设、使用单位以及项目实施结果运用对象，</w:t>
      </w:r>
    </w:p>
    <w:p>
      <w:pPr>
        <w:numPr>
          <w:ilvl w:val="0"/>
          <w:numId w:val="0"/>
        </w:numPr>
        <w:spacing w:line="360" w:lineRule="auto"/>
        <w:ind w:firstLine="1400" w:firstLineChars="500"/>
        <w:outlineLvl w:val="0"/>
        <w:rPr>
          <w:rFonts w:hint="eastAsia" w:ascii="仿宋_GB2312" w:hAnsi="黑体" w:eastAsia="仿宋_GB2312" w:cs="Times New Roman"/>
          <w:sz w:val="28"/>
          <w:szCs w:val="28"/>
        </w:rPr>
      </w:pPr>
      <w:r>
        <w:rPr>
          <w:rFonts w:hint="eastAsia" w:ascii="仿宋_GB2312" w:hAnsi="黑体" w:eastAsia="仿宋_GB2312" w:cs="Times New Roman"/>
          <w:sz w:val="28"/>
          <w:szCs w:val="28"/>
        </w:rPr>
        <w:t>调查范围数量和调查内容与项目实施满意度预期效果保持一致。</w:t>
      </w:r>
    </w:p>
    <w:p>
      <w:pPr>
        <w:spacing w:line="360" w:lineRule="auto"/>
        <w:ind w:firstLine="840" w:firstLineChars="300"/>
        <w:outlineLvl w:val="0"/>
        <w:rPr>
          <w:rFonts w:hint="eastAsia"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w:t>
      </w:r>
      <w:r>
        <w:rPr>
          <w:rFonts w:hint="eastAsia" w:ascii="黑体" w:eastAsia="黑体"/>
          <w:sz w:val="28"/>
          <w:szCs w:val="28"/>
        </w:rPr>
        <w:t>评表</w:t>
      </w:r>
    </w:p>
    <w:p>
      <w:pPr>
        <w:spacing w:line="360" w:lineRule="auto"/>
        <w:ind w:firstLine="560" w:firstLineChars="200"/>
        <w:outlineLvl w:val="0"/>
        <w:rPr>
          <w:rFonts w:hint="eastAsia" w:ascii="仿宋_GB2312" w:hAnsi="黑体" w:eastAsia="仿宋_GB2312"/>
          <w:sz w:val="28"/>
          <w:szCs w:val="28"/>
        </w:rPr>
      </w:pPr>
    </w:p>
    <w:p>
      <w:pPr>
        <w:spacing w:line="360" w:lineRule="auto"/>
        <w:ind w:firstLine="560" w:firstLineChars="200"/>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宋体" w:eastAsia="仿宋_GB2312"/>
          <w:sz w:val="21"/>
          <w:szCs w:val="21"/>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p>
      <w:pPr>
        <w:spacing w:line="240" w:lineRule="exact"/>
        <w:rPr>
          <w:rFonts w:hint="eastAsia" w:ascii="仿宋_GB2312" w:hAnsi="宋体" w:eastAsia="仿宋_GB2312"/>
          <w:sz w:val="13"/>
          <w:szCs w:val="13"/>
        </w:rPr>
      </w:pPr>
    </w:p>
    <w:tbl>
      <w:tblPr>
        <w:tblStyle w:val="9"/>
        <w:tblW w:w="13738" w:type="dxa"/>
        <w:jc w:val="center"/>
        <w:tblLayout w:type="fixed"/>
        <w:tblCellMar>
          <w:top w:w="0" w:type="dxa"/>
          <w:left w:w="108" w:type="dxa"/>
          <w:bottom w:w="0" w:type="dxa"/>
          <w:right w:w="108" w:type="dxa"/>
        </w:tblCellMar>
      </w:tblPr>
      <w:tblGrid>
        <w:gridCol w:w="1743"/>
        <w:gridCol w:w="996"/>
        <w:gridCol w:w="1418"/>
        <w:gridCol w:w="2124"/>
        <w:gridCol w:w="156"/>
        <w:gridCol w:w="1273"/>
        <w:gridCol w:w="870"/>
        <w:gridCol w:w="1983"/>
        <w:gridCol w:w="627"/>
        <w:gridCol w:w="832"/>
        <w:gridCol w:w="617"/>
        <w:gridCol w:w="1099"/>
      </w:tblGrid>
      <w:tr>
        <w:tblPrEx>
          <w:tblCellMar>
            <w:top w:w="0" w:type="dxa"/>
            <w:left w:w="108" w:type="dxa"/>
            <w:bottom w:w="0" w:type="dxa"/>
            <w:right w:w="108" w:type="dxa"/>
          </w:tblCellMar>
        </w:tblPrEx>
        <w:trPr>
          <w:trHeight w:val="306" w:hRule="exact"/>
          <w:jc w:val="center"/>
        </w:trPr>
        <w:tc>
          <w:tcPr>
            <w:tcW w:w="27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项目名称</w:t>
            </w:r>
          </w:p>
        </w:tc>
        <w:tc>
          <w:tcPr>
            <w:tcW w:w="10999"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5"/>
                <w:szCs w:val="15"/>
                <w:lang w:eastAsia="zh-CN"/>
              </w:rPr>
              <w:t>拆违办工作经费</w:t>
            </w:r>
          </w:p>
        </w:tc>
      </w:tr>
      <w:tr>
        <w:tblPrEx>
          <w:tblCellMar>
            <w:top w:w="0" w:type="dxa"/>
            <w:left w:w="108" w:type="dxa"/>
            <w:bottom w:w="0" w:type="dxa"/>
            <w:right w:w="108" w:type="dxa"/>
          </w:tblCellMar>
        </w:tblPrEx>
        <w:trPr>
          <w:trHeight w:val="285" w:hRule="exact"/>
          <w:jc w:val="center"/>
        </w:trPr>
        <w:tc>
          <w:tcPr>
            <w:tcW w:w="27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主管部门</w:t>
            </w:r>
          </w:p>
        </w:tc>
        <w:tc>
          <w:tcPr>
            <w:tcW w:w="584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北京市丰台区城市管理综合行政执法局</w:t>
            </w:r>
          </w:p>
        </w:tc>
        <w:tc>
          <w:tcPr>
            <w:tcW w:w="26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实施单位</w:t>
            </w:r>
          </w:p>
        </w:tc>
        <w:tc>
          <w:tcPr>
            <w:tcW w:w="25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北京市丰台区城市管理综合行政执法局</w:t>
            </w:r>
          </w:p>
        </w:tc>
      </w:tr>
      <w:tr>
        <w:tblPrEx>
          <w:tblCellMar>
            <w:top w:w="0" w:type="dxa"/>
            <w:left w:w="108" w:type="dxa"/>
            <w:bottom w:w="0" w:type="dxa"/>
            <w:right w:w="108" w:type="dxa"/>
          </w:tblCellMar>
        </w:tblPrEx>
        <w:trPr>
          <w:trHeight w:val="244" w:hRule="exact"/>
          <w:jc w:val="center"/>
        </w:trPr>
        <w:tc>
          <w:tcPr>
            <w:tcW w:w="27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项目负责人</w:t>
            </w:r>
          </w:p>
        </w:tc>
        <w:tc>
          <w:tcPr>
            <w:tcW w:w="584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eastAsia="zh-CN"/>
              </w:rPr>
              <w:t>郑义超</w:t>
            </w:r>
          </w:p>
        </w:tc>
        <w:tc>
          <w:tcPr>
            <w:tcW w:w="26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联系电话</w:t>
            </w:r>
          </w:p>
        </w:tc>
        <w:tc>
          <w:tcPr>
            <w:tcW w:w="25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63828293</w:t>
            </w:r>
          </w:p>
        </w:tc>
      </w:tr>
      <w:tr>
        <w:tblPrEx>
          <w:tblCellMar>
            <w:top w:w="0" w:type="dxa"/>
            <w:left w:w="108" w:type="dxa"/>
            <w:bottom w:w="0" w:type="dxa"/>
            <w:right w:w="108" w:type="dxa"/>
          </w:tblCellMar>
        </w:tblPrEx>
        <w:trPr>
          <w:trHeight w:val="378" w:hRule="exact"/>
          <w:jc w:val="center"/>
        </w:trPr>
        <w:tc>
          <w:tcPr>
            <w:tcW w:w="273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项目资金</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（万元）</w:t>
            </w:r>
          </w:p>
        </w:tc>
        <w:tc>
          <w:tcPr>
            <w:tcW w:w="369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年初预算数</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全年预算数</w:t>
            </w:r>
          </w:p>
        </w:tc>
        <w:tc>
          <w:tcPr>
            <w:tcW w:w="26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全年执行数</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分值</w:t>
            </w:r>
          </w:p>
        </w:tc>
        <w:tc>
          <w:tcPr>
            <w:tcW w:w="6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执行率</w:t>
            </w:r>
          </w:p>
        </w:tc>
        <w:tc>
          <w:tcPr>
            <w:tcW w:w="10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得分</w:t>
            </w:r>
          </w:p>
        </w:tc>
      </w:tr>
      <w:tr>
        <w:tblPrEx>
          <w:tblCellMar>
            <w:top w:w="0" w:type="dxa"/>
            <w:left w:w="108" w:type="dxa"/>
            <w:bottom w:w="0" w:type="dxa"/>
            <w:right w:w="108" w:type="dxa"/>
          </w:tblCellMar>
        </w:tblPrEx>
        <w:trPr>
          <w:trHeight w:val="343" w:hRule="exact"/>
          <w:jc w:val="center"/>
        </w:trPr>
        <w:tc>
          <w:tcPr>
            <w:tcW w:w="27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69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年度资金总额</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487000元</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486000元</w:t>
            </w:r>
          </w:p>
        </w:tc>
        <w:tc>
          <w:tcPr>
            <w:tcW w:w="26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val="en-US" w:eastAsia="zh-CN"/>
              </w:rPr>
              <w:t>486000</w:t>
            </w:r>
            <w:r>
              <w:rPr>
                <w:rFonts w:hint="eastAsia" w:ascii="仿宋_GB2312" w:hAnsi="宋体" w:eastAsia="仿宋_GB2312" w:cs="宋体"/>
                <w:kern w:val="0"/>
                <w:sz w:val="13"/>
                <w:szCs w:val="13"/>
                <w:lang w:eastAsia="zh-CN"/>
              </w:rPr>
              <w:t>元</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10</w:t>
            </w:r>
          </w:p>
        </w:tc>
        <w:tc>
          <w:tcPr>
            <w:tcW w:w="6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100%</w:t>
            </w:r>
          </w:p>
        </w:tc>
        <w:tc>
          <w:tcPr>
            <w:tcW w:w="10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r>
      <w:tr>
        <w:tblPrEx>
          <w:tblCellMar>
            <w:top w:w="0" w:type="dxa"/>
            <w:left w:w="108" w:type="dxa"/>
            <w:bottom w:w="0" w:type="dxa"/>
            <w:right w:w="108" w:type="dxa"/>
          </w:tblCellMar>
        </w:tblPrEx>
        <w:trPr>
          <w:trHeight w:val="340" w:hRule="exact"/>
          <w:jc w:val="center"/>
        </w:trPr>
        <w:tc>
          <w:tcPr>
            <w:tcW w:w="27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69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其中：当年财政拨款</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487000元</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486000元</w:t>
            </w:r>
          </w:p>
        </w:tc>
        <w:tc>
          <w:tcPr>
            <w:tcW w:w="26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486000</w:t>
            </w:r>
            <w:r>
              <w:rPr>
                <w:rFonts w:hint="eastAsia" w:ascii="仿宋_GB2312" w:hAnsi="宋体" w:eastAsia="仿宋_GB2312" w:cs="宋体"/>
                <w:kern w:val="0"/>
                <w:sz w:val="13"/>
                <w:szCs w:val="13"/>
                <w:lang w:eastAsia="zh-CN"/>
              </w:rPr>
              <w:t>元</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0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230" w:hRule="exact"/>
          <w:jc w:val="center"/>
        </w:trPr>
        <w:tc>
          <w:tcPr>
            <w:tcW w:w="27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69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 xml:space="preserve">      上年结转资金</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26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0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258" w:hRule="exact"/>
          <w:jc w:val="center"/>
        </w:trPr>
        <w:tc>
          <w:tcPr>
            <w:tcW w:w="27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69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 xml:space="preserve">  其他资金</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26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8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0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306" w:hRule="exact"/>
          <w:jc w:val="center"/>
        </w:trPr>
        <w:tc>
          <w:tcPr>
            <w:tcW w:w="174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年度总体目标</w:t>
            </w:r>
          </w:p>
        </w:tc>
        <w:tc>
          <w:tcPr>
            <w:tcW w:w="683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预期目标</w:t>
            </w:r>
          </w:p>
        </w:tc>
        <w:tc>
          <w:tcPr>
            <w:tcW w:w="515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实际完成情况</w:t>
            </w:r>
          </w:p>
        </w:tc>
      </w:tr>
      <w:tr>
        <w:tblPrEx>
          <w:tblCellMar>
            <w:top w:w="0" w:type="dxa"/>
            <w:left w:w="108" w:type="dxa"/>
            <w:bottom w:w="0" w:type="dxa"/>
            <w:right w:w="108" w:type="dxa"/>
          </w:tblCellMar>
        </w:tblPrEx>
        <w:trPr>
          <w:trHeight w:val="319" w:hRule="exact"/>
          <w:jc w:val="center"/>
        </w:trPr>
        <w:tc>
          <w:tcPr>
            <w:tcW w:w="17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683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color w:val="000000"/>
                <w:kern w:val="0"/>
                <w:sz w:val="13"/>
                <w:szCs w:val="13"/>
                <w:lang w:eastAsia="zh-CN"/>
              </w:rPr>
              <w:t>按照合同约定</w:t>
            </w:r>
            <w:r>
              <w:rPr>
                <w:rFonts w:hint="eastAsia" w:ascii="仿宋_GB2312" w:hAnsi="宋体" w:eastAsia="仿宋_GB2312" w:cs="宋体"/>
                <w:color w:val="000000"/>
                <w:kern w:val="0"/>
                <w:sz w:val="13"/>
                <w:szCs w:val="13"/>
              </w:rPr>
              <w:t>完成疑似违法建设现场核查工作</w:t>
            </w:r>
            <w:r>
              <w:rPr>
                <w:rFonts w:hint="eastAsia" w:ascii="仿宋_GB2312" w:hAnsi="宋体" w:eastAsia="仿宋_GB2312" w:cs="宋体"/>
                <w:color w:val="000000"/>
                <w:kern w:val="0"/>
                <w:sz w:val="13"/>
                <w:szCs w:val="13"/>
                <w:lang w:eastAsia="zh-CN"/>
              </w:rPr>
              <w:t>。</w:t>
            </w:r>
          </w:p>
        </w:tc>
        <w:tc>
          <w:tcPr>
            <w:tcW w:w="515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color w:val="000000"/>
                <w:kern w:val="0"/>
                <w:sz w:val="13"/>
                <w:szCs w:val="13"/>
              </w:rPr>
              <w:t>完成疑似违法建设现场核查工作</w:t>
            </w:r>
          </w:p>
        </w:tc>
      </w:tr>
      <w:tr>
        <w:tblPrEx>
          <w:tblCellMar>
            <w:top w:w="0" w:type="dxa"/>
            <w:left w:w="108" w:type="dxa"/>
            <w:bottom w:w="0" w:type="dxa"/>
            <w:right w:w="108" w:type="dxa"/>
          </w:tblCellMar>
        </w:tblPrEx>
        <w:trPr>
          <w:trHeight w:val="380" w:hRule="exact"/>
          <w:jc w:val="center"/>
        </w:trPr>
        <w:tc>
          <w:tcPr>
            <w:tcW w:w="17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绩</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效</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指</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标</w:t>
            </w:r>
          </w:p>
        </w:tc>
        <w:tc>
          <w:tcPr>
            <w:tcW w:w="9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一级指标</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二级指标</w:t>
            </w:r>
          </w:p>
        </w:tc>
        <w:tc>
          <w:tcPr>
            <w:tcW w:w="21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三级指标</w:t>
            </w:r>
          </w:p>
        </w:tc>
        <w:tc>
          <w:tcPr>
            <w:tcW w:w="22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年度指标值</w:t>
            </w:r>
          </w:p>
        </w:tc>
        <w:tc>
          <w:tcPr>
            <w:tcW w:w="19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实际完成值</w:t>
            </w:r>
          </w:p>
        </w:tc>
        <w:tc>
          <w:tcPr>
            <w:tcW w:w="6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分值</w:t>
            </w:r>
          </w:p>
        </w:tc>
        <w:tc>
          <w:tcPr>
            <w:tcW w:w="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得分</w:t>
            </w:r>
          </w:p>
        </w:tc>
        <w:tc>
          <w:tcPr>
            <w:tcW w:w="17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偏差原因分析及改进措施</w:t>
            </w:r>
          </w:p>
        </w:tc>
      </w:tr>
      <w:tr>
        <w:tblPrEx>
          <w:tblCellMar>
            <w:top w:w="0" w:type="dxa"/>
            <w:left w:w="108" w:type="dxa"/>
            <w:bottom w:w="0" w:type="dxa"/>
            <w:right w:w="108" w:type="dxa"/>
          </w:tblCellMar>
        </w:tblPrEx>
        <w:trPr>
          <w:trHeight w:val="520" w:hRule="exact"/>
          <w:jc w:val="center"/>
        </w:trPr>
        <w:tc>
          <w:tcPr>
            <w:tcW w:w="1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产出指标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数量指标</w:t>
            </w:r>
          </w:p>
        </w:tc>
        <w:tc>
          <w:tcPr>
            <w:tcW w:w="212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kern w:val="0"/>
                <w:sz w:val="13"/>
                <w:szCs w:val="13"/>
                <w:lang w:val="en-US" w:eastAsia="zh-CN"/>
              </w:rPr>
              <w:t xml:space="preserve">21个属地疑似违法建设现场核查 </w:t>
            </w:r>
          </w:p>
        </w:tc>
        <w:tc>
          <w:tcPr>
            <w:tcW w:w="2299"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 xml:space="preserve">21个属地疑似违法建设现场核查 </w:t>
            </w:r>
          </w:p>
          <w:p>
            <w:pPr>
              <w:widowControl/>
              <w:spacing w:line="240" w:lineRule="exact"/>
              <w:jc w:val="center"/>
              <w:rPr>
                <w:rFonts w:hint="eastAsia" w:ascii="仿宋_GB2312" w:hAnsi="宋体" w:eastAsia="仿宋_GB2312" w:cs="宋体"/>
                <w:kern w:val="0"/>
                <w:sz w:val="13"/>
                <w:szCs w:val="13"/>
              </w:rPr>
            </w:pPr>
          </w:p>
        </w:tc>
        <w:tc>
          <w:tcPr>
            <w:tcW w:w="198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 xml:space="preserve">21个属地疑似违法建设现场核查 </w:t>
            </w:r>
          </w:p>
          <w:p>
            <w:pPr>
              <w:widowControl/>
              <w:spacing w:line="240" w:lineRule="exact"/>
              <w:jc w:val="center"/>
              <w:rPr>
                <w:rFonts w:hint="eastAsia" w:ascii="仿宋_GB2312" w:hAnsi="宋体" w:eastAsia="仿宋_GB2312" w:cs="宋体"/>
                <w:kern w:val="0"/>
                <w:sz w:val="13"/>
                <w:szCs w:val="13"/>
              </w:rPr>
            </w:pPr>
          </w:p>
        </w:tc>
        <w:tc>
          <w:tcPr>
            <w:tcW w:w="627"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rPr>
            </w:pPr>
            <w:r>
              <w:rPr>
                <w:rFonts w:hint="eastAsia" w:ascii="仿宋_GB2312" w:hAnsi="宋体" w:eastAsia="仿宋_GB2312" w:cs="宋体"/>
                <w:kern w:val="0"/>
                <w:sz w:val="13"/>
                <w:szCs w:val="13"/>
                <w:lang w:val="en-US" w:eastAsia="zh-CN"/>
              </w:rPr>
              <w:t>20</w:t>
            </w:r>
          </w:p>
        </w:tc>
        <w:tc>
          <w:tcPr>
            <w:tcW w:w="8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rPr>
            </w:pPr>
            <w:r>
              <w:rPr>
                <w:rFonts w:hint="eastAsia" w:ascii="仿宋_GB2312" w:hAnsi="宋体" w:eastAsia="仿宋_GB2312" w:cs="宋体"/>
                <w:kern w:val="0"/>
                <w:sz w:val="13"/>
                <w:szCs w:val="13"/>
                <w:lang w:val="en-US" w:eastAsia="zh-CN"/>
              </w:rPr>
              <w:t>20</w:t>
            </w:r>
          </w:p>
        </w:tc>
        <w:tc>
          <w:tcPr>
            <w:tcW w:w="17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371" w:hRule="exact"/>
          <w:jc w:val="center"/>
        </w:trPr>
        <w:tc>
          <w:tcPr>
            <w:tcW w:w="1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质量指标</w:t>
            </w:r>
          </w:p>
        </w:tc>
        <w:tc>
          <w:tcPr>
            <w:tcW w:w="212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kern w:val="0"/>
                <w:sz w:val="13"/>
                <w:szCs w:val="13"/>
                <w:lang w:eastAsia="zh-CN"/>
              </w:rPr>
              <w:t>完成准确度</w:t>
            </w:r>
            <w:r>
              <w:rPr>
                <w:rFonts w:hint="eastAsia" w:ascii="仿宋_GB2312" w:hAnsi="宋体" w:eastAsia="仿宋_GB2312" w:cs="宋体"/>
                <w:kern w:val="0"/>
                <w:sz w:val="13"/>
                <w:szCs w:val="13"/>
                <w:lang w:val="en-US" w:eastAsia="zh-CN"/>
              </w:rPr>
              <w:t>80%以上</w:t>
            </w:r>
          </w:p>
        </w:tc>
        <w:tc>
          <w:tcPr>
            <w:tcW w:w="2299"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完成准确度</w:t>
            </w:r>
            <w:r>
              <w:rPr>
                <w:rFonts w:hint="eastAsia" w:ascii="仿宋_GB2312" w:hAnsi="宋体" w:eastAsia="仿宋_GB2312" w:cs="宋体"/>
                <w:kern w:val="0"/>
                <w:sz w:val="13"/>
                <w:szCs w:val="13"/>
                <w:lang w:val="en-US" w:eastAsia="zh-CN"/>
              </w:rPr>
              <w:t>80%以上</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198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完成准确度</w:t>
            </w:r>
            <w:r>
              <w:rPr>
                <w:rFonts w:hint="eastAsia" w:ascii="仿宋_GB2312" w:hAnsi="宋体" w:eastAsia="仿宋_GB2312" w:cs="宋体"/>
                <w:kern w:val="0"/>
                <w:sz w:val="13"/>
                <w:szCs w:val="13"/>
                <w:lang w:val="en-US" w:eastAsia="zh-CN"/>
              </w:rPr>
              <w:t>100%</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62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832"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17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p>
        </w:tc>
      </w:tr>
      <w:tr>
        <w:tblPrEx>
          <w:tblCellMar>
            <w:top w:w="0" w:type="dxa"/>
            <w:left w:w="108" w:type="dxa"/>
            <w:bottom w:w="0" w:type="dxa"/>
            <w:right w:w="108" w:type="dxa"/>
          </w:tblCellMar>
        </w:tblPrEx>
        <w:trPr>
          <w:trHeight w:val="265" w:hRule="exact"/>
          <w:jc w:val="center"/>
        </w:trPr>
        <w:tc>
          <w:tcPr>
            <w:tcW w:w="1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时效指标</w:t>
            </w:r>
          </w:p>
        </w:tc>
        <w:tc>
          <w:tcPr>
            <w:tcW w:w="212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及时完成</w:t>
            </w:r>
            <w:r>
              <w:rPr>
                <w:rFonts w:hint="eastAsia" w:ascii="仿宋_GB2312" w:hAnsi="宋体" w:eastAsia="仿宋_GB2312" w:cs="宋体"/>
                <w:kern w:val="0"/>
                <w:sz w:val="13"/>
                <w:szCs w:val="13"/>
                <w:lang w:val="en-US" w:eastAsia="zh-CN"/>
              </w:rPr>
              <w:t>80%以上</w:t>
            </w:r>
          </w:p>
          <w:p>
            <w:pPr>
              <w:widowControl/>
              <w:spacing w:line="240" w:lineRule="exact"/>
              <w:jc w:val="left"/>
              <w:rPr>
                <w:rFonts w:hint="eastAsia" w:ascii="仿宋_GB2312" w:hAnsi="宋体" w:eastAsia="仿宋_GB2312" w:cs="宋体"/>
                <w:color w:val="000000"/>
                <w:kern w:val="0"/>
                <w:sz w:val="13"/>
                <w:szCs w:val="13"/>
              </w:rPr>
            </w:pPr>
          </w:p>
          <w:p>
            <w:pPr>
              <w:widowControl/>
              <w:spacing w:line="240" w:lineRule="exact"/>
              <w:jc w:val="left"/>
              <w:rPr>
                <w:rFonts w:hint="eastAsia" w:ascii="仿宋_GB2312" w:hAnsi="宋体" w:eastAsia="仿宋_GB2312" w:cs="宋体"/>
                <w:color w:val="000000"/>
                <w:kern w:val="0"/>
                <w:sz w:val="13"/>
                <w:szCs w:val="13"/>
              </w:rPr>
            </w:pPr>
          </w:p>
        </w:tc>
        <w:tc>
          <w:tcPr>
            <w:tcW w:w="2299"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及时完成</w:t>
            </w:r>
            <w:r>
              <w:rPr>
                <w:rFonts w:hint="eastAsia" w:ascii="仿宋_GB2312" w:hAnsi="宋体" w:eastAsia="仿宋_GB2312" w:cs="宋体"/>
                <w:kern w:val="0"/>
                <w:sz w:val="13"/>
                <w:szCs w:val="13"/>
                <w:lang w:val="en-US" w:eastAsia="zh-CN"/>
              </w:rPr>
              <w:t>80%以上</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198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及时完成</w:t>
            </w:r>
            <w:r>
              <w:rPr>
                <w:rFonts w:hint="eastAsia" w:ascii="仿宋_GB2312" w:hAnsi="宋体" w:eastAsia="仿宋_GB2312" w:cs="宋体"/>
                <w:kern w:val="0"/>
                <w:sz w:val="13"/>
                <w:szCs w:val="13"/>
                <w:lang w:val="en-US" w:eastAsia="zh-CN"/>
              </w:rPr>
              <w:t>100%</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627"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8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17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p>
        </w:tc>
      </w:tr>
      <w:tr>
        <w:tblPrEx>
          <w:tblCellMar>
            <w:top w:w="0" w:type="dxa"/>
            <w:left w:w="108" w:type="dxa"/>
            <w:bottom w:w="0" w:type="dxa"/>
            <w:right w:w="108" w:type="dxa"/>
          </w:tblCellMar>
        </w:tblPrEx>
        <w:trPr>
          <w:trHeight w:val="339" w:hRule="exact"/>
          <w:jc w:val="center"/>
        </w:trPr>
        <w:tc>
          <w:tcPr>
            <w:tcW w:w="1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成本指标</w:t>
            </w:r>
          </w:p>
        </w:tc>
        <w:tc>
          <w:tcPr>
            <w:tcW w:w="212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lang w:eastAsia="zh-CN"/>
              </w:rPr>
              <w:t>按照预算执行</w:t>
            </w:r>
          </w:p>
        </w:tc>
        <w:tc>
          <w:tcPr>
            <w:tcW w:w="2299"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按照预算执行</w:t>
            </w:r>
          </w:p>
        </w:tc>
        <w:tc>
          <w:tcPr>
            <w:tcW w:w="1983"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完成预算批复</w:t>
            </w:r>
            <w:r>
              <w:rPr>
                <w:rFonts w:hint="eastAsia" w:ascii="仿宋_GB2312" w:hAnsi="宋体" w:eastAsia="仿宋_GB2312" w:cs="宋体"/>
                <w:color w:val="000000"/>
                <w:kern w:val="0"/>
                <w:sz w:val="13"/>
                <w:szCs w:val="13"/>
                <w:lang w:val="en-US" w:eastAsia="zh-CN"/>
              </w:rPr>
              <w:t>99%</w:t>
            </w:r>
          </w:p>
        </w:tc>
        <w:tc>
          <w:tcPr>
            <w:tcW w:w="627"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8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9.9</w:t>
            </w:r>
          </w:p>
        </w:tc>
        <w:tc>
          <w:tcPr>
            <w:tcW w:w="17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p>
            <w:pPr>
              <w:widowControl/>
              <w:spacing w:line="240" w:lineRule="exact"/>
              <w:jc w:val="center"/>
              <w:rPr>
                <w:rFonts w:hint="eastAsia" w:ascii="仿宋_GB2312" w:hAnsi="宋体" w:eastAsia="仿宋_GB2312" w:cs="宋体"/>
                <w:kern w:val="0"/>
                <w:sz w:val="13"/>
                <w:szCs w:val="13"/>
                <w:lang w:val="en-US" w:eastAsia="zh-CN" w:bidi="ar-SA"/>
              </w:rPr>
            </w:pPr>
          </w:p>
        </w:tc>
      </w:tr>
      <w:tr>
        <w:tblPrEx>
          <w:tblCellMar>
            <w:top w:w="0" w:type="dxa"/>
            <w:left w:w="108" w:type="dxa"/>
            <w:bottom w:w="0" w:type="dxa"/>
            <w:right w:w="108" w:type="dxa"/>
          </w:tblCellMar>
        </w:tblPrEx>
        <w:trPr>
          <w:trHeight w:val="429" w:hRule="exact"/>
          <w:jc w:val="center"/>
        </w:trPr>
        <w:tc>
          <w:tcPr>
            <w:tcW w:w="1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效益指标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经济效益指标</w:t>
            </w:r>
          </w:p>
        </w:tc>
        <w:tc>
          <w:tcPr>
            <w:tcW w:w="212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提升拆违核查工作效率</w:t>
            </w:r>
          </w:p>
        </w:tc>
        <w:tc>
          <w:tcPr>
            <w:tcW w:w="2299"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提升拆违核查工作效率</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1983"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rPr>
              <w:t>提升拆违核查工作效率</w:t>
            </w:r>
          </w:p>
        </w:tc>
        <w:tc>
          <w:tcPr>
            <w:tcW w:w="627"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8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17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p>
            <w:pPr>
              <w:widowControl/>
              <w:spacing w:line="240" w:lineRule="exact"/>
              <w:jc w:val="center"/>
              <w:rPr>
                <w:rFonts w:hint="eastAsia" w:ascii="仿宋_GB2312" w:hAnsi="宋体" w:eastAsia="仿宋_GB2312" w:cs="宋体"/>
                <w:kern w:val="0"/>
                <w:sz w:val="13"/>
                <w:szCs w:val="13"/>
                <w:lang w:val="en-US" w:eastAsia="zh-CN" w:bidi="ar-SA"/>
              </w:rPr>
            </w:pPr>
          </w:p>
        </w:tc>
      </w:tr>
      <w:tr>
        <w:tblPrEx>
          <w:tblCellMar>
            <w:top w:w="0" w:type="dxa"/>
            <w:left w:w="108" w:type="dxa"/>
            <w:bottom w:w="0" w:type="dxa"/>
            <w:right w:w="108" w:type="dxa"/>
          </w:tblCellMar>
        </w:tblPrEx>
        <w:trPr>
          <w:trHeight w:val="352" w:hRule="exact"/>
          <w:jc w:val="center"/>
        </w:trPr>
        <w:tc>
          <w:tcPr>
            <w:tcW w:w="1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社会效益指标</w:t>
            </w:r>
          </w:p>
        </w:tc>
        <w:tc>
          <w:tcPr>
            <w:tcW w:w="212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保证完成违建现场核查工作</w:t>
            </w:r>
          </w:p>
        </w:tc>
        <w:tc>
          <w:tcPr>
            <w:tcW w:w="2299"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b/>
                <w:bCs/>
                <w:kern w:val="0"/>
                <w:sz w:val="13"/>
                <w:szCs w:val="13"/>
                <w:lang w:val="en-US" w:eastAsia="zh-CN" w:bidi="ar-SA"/>
              </w:rPr>
            </w:pPr>
            <w:r>
              <w:rPr>
                <w:rFonts w:hint="eastAsia" w:ascii="仿宋_GB2312" w:hAnsi="宋体" w:eastAsia="仿宋_GB2312" w:cs="宋体"/>
                <w:kern w:val="0"/>
                <w:sz w:val="13"/>
                <w:szCs w:val="13"/>
                <w:lang w:val="en-US" w:eastAsia="zh-CN" w:bidi="ar-SA"/>
              </w:rPr>
              <w:t>保证完成违建现场核查工作</w:t>
            </w:r>
          </w:p>
        </w:tc>
        <w:tc>
          <w:tcPr>
            <w:tcW w:w="198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保证完成违建现场核查工作</w:t>
            </w:r>
          </w:p>
        </w:tc>
        <w:tc>
          <w:tcPr>
            <w:tcW w:w="627"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8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17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p>
            <w:pPr>
              <w:widowControl/>
              <w:spacing w:line="240" w:lineRule="exact"/>
              <w:jc w:val="center"/>
              <w:rPr>
                <w:rFonts w:hint="eastAsia" w:ascii="仿宋_GB2312" w:hAnsi="宋体" w:eastAsia="仿宋_GB2312" w:cs="宋体"/>
                <w:kern w:val="0"/>
                <w:sz w:val="13"/>
                <w:szCs w:val="13"/>
                <w:lang w:val="en-US" w:eastAsia="zh-CN" w:bidi="ar-SA"/>
              </w:rPr>
            </w:pPr>
          </w:p>
        </w:tc>
      </w:tr>
      <w:tr>
        <w:tblPrEx>
          <w:tblCellMar>
            <w:top w:w="0" w:type="dxa"/>
            <w:left w:w="108" w:type="dxa"/>
            <w:bottom w:w="0" w:type="dxa"/>
            <w:right w:w="108" w:type="dxa"/>
          </w:tblCellMar>
        </w:tblPrEx>
        <w:trPr>
          <w:trHeight w:val="683" w:hRule="exact"/>
          <w:jc w:val="center"/>
        </w:trPr>
        <w:tc>
          <w:tcPr>
            <w:tcW w:w="1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可持续影响指标</w:t>
            </w:r>
          </w:p>
        </w:tc>
        <w:tc>
          <w:tcPr>
            <w:tcW w:w="212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持续降低辖区内违法建设的数量</w:t>
            </w:r>
          </w:p>
        </w:tc>
        <w:tc>
          <w:tcPr>
            <w:tcW w:w="2299" w:type="dxa"/>
            <w:gridSpan w:val="3"/>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持续降低辖区内违法建设的数量</w:t>
            </w:r>
          </w:p>
        </w:tc>
        <w:tc>
          <w:tcPr>
            <w:tcW w:w="198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持续降低辖区内违法建设的数量</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627"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8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17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p>
            <w:pPr>
              <w:widowControl/>
              <w:spacing w:line="240" w:lineRule="exact"/>
              <w:jc w:val="center"/>
              <w:rPr>
                <w:rFonts w:hint="eastAsia" w:ascii="仿宋_GB2312" w:hAnsi="宋体" w:eastAsia="仿宋_GB2312" w:cs="宋体"/>
                <w:kern w:val="0"/>
                <w:sz w:val="13"/>
                <w:szCs w:val="13"/>
                <w:lang w:val="en-US" w:eastAsia="zh-CN" w:bidi="ar-SA"/>
              </w:rPr>
            </w:pPr>
          </w:p>
        </w:tc>
      </w:tr>
      <w:tr>
        <w:tblPrEx>
          <w:tblCellMar>
            <w:top w:w="0" w:type="dxa"/>
            <w:left w:w="108" w:type="dxa"/>
            <w:bottom w:w="0" w:type="dxa"/>
            <w:right w:w="108" w:type="dxa"/>
          </w:tblCellMar>
        </w:tblPrEx>
        <w:trPr>
          <w:trHeight w:val="475" w:hRule="exact"/>
          <w:jc w:val="center"/>
        </w:trPr>
        <w:tc>
          <w:tcPr>
            <w:tcW w:w="17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满意度指</w:t>
            </w:r>
            <w:r>
              <w:rPr>
                <w:rFonts w:hint="eastAsia" w:ascii="仿宋_GB2312" w:hAnsi="宋体" w:eastAsia="仿宋_GB2312" w:cs="宋体"/>
                <w:kern w:val="0"/>
                <w:sz w:val="13"/>
                <w:szCs w:val="13"/>
                <w:lang w:eastAsia="zh-CN"/>
              </w:rPr>
              <w:t>指</w:t>
            </w:r>
            <w:r>
              <w:rPr>
                <w:rFonts w:hint="eastAsia" w:ascii="仿宋_GB2312" w:hAnsi="宋体" w:eastAsia="仿宋_GB2312" w:cs="宋体"/>
                <w:kern w:val="0"/>
                <w:sz w:val="13"/>
                <w:szCs w:val="13"/>
              </w:rPr>
              <w:t>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服务对象满意度</w:t>
            </w:r>
            <w:r>
              <w:rPr>
                <w:rFonts w:hint="eastAsia" w:ascii="仿宋_GB2312" w:hAnsi="宋体" w:eastAsia="仿宋_GB2312" w:cs="宋体"/>
                <w:kern w:val="0"/>
                <w:sz w:val="13"/>
                <w:szCs w:val="13"/>
                <w:lang w:eastAsia="zh-CN"/>
              </w:rPr>
              <w:t>指</w:t>
            </w:r>
            <w:r>
              <w:rPr>
                <w:rFonts w:hint="eastAsia" w:ascii="仿宋_GB2312" w:hAnsi="宋体" w:eastAsia="仿宋_GB2312" w:cs="宋体"/>
                <w:kern w:val="0"/>
                <w:sz w:val="13"/>
                <w:szCs w:val="13"/>
              </w:rPr>
              <w:t>标</w:t>
            </w:r>
          </w:p>
        </w:tc>
        <w:tc>
          <w:tcPr>
            <w:tcW w:w="212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kern w:val="0"/>
                <w:sz w:val="13"/>
                <w:szCs w:val="13"/>
                <w:lang w:eastAsia="zh-CN"/>
              </w:rPr>
              <w:t>属地满意度</w:t>
            </w:r>
            <w:r>
              <w:rPr>
                <w:rFonts w:hint="eastAsia" w:ascii="仿宋_GB2312" w:hAnsi="宋体" w:eastAsia="仿宋_GB2312" w:cs="宋体"/>
                <w:kern w:val="0"/>
                <w:sz w:val="13"/>
                <w:szCs w:val="13"/>
                <w:lang w:val="en-US" w:eastAsia="zh-CN"/>
              </w:rPr>
              <w:t>80%以上</w:t>
            </w:r>
          </w:p>
        </w:tc>
        <w:tc>
          <w:tcPr>
            <w:tcW w:w="2299"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属地满意度</w:t>
            </w:r>
            <w:r>
              <w:rPr>
                <w:rFonts w:hint="eastAsia" w:ascii="仿宋_GB2312" w:hAnsi="宋体" w:eastAsia="仿宋_GB2312" w:cs="宋体"/>
                <w:kern w:val="0"/>
                <w:sz w:val="13"/>
                <w:szCs w:val="13"/>
                <w:lang w:val="en-US" w:eastAsia="zh-CN"/>
              </w:rPr>
              <w:t>80%以上</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198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属地满意度</w:t>
            </w:r>
            <w:r>
              <w:rPr>
                <w:rFonts w:hint="eastAsia" w:ascii="仿宋_GB2312" w:hAnsi="宋体" w:eastAsia="仿宋_GB2312" w:cs="宋体"/>
                <w:kern w:val="0"/>
                <w:sz w:val="13"/>
                <w:szCs w:val="13"/>
                <w:lang w:val="en-US" w:eastAsia="zh-CN"/>
              </w:rPr>
              <w:t>90%以上</w:t>
            </w:r>
          </w:p>
          <w:p>
            <w:pPr>
              <w:widowControl/>
              <w:spacing w:line="240" w:lineRule="exact"/>
              <w:jc w:val="center"/>
              <w:rPr>
                <w:rFonts w:hint="eastAsia" w:ascii="仿宋_GB2312" w:hAnsi="宋体" w:eastAsia="仿宋_GB2312" w:cs="宋体"/>
                <w:kern w:val="0"/>
                <w:sz w:val="13"/>
                <w:szCs w:val="13"/>
                <w:lang w:val="en-US" w:eastAsia="zh-CN" w:bidi="ar-SA"/>
              </w:rPr>
            </w:pPr>
          </w:p>
        </w:tc>
        <w:tc>
          <w:tcPr>
            <w:tcW w:w="627"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8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17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p>
        </w:tc>
      </w:tr>
      <w:tr>
        <w:tblPrEx>
          <w:tblCellMar>
            <w:top w:w="0" w:type="dxa"/>
            <w:left w:w="108" w:type="dxa"/>
            <w:bottom w:w="0" w:type="dxa"/>
            <w:right w:w="108" w:type="dxa"/>
          </w:tblCellMar>
        </w:tblPrEx>
        <w:trPr>
          <w:trHeight w:val="477" w:hRule="exact"/>
          <w:jc w:val="center"/>
        </w:trPr>
        <w:tc>
          <w:tcPr>
            <w:tcW w:w="10563"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总分</w:t>
            </w:r>
          </w:p>
        </w:tc>
        <w:tc>
          <w:tcPr>
            <w:tcW w:w="6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100</w:t>
            </w:r>
          </w:p>
        </w:tc>
        <w:tc>
          <w:tcPr>
            <w:tcW w:w="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3"/>
                <w:szCs w:val="13"/>
                <w:lang w:val="en-US" w:eastAsia="zh-CN"/>
              </w:rPr>
            </w:pPr>
            <w:r>
              <w:rPr>
                <w:rFonts w:hint="eastAsia" w:ascii="仿宋_GB2312" w:hAnsi="宋体" w:eastAsia="仿宋_GB2312" w:cs="宋体"/>
                <w:color w:val="000000"/>
                <w:kern w:val="0"/>
                <w:sz w:val="13"/>
                <w:szCs w:val="13"/>
                <w:lang w:val="en-US" w:eastAsia="zh-CN"/>
              </w:rPr>
              <w:t>99.9</w:t>
            </w:r>
          </w:p>
        </w:tc>
        <w:tc>
          <w:tcPr>
            <w:tcW w:w="17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bl>
    <w:p>
      <w:pPr>
        <w:spacing w:line="360" w:lineRule="auto"/>
        <w:outlineLvl w:val="0"/>
        <w:rPr>
          <w:rFonts w:hint="eastAsia" w:ascii="仿宋_GB2312" w:hAnsi="黑体" w:eastAsia="仿宋_GB2312"/>
          <w:sz w:val="28"/>
          <w:szCs w:val="28"/>
        </w:rPr>
      </w:pPr>
    </w:p>
    <w:p>
      <w:pPr>
        <w:spacing w:line="480" w:lineRule="exact"/>
        <w:jc w:val="center"/>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宋体" w:eastAsia="仿宋_GB2312"/>
          <w:sz w:val="28"/>
          <w:szCs w:val="28"/>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p>
      <w:pPr>
        <w:spacing w:line="240" w:lineRule="exact"/>
        <w:rPr>
          <w:rFonts w:hint="eastAsia" w:ascii="仿宋_GB2312" w:hAnsi="宋体" w:eastAsia="仿宋_GB2312"/>
          <w:sz w:val="30"/>
          <w:szCs w:val="30"/>
        </w:rPr>
      </w:pPr>
    </w:p>
    <w:tbl>
      <w:tblPr>
        <w:tblStyle w:val="9"/>
        <w:tblW w:w="14740" w:type="dxa"/>
        <w:jc w:val="center"/>
        <w:tblLayout w:type="fixed"/>
        <w:tblCellMar>
          <w:top w:w="0" w:type="dxa"/>
          <w:left w:w="108" w:type="dxa"/>
          <w:bottom w:w="0" w:type="dxa"/>
          <w:right w:w="108" w:type="dxa"/>
        </w:tblCellMar>
      </w:tblPr>
      <w:tblGrid>
        <w:gridCol w:w="1477"/>
        <w:gridCol w:w="969"/>
        <w:gridCol w:w="1281"/>
        <w:gridCol w:w="2585"/>
        <w:gridCol w:w="74"/>
        <w:gridCol w:w="1199"/>
        <w:gridCol w:w="1470"/>
        <w:gridCol w:w="2645"/>
        <w:gridCol w:w="504"/>
        <w:gridCol w:w="505"/>
        <w:gridCol w:w="627"/>
        <w:gridCol w:w="1404"/>
      </w:tblGrid>
      <w:tr>
        <w:tblPrEx>
          <w:tblCellMar>
            <w:top w:w="0" w:type="dxa"/>
            <w:left w:w="108" w:type="dxa"/>
            <w:bottom w:w="0" w:type="dxa"/>
            <w:right w:w="108" w:type="dxa"/>
          </w:tblCellMar>
        </w:tblPrEx>
        <w:trPr>
          <w:trHeight w:val="232" w:hRule="exact"/>
          <w:jc w:val="center"/>
        </w:trPr>
        <w:tc>
          <w:tcPr>
            <w:tcW w:w="244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项目名称</w:t>
            </w:r>
          </w:p>
        </w:tc>
        <w:tc>
          <w:tcPr>
            <w:tcW w:w="12294"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罚没物品场租</w:t>
            </w:r>
          </w:p>
        </w:tc>
      </w:tr>
      <w:tr>
        <w:tblPrEx>
          <w:tblCellMar>
            <w:top w:w="0" w:type="dxa"/>
            <w:left w:w="108" w:type="dxa"/>
            <w:bottom w:w="0" w:type="dxa"/>
            <w:right w:w="108" w:type="dxa"/>
          </w:tblCellMar>
        </w:tblPrEx>
        <w:trPr>
          <w:trHeight w:val="233" w:hRule="exact"/>
          <w:jc w:val="center"/>
        </w:trPr>
        <w:tc>
          <w:tcPr>
            <w:tcW w:w="244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主管部门</w:t>
            </w:r>
          </w:p>
        </w:tc>
        <w:tc>
          <w:tcPr>
            <w:tcW w:w="660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北京市丰台区城市管理综合行政执法局</w:t>
            </w:r>
          </w:p>
        </w:tc>
        <w:tc>
          <w:tcPr>
            <w:tcW w:w="31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实施单位</w:t>
            </w:r>
          </w:p>
        </w:tc>
        <w:tc>
          <w:tcPr>
            <w:tcW w:w="25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北京市丰台区城市管理综合行政执法局</w:t>
            </w:r>
          </w:p>
        </w:tc>
      </w:tr>
      <w:tr>
        <w:tblPrEx>
          <w:tblCellMar>
            <w:top w:w="0" w:type="dxa"/>
            <w:left w:w="108" w:type="dxa"/>
            <w:bottom w:w="0" w:type="dxa"/>
            <w:right w:w="108" w:type="dxa"/>
          </w:tblCellMar>
        </w:tblPrEx>
        <w:trPr>
          <w:trHeight w:val="228" w:hRule="exact"/>
          <w:jc w:val="center"/>
        </w:trPr>
        <w:tc>
          <w:tcPr>
            <w:tcW w:w="244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项目负责人</w:t>
            </w:r>
          </w:p>
        </w:tc>
        <w:tc>
          <w:tcPr>
            <w:tcW w:w="660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郑义超</w:t>
            </w:r>
          </w:p>
        </w:tc>
        <w:tc>
          <w:tcPr>
            <w:tcW w:w="31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联系电话</w:t>
            </w:r>
          </w:p>
        </w:tc>
        <w:tc>
          <w:tcPr>
            <w:tcW w:w="25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63828293</w:t>
            </w:r>
          </w:p>
        </w:tc>
      </w:tr>
      <w:tr>
        <w:tblPrEx>
          <w:tblCellMar>
            <w:top w:w="0" w:type="dxa"/>
            <w:left w:w="108" w:type="dxa"/>
            <w:bottom w:w="0" w:type="dxa"/>
            <w:right w:w="108" w:type="dxa"/>
          </w:tblCellMar>
        </w:tblPrEx>
        <w:trPr>
          <w:trHeight w:val="245" w:hRule="exact"/>
          <w:jc w:val="center"/>
        </w:trPr>
        <w:tc>
          <w:tcPr>
            <w:tcW w:w="244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项目资金</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（万元）</w:t>
            </w:r>
          </w:p>
        </w:tc>
        <w:tc>
          <w:tcPr>
            <w:tcW w:w="38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年初预算数</w:t>
            </w:r>
          </w:p>
        </w:tc>
        <w:tc>
          <w:tcPr>
            <w:tcW w:w="14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全年预算数</w:t>
            </w:r>
          </w:p>
        </w:tc>
        <w:tc>
          <w:tcPr>
            <w:tcW w:w="31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全年执行数</w:t>
            </w:r>
          </w:p>
        </w:tc>
        <w:tc>
          <w:tcPr>
            <w:tcW w:w="5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分值</w:t>
            </w:r>
          </w:p>
        </w:tc>
        <w:tc>
          <w:tcPr>
            <w:tcW w:w="6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执行率</w:t>
            </w:r>
          </w:p>
        </w:tc>
        <w:tc>
          <w:tcPr>
            <w:tcW w:w="14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得分</w:t>
            </w:r>
          </w:p>
        </w:tc>
      </w:tr>
      <w:tr>
        <w:tblPrEx>
          <w:tblCellMar>
            <w:top w:w="0" w:type="dxa"/>
            <w:left w:w="108" w:type="dxa"/>
            <w:bottom w:w="0" w:type="dxa"/>
            <w:right w:w="108" w:type="dxa"/>
          </w:tblCellMar>
        </w:tblPrEx>
        <w:trPr>
          <w:trHeight w:val="235" w:hRule="exact"/>
          <w:jc w:val="center"/>
        </w:trPr>
        <w:tc>
          <w:tcPr>
            <w:tcW w:w="24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8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年度资金总额</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1000000元</w:t>
            </w:r>
          </w:p>
        </w:tc>
        <w:tc>
          <w:tcPr>
            <w:tcW w:w="14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rPr>
              <w:t>976771.48</w:t>
            </w:r>
            <w:r>
              <w:rPr>
                <w:rFonts w:hint="eastAsia" w:ascii="仿宋_GB2312" w:hAnsi="宋体" w:eastAsia="仿宋_GB2312" w:cs="宋体"/>
                <w:kern w:val="0"/>
                <w:sz w:val="13"/>
                <w:szCs w:val="13"/>
                <w:lang w:val="en-US" w:eastAsia="zh-CN"/>
              </w:rPr>
              <w:t>元</w:t>
            </w:r>
          </w:p>
        </w:tc>
        <w:tc>
          <w:tcPr>
            <w:tcW w:w="31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rPr>
              <w:t>976771.48</w:t>
            </w:r>
            <w:r>
              <w:rPr>
                <w:rFonts w:hint="eastAsia" w:ascii="仿宋_GB2312" w:hAnsi="宋体" w:eastAsia="仿宋_GB2312" w:cs="宋体"/>
                <w:kern w:val="0"/>
                <w:sz w:val="13"/>
                <w:szCs w:val="13"/>
                <w:lang w:eastAsia="zh-CN"/>
              </w:rPr>
              <w:t>元</w:t>
            </w:r>
          </w:p>
        </w:tc>
        <w:tc>
          <w:tcPr>
            <w:tcW w:w="5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10</w:t>
            </w:r>
          </w:p>
        </w:tc>
        <w:tc>
          <w:tcPr>
            <w:tcW w:w="6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100%</w:t>
            </w:r>
          </w:p>
        </w:tc>
        <w:tc>
          <w:tcPr>
            <w:tcW w:w="140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r>
      <w:tr>
        <w:tblPrEx>
          <w:tblCellMar>
            <w:top w:w="0" w:type="dxa"/>
            <w:left w:w="108" w:type="dxa"/>
            <w:bottom w:w="0" w:type="dxa"/>
            <w:right w:w="108" w:type="dxa"/>
          </w:tblCellMar>
        </w:tblPrEx>
        <w:trPr>
          <w:trHeight w:val="319" w:hRule="exact"/>
          <w:jc w:val="center"/>
        </w:trPr>
        <w:tc>
          <w:tcPr>
            <w:tcW w:w="24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8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其中：当年财政拨款</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1000000元</w:t>
            </w:r>
          </w:p>
        </w:tc>
        <w:tc>
          <w:tcPr>
            <w:tcW w:w="14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rPr>
              <w:t>976771.48</w:t>
            </w:r>
            <w:r>
              <w:rPr>
                <w:rFonts w:hint="eastAsia" w:ascii="仿宋_GB2312" w:hAnsi="宋体" w:eastAsia="仿宋_GB2312" w:cs="宋体"/>
                <w:kern w:val="0"/>
                <w:sz w:val="13"/>
                <w:szCs w:val="13"/>
                <w:lang w:val="en-US" w:eastAsia="zh-CN"/>
              </w:rPr>
              <w:t>元</w:t>
            </w:r>
          </w:p>
        </w:tc>
        <w:tc>
          <w:tcPr>
            <w:tcW w:w="31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rPr>
              <w:t>976771.48</w:t>
            </w:r>
            <w:r>
              <w:rPr>
                <w:rFonts w:hint="eastAsia" w:ascii="仿宋_GB2312" w:hAnsi="宋体" w:eastAsia="仿宋_GB2312" w:cs="宋体"/>
                <w:kern w:val="0"/>
                <w:sz w:val="13"/>
                <w:szCs w:val="13"/>
                <w:lang w:eastAsia="zh-CN"/>
              </w:rPr>
              <w:t>元</w:t>
            </w:r>
          </w:p>
        </w:tc>
        <w:tc>
          <w:tcPr>
            <w:tcW w:w="5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257" w:hRule="exact"/>
          <w:jc w:val="center"/>
        </w:trPr>
        <w:tc>
          <w:tcPr>
            <w:tcW w:w="24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8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 xml:space="preserve">      上年结转资金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14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31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5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215" w:hRule="exact"/>
          <w:jc w:val="center"/>
        </w:trPr>
        <w:tc>
          <w:tcPr>
            <w:tcW w:w="24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8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 xml:space="preserve">  其他资金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14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314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5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307" w:hRule="exact"/>
          <w:jc w:val="center"/>
        </w:trPr>
        <w:tc>
          <w:tcPr>
            <w:tcW w:w="147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年度总体目标</w:t>
            </w:r>
          </w:p>
        </w:tc>
        <w:tc>
          <w:tcPr>
            <w:tcW w:w="757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预期目标</w:t>
            </w:r>
          </w:p>
        </w:tc>
        <w:tc>
          <w:tcPr>
            <w:tcW w:w="568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实际完成情况</w:t>
            </w:r>
          </w:p>
        </w:tc>
      </w:tr>
      <w:tr>
        <w:tblPrEx>
          <w:tblCellMar>
            <w:top w:w="0" w:type="dxa"/>
            <w:left w:w="108" w:type="dxa"/>
            <w:bottom w:w="0" w:type="dxa"/>
            <w:right w:w="108" w:type="dxa"/>
          </w:tblCellMar>
        </w:tblPrEx>
        <w:trPr>
          <w:trHeight w:val="436" w:hRule="exact"/>
          <w:jc w:val="center"/>
        </w:trPr>
        <w:tc>
          <w:tcPr>
            <w:tcW w:w="147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757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eastAsia="zh-CN"/>
              </w:rPr>
              <w:t>保证机关车辆停放需求，满足机关物品存放、执法暂扣物品存放，及执法暂扣超期物品存放需要</w:t>
            </w:r>
          </w:p>
        </w:tc>
        <w:tc>
          <w:tcPr>
            <w:tcW w:w="568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lang w:eastAsia="zh-CN"/>
              </w:rPr>
              <w:t>保证机关车辆停放需求，满足机关物品存放、执法暂扣物品存放，及执法暂扣超期物品存放需要</w:t>
            </w:r>
          </w:p>
        </w:tc>
      </w:tr>
      <w:tr>
        <w:tblPrEx>
          <w:tblCellMar>
            <w:top w:w="0" w:type="dxa"/>
            <w:left w:w="108" w:type="dxa"/>
            <w:bottom w:w="0" w:type="dxa"/>
            <w:right w:w="108" w:type="dxa"/>
          </w:tblCellMar>
        </w:tblPrEx>
        <w:trPr>
          <w:trHeight w:val="321" w:hRule="exac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绩</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效</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指</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标</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一级指标</w:t>
            </w:r>
          </w:p>
        </w:tc>
        <w:tc>
          <w:tcPr>
            <w:tcW w:w="12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二级指标</w:t>
            </w:r>
          </w:p>
        </w:tc>
        <w:tc>
          <w:tcPr>
            <w:tcW w:w="26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三级指标</w:t>
            </w:r>
          </w:p>
        </w:tc>
        <w:tc>
          <w:tcPr>
            <w:tcW w:w="266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年度指标值</w:t>
            </w:r>
          </w:p>
        </w:tc>
        <w:tc>
          <w:tcPr>
            <w:tcW w:w="26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实际完成值</w:t>
            </w:r>
          </w:p>
        </w:tc>
        <w:tc>
          <w:tcPr>
            <w:tcW w:w="5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分值</w:t>
            </w:r>
          </w:p>
        </w:tc>
        <w:tc>
          <w:tcPr>
            <w:tcW w:w="5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得分</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偏差原因分析及改进措施</w:t>
            </w:r>
          </w:p>
        </w:tc>
      </w:tr>
      <w:tr>
        <w:tblPrEx>
          <w:tblCellMar>
            <w:top w:w="0" w:type="dxa"/>
            <w:left w:w="108" w:type="dxa"/>
            <w:bottom w:w="0" w:type="dxa"/>
            <w:right w:w="108" w:type="dxa"/>
          </w:tblCellMar>
        </w:tblPrEx>
        <w:trPr>
          <w:trHeight w:val="589"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产出指标</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数量指标</w:t>
            </w:r>
          </w:p>
        </w:tc>
        <w:tc>
          <w:tcPr>
            <w:tcW w:w="265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kern w:val="0"/>
                <w:sz w:val="13"/>
                <w:szCs w:val="13"/>
                <w:lang w:eastAsia="zh-CN"/>
              </w:rPr>
              <w:t>保证机关车辆停放需求，满足机关物品存放、执法暂扣超期物品存放需要</w:t>
            </w:r>
          </w:p>
        </w:tc>
        <w:tc>
          <w:tcPr>
            <w:tcW w:w="26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eastAsia="zh-CN"/>
              </w:rPr>
              <w:t>保证机关车辆停放需求，满足机关物品存放、执法暂扣超期物品存放需要</w:t>
            </w:r>
          </w:p>
        </w:tc>
        <w:tc>
          <w:tcPr>
            <w:tcW w:w="264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eastAsia="zh-CN"/>
              </w:rPr>
              <w:t>保证机关车辆停放需求，满足机关物品存放、执法暂扣超期物品存放需要</w:t>
            </w:r>
          </w:p>
        </w:tc>
        <w:tc>
          <w:tcPr>
            <w:tcW w:w="50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p>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p>
            <w:pPr>
              <w:widowControl/>
              <w:spacing w:line="240" w:lineRule="exact"/>
              <w:jc w:val="center"/>
              <w:rPr>
                <w:rFonts w:hint="default" w:ascii="仿宋_GB2312" w:hAnsi="宋体" w:eastAsia="仿宋_GB2312" w:cs="宋体"/>
                <w:kern w:val="0"/>
                <w:sz w:val="13"/>
                <w:szCs w:val="13"/>
                <w:lang w:val="en-US" w:eastAsia="zh-CN"/>
              </w:rPr>
            </w:pPr>
          </w:p>
        </w:tc>
        <w:tc>
          <w:tcPr>
            <w:tcW w:w="50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336"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质量指标</w:t>
            </w:r>
          </w:p>
        </w:tc>
        <w:tc>
          <w:tcPr>
            <w:tcW w:w="265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完成各项任务　</w:t>
            </w:r>
          </w:p>
        </w:tc>
        <w:tc>
          <w:tcPr>
            <w:tcW w:w="26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完成各项任务　</w:t>
            </w:r>
          </w:p>
        </w:tc>
        <w:tc>
          <w:tcPr>
            <w:tcW w:w="264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完成各项任务　</w:t>
            </w:r>
          </w:p>
        </w:tc>
        <w:tc>
          <w:tcPr>
            <w:tcW w:w="50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50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278"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时效指标</w:t>
            </w:r>
          </w:p>
        </w:tc>
        <w:tc>
          <w:tcPr>
            <w:tcW w:w="265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lang w:eastAsia="zh-CN"/>
              </w:rPr>
              <w:t>年</w:t>
            </w:r>
            <w:r>
              <w:rPr>
                <w:rFonts w:hint="eastAsia" w:ascii="仿宋_GB2312" w:hAnsi="宋体" w:eastAsia="仿宋_GB2312" w:cs="宋体"/>
                <w:color w:val="000000"/>
                <w:kern w:val="0"/>
                <w:sz w:val="13"/>
                <w:szCs w:val="13"/>
              </w:rPr>
              <w:t>底完成预期目标</w:t>
            </w:r>
          </w:p>
        </w:tc>
        <w:tc>
          <w:tcPr>
            <w:tcW w:w="26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年</w:t>
            </w:r>
            <w:r>
              <w:rPr>
                <w:rFonts w:hint="eastAsia" w:ascii="仿宋_GB2312" w:hAnsi="宋体" w:eastAsia="仿宋_GB2312" w:cs="宋体"/>
                <w:color w:val="000000"/>
                <w:kern w:val="0"/>
                <w:sz w:val="13"/>
                <w:szCs w:val="13"/>
              </w:rPr>
              <w:t>底完成预期目标</w:t>
            </w:r>
          </w:p>
        </w:tc>
        <w:tc>
          <w:tcPr>
            <w:tcW w:w="264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年</w:t>
            </w:r>
            <w:r>
              <w:rPr>
                <w:rFonts w:hint="eastAsia" w:ascii="仿宋_GB2312" w:hAnsi="宋体" w:eastAsia="仿宋_GB2312" w:cs="宋体"/>
                <w:color w:val="000000"/>
                <w:kern w:val="0"/>
                <w:sz w:val="13"/>
                <w:szCs w:val="13"/>
              </w:rPr>
              <w:t>底完成了预期目标</w:t>
            </w:r>
          </w:p>
        </w:tc>
        <w:tc>
          <w:tcPr>
            <w:tcW w:w="50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50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343"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成本指标</w:t>
            </w:r>
          </w:p>
        </w:tc>
        <w:tc>
          <w:tcPr>
            <w:tcW w:w="265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lang w:eastAsia="zh-CN"/>
              </w:rPr>
              <w:t>按照预算执行</w:t>
            </w:r>
          </w:p>
        </w:tc>
        <w:tc>
          <w:tcPr>
            <w:tcW w:w="26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按照预算执行</w:t>
            </w:r>
          </w:p>
        </w:tc>
        <w:tc>
          <w:tcPr>
            <w:tcW w:w="264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3"/>
                <w:szCs w:val="13"/>
                <w:lang w:val="en-US" w:eastAsia="zh-CN"/>
              </w:rPr>
            </w:pPr>
            <w:r>
              <w:rPr>
                <w:rFonts w:hint="eastAsia" w:ascii="仿宋_GB2312" w:hAnsi="宋体" w:eastAsia="仿宋_GB2312" w:cs="宋体"/>
                <w:color w:val="000000"/>
                <w:kern w:val="0"/>
                <w:sz w:val="13"/>
                <w:szCs w:val="13"/>
                <w:lang w:eastAsia="zh-CN"/>
              </w:rPr>
              <w:t>完成预算批复</w:t>
            </w:r>
            <w:r>
              <w:rPr>
                <w:rFonts w:hint="eastAsia" w:ascii="仿宋_GB2312" w:hAnsi="宋体" w:eastAsia="仿宋_GB2312" w:cs="宋体"/>
                <w:color w:val="000000"/>
                <w:kern w:val="0"/>
                <w:sz w:val="13"/>
                <w:szCs w:val="13"/>
                <w:lang w:val="en-US" w:eastAsia="zh-CN"/>
              </w:rPr>
              <w:t>98%</w:t>
            </w:r>
          </w:p>
        </w:tc>
        <w:tc>
          <w:tcPr>
            <w:tcW w:w="50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50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9.8</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310"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效益指标</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经济效益指标</w:t>
            </w:r>
          </w:p>
        </w:tc>
        <w:tc>
          <w:tcPr>
            <w:tcW w:w="265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能容纳罚没物品及停放车辆</w:t>
            </w:r>
          </w:p>
        </w:tc>
        <w:tc>
          <w:tcPr>
            <w:tcW w:w="26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能容纳罚没物品及停放车辆</w:t>
            </w:r>
          </w:p>
        </w:tc>
        <w:tc>
          <w:tcPr>
            <w:tcW w:w="264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能容纳罚没物品及停放车辆</w:t>
            </w:r>
          </w:p>
        </w:tc>
        <w:tc>
          <w:tcPr>
            <w:tcW w:w="50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50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601"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社会效益指标</w:t>
            </w:r>
          </w:p>
        </w:tc>
        <w:tc>
          <w:tcPr>
            <w:tcW w:w="265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加强对罚没物品场租的监督，做到严格管理，妥善保管</w:t>
            </w:r>
          </w:p>
        </w:tc>
        <w:tc>
          <w:tcPr>
            <w:tcW w:w="26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加强对罚没物品场租的监督，做到严格管理，妥善保管</w:t>
            </w:r>
          </w:p>
        </w:tc>
        <w:tc>
          <w:tcPr>
            <w:tcW w:w="264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加强对罚没物品场租的监督，做到严格管理，妥善保管</w:t>
            </w:r>
          </w:p>
        </w:tc>
        <w:tc>
          <w:tcPr>
            <w:tcW w:w="50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50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405"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生态效益指标</w:t>
            </w:r>
          </w:p>
        </w:tc>
        <w:tc>
          <w:tcPr>
            <w:tcW w:w="265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妥善保管、严格管理，发挥最大的环境效益</w:t>
            </w:r>
          </w:p>
        </w:tc>
        <w:tc>
          <w:tcPr>
            <w:tcW w:w="26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妥善保管、严格管理，发挥最大的环境效益</w:t>
            </w:r>
          </w:p>
        </w:tc>
        <w:tc>
          <w:tcPr>
            <w:tcW w:w="264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妥善保管、严格管理，发挥最大的环境效益</w:t>
            </w:r>
          </w:p>
        </w:tc>
        <w:tc>
          <w:tcPr>
            <w:tcW w:w="50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50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438"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可持续影响指标</w:t>
            </w:r>
          </w:p>
        </w:tc>
        <w:tc>
          <w:tcPr>
            <w:tcW w:w="265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持续提升罚没物品管理规范性</w:t>
            </w:r>
          </w:p>
        </w:tc>
        <w:tc>
          <w:tcPr>
            <w:tcW w:w="26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持续提升罚没物品管理规范性</w:t>
            </w:r>
          </w:p>
        </w:tc>
        <w:tc>
          <w:tcPr>
            <w:tcW w:w="264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持续提升罚没物品管理规范性</w:t>
            </w:r>
          </w:p>
        </w:tc>
        <w:tc>
          <w:tcPr>
            <w:tcW w:w="50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50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rPr>
              <w:t>10</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631" w:hRule="exac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满意度指标</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服务对象满意度</w:t>
            </w:r>
            <w:r>
              <w:rPr>
                <w:rFonts w:hint="eastAsia" w:ascii="仿宋_GB2312" w:hAnsi="宋体" w:eastAsia="仿宋_GB2312" w:cs="宋体"/>
                <w:kern w:val="0"/>
                <w:sz w:val="13"/>
                <w:szCs w:val="13"/>
                <w:lang w:eastAsia="zh-CN"/>
              </w:rPr>
              <w:t>指</w:t>
            </w:r>
            <w:r>
              <w:rPr>
                <w:rFonts w:hint="eastAsia" w:ascii="仿宋_GB2312" w:hAnsi="宋体" w:eastAsia="仿宋_GB2312" w:cs="宋体"/>
                <w:kern w:val="0"/>
                <w:sz w:val="13"/>
                <w:szCs w:val="13"/>
              </w:rPr>
              <w:t>标</w:t>
            </w:r>
          </w:p>
        </w:tc>
        <w:tc>
          <w:tcPr>
            <w:tcW w:w="265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 xml:space="preserve">满意度 </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3"/>
                <w:szCs w:val="13"/>
              </w:rPr>
              <w:t>90%</w:t>
            </w:r>
          </w:p>
        </w:tc>
        <w:tc>
          <w:tcPr>
            <w:tcW w:w="26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 xml:space="preserve">满意度 </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kern w:val="0"/>
                <w:sz w:val="13"/>
                <w:szCs w:val="13"/>
                <w:lang w:val="en-US" w:eastAsia="zh-CN"/>
              </w:rPr>
              <w:t>90%</w:t>
            </w:r>
          </w:p>
        </w:tc>
        <w:tc>
          <w:tcPr>
            <w:tcW w:w="264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 xml:space="preserve">满意度 </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kern w:val="0"/>
                <w:sz w:val="13"/>
                <w:szCs w:val="13"/>
                <w:lang w:val="en-US" w:eastAsia="zh-CN"/>
              </w:rPr>
              <w:t>90%</w:t>
            </w:r>
          </w:p>
        </w:tc>
        <w:tc>
          <w:tcPr>
            <w:tcW w:w="50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c>
          <w:tcPr>
            <w:tcW w:w="50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477" w:hRule="exact"/>
          <w:jc w:val="center"/>
        </w:trPr>
        <w:tc>
          <w:tcPr>
            <w:tcW w:w="1170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总分</w:t>
            </w:r>
          </w:p>
        </w:tc>
        <w:tc>
          <w:tcPr>
            <w:tcW w:w="5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100</w:t>
            </w:r>
          </w:p>
        </w:tc>
        <w:tc>
          <w:tcPr>
            <w:tcW w:w="5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3"/>
                <w:szCs w:val="13"/>
                <w:lang w:val="en-US" w:eastAsia="zh-CN"/>
              </w:rPr>
            </w:pPr>
            <w:r>
              <w:rPr>
                <w:rFonts w:hint="eastAsia" w:ascii="仿宋_GB2312" w:hAnsi="宋体" w:eastAsia="仿宋_GB2312" w:cs="宋体"/>
                <w:color w:val="000000"/>
                <w:kern w:val="0"/>
                <w:sz w:val="13"/>
                <w:szCs w:val="13"/>
                <w:lang w:val="en-US" w:eastAsia="zh-CN"/>
              </w:rPr>
              <w:t>99.8</w:t>
            </w:r>
          </w:p>
        </w:tc>
        <w:tc>
          <w:tcPr>
            <w:tcW w:w="20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bl>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ascii="仿宋_GB2312" w:hAnsi="宋体" w:eastAsia="仿宋_GB2312"/>
          <w:sz w:val="28"/>
          <w:szCs w:val="28"/>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p>
      <w:pPr>
        <w:spacing w:line="240" w:lineRule="exact"/>
        <w:rPr>
          <w:rFonts w:hint="eastAsia" w:ascii="仿宋_GB2312" w:hAnsi="宋体" w:eastAsia="仿宋_GB2312"/>
          <w:sz w:val="30"/>
          <w:szCs w:val="30"/>
        </w:rPr>
      </w:pPr>
    </w:p>
    <w:tbl>
      <w:tblPr>
        <w:tblStyle w:val="9"/>
        <w:tblW w:w="13500" w:type="dxa"/>
        <w:jc w:val="center"/>
        <w:tblLayout w:type="fixed"/>
        <w:tblCellMar>
          <w:top w:w="0" w:type="dxa"/>
          <w:left w:w="108" w:type="dxa"/>
          <w:bottom w:w="0" w:type="dxa"/>
          <w:right w:w="108" w:type="dxa"/>
        </w:tblCellMar>
      </w:tblPr>
      <w:tblGrid>
        <w:gridCol w:w="664"/>
        <w:gridCol w:w="995"/>
        <w:gridCol w:w="1510"/>
        <w:gridCol w:w="223"/>
        <w:gridCol w:w="1273"/>
        <w:gridCol w:w="2935"/>
        <w:gridCol w:w="1146"/>
        <w:gridCol w:w="1025"/>
        <w:gridCol w:w="628"/>
        <w:gridCol w:w="709"/>
        <w:gridCol w:w="2392"/>
      </w:tblGrid>
      <w:tr>
        <w:tblPrEx>
          <w:tblCellMar>
            <w:top w:w="0" w:type="dxa"/>
            <w:left w:w="108" w:type="dxa"/>
            <w:bottom w:w="0" w:type="dxa"/>
            <w:right w:w="108" w:type="dxa"/>
          </w:tblCellMar>
        </w:tblPrEx>
        <w:trPr>
          <w:trHeight w:val="306"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841"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以奖促治奖励资金</w:t>
            </w:r>
          </w:p>
        </w:tc>
      </w:tr>
      <w:tr>
        <w:tblPrEx>
          <w:tblCellMar>
            <w:top w:w="0" w:type="dxa"/>
            <w:left w:w="108" w:type="dxa"/>
            <w:bottom w:w="0" w:type="dxa"/>
            <w:right w:w="108" w:type="dxa"/>
          </w:tblCellMar>
        </w:tblPrEx>
        <w:trPr>
          <w:trHeight w:val="261"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708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10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372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282"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708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韩锋</w:t>
            </w:r>
          </w:p>
        </w:tc>
        <w:tc>
          <w:tcPr>
            <w:tcW w:w="10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372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63828277</w:t>
            </w:r>
          </w:p>
        </w:tc>
      </w:tr>
      <w:tr>
        <w:tblPrEx>
          <w:tblCellMar>
            <w:top w:w="0" w:type="dxa"/>
            <w:left w:w="108" w:type="dxa"/>
            <w:bottom w:w="0" w:type="dxa"/>
            <w:right w:w="108" w:type="dxa"/>
          </w:tblCellMar>
        </w:tblPrEx>
        <w:trPr>
          <w:trHeight w:val="327" w:hRule="exact"/>
          <w:jc w:val="center"/>
        </w:trPr>
        <w:tc>
          <w:tcPr>
            <w:tcW w:w="165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17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408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10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6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23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257" w:hRule="exact"/>
          <w:jc w:val="center"/>
        </w:trPr>
        <w:tc>
          <w:tcPr>
            <w:tcW w:w="16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5413400元</w:t>
            </w:r>
          </w:p>
        </w:tc>
        <w:tc>
          <w:tcPr>
            <w:tcW w:w="408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5413400元</w:t>
            </w:r>
          </w:p>
        </w:tc>
        <w:tc>
          <w:tcPr>
            <w:tcW w:w="10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5413400</w:t>
            </w:r>
            <w:r>
              <w:rPr>
                <w:rFonts w:hint="eastAsia" w:ascii="仿宋_GB2312" w:hAnsi="宋体" w:eastAsia="仿宋_GB2312" w:cs="宋体"/>
                <w:kern w:val="0"/>
                <w:sz w:val="15"/>
                <w:szCs w:val="15"/>
                <w:lang w:eastAsia="zh-CN"/>
              </w:rPr>
              <w:t>元</w:t>
            </w:r>
          </w:p>
        </w:tc>
        <w:tc>
          <w:tcPr>
            <w:tcW w:w="6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23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322" w:hRule="exact"/>
          <w:jc w:val="center"/>
        </w:trPr>
        <w:tc>
          <w:tcPr>
            <w:tcW w:w="16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5413400元</w:t>
            </w:r>
          </w:p>
        </w:tc>
        <w:tc>
          <w:tcPr>
            <w:tcW w:w="408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5413400元</w:t>
            </w:r>
          </w:p>
        </w:tc>
        <w:tc>
          <w:tcPr>
            <w:tcW w:w="10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5413400</w:t>
            </w:r>
            <w:r>
              <w:rPr>
                <w:rFonts w:hint="eastAsia" w:ascii="仿宋_GB2312" w:hAnsi="宋体" w:eastAsia="仿宋_GB2312" w:cs="宋体"/>
                <w:kern w:val="0"/>
                <w:sz w:val="15"/>
                <w:szCs w:val="15"/>
                <w:lang w:eastAsia="zh-CN"/>
              </w:rPr>
              <w:t>元</w:t>
            </w:r>
          </w:p>
        </w:tc>
        <w:tc>
          <w:tcPr>
            <w:tcW w:w="6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3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33" w:hRule="exact"/>
          <w:jc w:val="center"/>
        </w:trPr>
        <w:tc>
          <w:tcPr>
            <w:tcW w:w="16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408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0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6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3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32" w:hRule="exact"/>
          <w:jc w:val="center"/>
        </w:trPr>
        <w:tc>
          <w:tcPr>
            <w:tcW w:w="16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408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0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6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3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jc w:val="center"/>
        </w:trPr>
        <w:tc>
          <w:tcPr>
            <w:tcW w:w="664"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808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475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551" w:hRule="exact"/>
          <w:jc w:val="center"/>
        </w:trPr>
        <w:tc>
          <w:tcPr>
            <w:tcW w:w="66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808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通过预算资金投入和项目建设提高丰台城管局装备配备达标水平，对到期装备进行适度更新，同时保障各类工作装备需求。</w:t>
            </w:r>
          </w:p>
        </w:tc>
        <w:tc>
          <w:tcPr>
            <w:tcW w:w="475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通过预算资金投入和项目建设提高了丰台城管局装备配备达标水平，对到期装备进行了适度更新，同时保障了各类工作装备需求。</w:t>
            </w:r>
          </w:p>
        </w:tc>
      </w:tr>
      <w:tr>
        <w:tblPrEx>
          <w:tblCellMar>
            <w:top w:w="0" w:type="dxa"/>
            <w:left w:w="108" w:type="dxa"/>
            <w:bottom w:w="0" w:type="dxa"/>
            <w:right w:w="108" w:type="dxa"/>
          </w:tblCellMar>
        </w:tblPrEx>
        <w:trPr>
          <w:trHeight w:val="432" w:hRule="exact"/>
          <w:jc w:val="center"/>
        </w:trPr>
        <w:tc>
          <w:tcPr>
            <w:tcW w:w="6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9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272"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5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购置</w:t>
            </w:r>
            <w:r>
              <w:rPr>
                <w:rFonts w:hint="eastAsia" w:ascii="仿宋_GB2312" w:hAnsi="宋体" w:eastAsia="仿宋_GB2312" w:cs="宋体"/>
                <w:color w:val="000000"/>
                <w:kern w:val="0"/>
                <w:sz w:val="15"/>
                <w:szCs w:val="15"/>
              </w:rPr>
              <w:t>执法记录仪</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300台</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334台</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8.9</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人员增减</w:t>
            </w:r>
          </w:p>
        </w:tc>
      </w:tr>
      <w:tr>
        <w:tblPrEx>
          <w:tblCellMar>
            <w:top w:w="0" w:type="dxa"/>
            <w:left w:w="108" w:type="dxa"/>
            <w:bottom w:w="0" w:type="dxa"/>
            <w:right w:w="108" w:type="dxa"/>
          </w:tblCellMar>
        </w:tblPrEx>
        <w:trPr>
          <w:trHeight w:val="306"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购置数码相机</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318台</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332台</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9.5</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人员增减</w:t>
            </w:r>
          </w:p>
        </w:tc>
      </w:tr>
      <w:tr>
        <w:tblPrEx>
          <w:tblCellMar>
            <w:top w:w="0" w:type="dxa"/>
            <w:left w:w="108" w:type="dxa"/>
            <w:bottom w:w="0" w:type="dxa"/>
            <w:right w:w="108" w:type="dxa"/>
          </w:tblCellMar>
        </w:tblPrEx>
        <w:trPr>
          <w:trHeight w:val="306"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购置执法包</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698个</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715个</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9.7</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人员增减</w:t>
            </w:r>
          </w:p>
        </w:tc>
      </w:tr>
      <w:tr>
        <w:tblPrEx>
          <w:tblCellMar>
            <w:top w:w="0" w:type="dxa"/>
            <w:left w:w="108" w:type="dxa"/>
            <w:bottom w:w="0" w:type="dxa"/>
            <w:right w:w="108" w:type="dxa"/>
          </w:tblCellMar>
        </w:tblPrEx>
        <w:trPr>
          <w:trHeight w:val="306"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购置防护眼镜</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698个</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715个</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9.7</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人员增减</w:t>
            </w:r>
          </w:p>
        </w:tc>
      </w:tr>
      <w:tr>
        <w:tblPrEx>
          <w:tblCellMar>
            <w:top w:w="0" w:type="dxa"/>
            <w:left w:w="108" w:type="dxa"/>
            <w:bottom w:w="0" w:type="dxa"/>
            <w:right w:w="108" w:type="dxa"/>
          </w:tblCellMar>
        </w:tblPrEx>
        <w:trPr>
          <w:trHeight w:val="358"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4431"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购买设备达到城管行业标准，通过专业机构监测，满足实战需要</w:t>
            </w:r>
            <w:r>
              <w:rPr>
                <w:rFonts w:hint="eastAsia" w:ascii="仿宋_GB2312" w:hAnsi="宋体" w:eastAsia="仿宋_GB2312" w:cs="宋体"/>
                <w:color w:val="000000"/>
                <w:kern w:val="0"/>
                <w:sz w:val="15"/>
                <w:szCs w:val="15"/>
                <w:lang w:eastAsia="zh-CN"/>
              </w:rPr>
              <w:t>。</w:t>
            </w:r>
          </w:p>
        </w:tc>
        <w:tc>
          <w:tcPr>
            <w:tcW w:w="1146"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达到预期目标</w:t>
            </w:r>
          </w:p>
        </w:tc>
        <w:tc>
          <w:tcPr>
            <w:tcW w:w="1025"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达到预期</w:t>
            </w:r>
          </w:p>
        </w:tc>
        <w:tc>
          <w:tcPr>
            <w:tcW w:w="628"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709"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r>
      <w:tr>
        <w:tblPrEx>
          <w:tblCellMar>
            <w:top w:w="0" w:type="dxa"/>
            <w:left w:w="108" w:type="dxa"/>
            <w:bottom w:w="0" w:type="dxa"/>
            <w:right w:w="108" w:type="dxa"/>
          </w:tblCellMar>
        </w:tblPrEx>
        <w:trPr>
          <w:trHeight w:val="254"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4431"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购置装备配备到位时间</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12月底前</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12月底前</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5</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5</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r>
      <w:tr>
        <w:tblPrEx>
          <w:tblCellMar>
            <w:top w:w="0" w:type="dxa"/>
            <w:left w:w="108" w:type="dxa"/>
            <w:bottom w:w="0" w:type="dxa"/>
            <w:right w:w="108" w:type="dxa"/>
          </w:tblCellMar>
        </w:tblPrEx>
        <w:trPr>
          <w:trHeight w:val="245"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成本指标</w:t>
            </w: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预算控制数</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5413400</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5413400</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5</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5</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r>
      <w:tr>
        <w:tblPrEx>
          <w:tblCellMar>
            <w:top w:w="0" w:type="dxa"/>
            <w:left w:w="108" w:type="dxa"/>
            <w:bottom w:w="0" w:type="dxa"/>
            <w:right w:w="108" w:type="dxa"/>
          </w:tblCellMar>
        </w:tblPrEx>
        <w:trPr>
          <w:trHeight w:val="229"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c>
          <w:tcPr>
            <w:tcW w:w="9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r>
              <w:rPr>
                <w:rFonts w:hint="eastAsia" w:ascii="仿宋_GB2312" w:hAnsi="宋体" w:eastAsia="仿宋_GB2312" w:cs="宋体"/>
                <w:color w:val="000000"/>
                <w:kern w:val="0"/>
                <w:sz w:val="15"/>
                <w:szCs w:val="15"/>
                <w:lang w:eastAsia="zh-CN"/>
              </w:rPr>
              <w:t>效益指标</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经济效益指标</w:t>
            </w: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提升办公效率</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有所提升</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有所提升</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r>
      <w:tr>
        <w:tblPrEx>
          <w:tblCellMar>
            <w:top w:w="0" w:type="dxa"/>
            <w:left w:w="108" w:type="dxa"/>
            <w:bottom w:w="0" w:type="dxa"/>
            <w:right w:w="108" w:type="dxa"/>
          </w:tblCellMar>
        </w:tblPrEx>
        <w:trPr>
          <w:trHeight w:val="296"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社会效益指标</w:t>
            </w: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社会面综合管控水平</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得到提高</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得到提高</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lang w:val="en-US" w:eastAsia="zh-CN" w:bidi="ar-SA"/>
              </w:rPr>
            </w:pPr>
          </w:p>
        </w:tc>
      </w:tr>
      <w:tr>
        <w:tblPrEx>
          <w:tblCellMar>
            <w:top w:w="0" w:type="dxa"/>
            <w:left w:w="108" w:type="dxa"/>
            <w:bottom w:w="0" w:type="dxa"/>
            <w:right w:w="108" w:type="dxa"/>
          </w:tblCellMar>
        </w:tblPrEx>
        <w:trPr>
          <w:trHeight w:val="345"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生态效益指标</w:t>
            </w: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促进城市生态环境发展</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得到提高</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得到提高</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5</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5</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5"/>
                <w:szCs w:val="15"/>
              </w:rPr>
            </w:pPr>
          </w:p>
        </w:tc>
      </w:tr>
      <w:tr>
        <w:tblPrEx>
          <w:tblCellMar>
            <w:top w:w="0" w:type="dxa"/>
            <w:left w:w="108" w:type="dxa"/>
            <w:bottom w:w="0" w:type="dxa"/>
            <w:right w:w="108" w:type="dxa"/>
          </w:tblCellMar>
        </w:tblPrEx>
        <w:trPr>
          <w:trHeight w:val="339"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可持续影响指标</w:t>
            </w: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执法装备以旧换新持续使用</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持续使用</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持续使用</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5</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5</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95" w:hRule="exact"/>
          <w:jc w:val="center"/>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服务对象满意度指标</w:t>
            </w: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使用设备队员满意度</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lang w:eastAsia="zh-CN"/>
              </w:rPr>
              <w:t>80%</w:t>
            </w:r>
          </w:p>
        </w:tc>
        <w:tc>
          <w:tcPr>
            <w:tcW w:w="10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lang w:eastAsia="zh-CN"/>
              </w:rPr>
              <w:t>80%</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76" w:hRule="exact"/>
          <w:jc w:val="center"/>
        </w:trPr>
        <w:tc>
          <w:tcPr>
            <w:tcW w:w="977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rPr>
              <w:t>100</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val="en-US" w:eastAsia="zh-CN"/>
              </w:rPr>
              <w:t>97.8</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val="en-US" w:eastAsia="zh-CN"/>
              </w:rPr>
            </w:pPr>
          </w:p>
        </w:tc>
      </w:tr>
    </w:tbl>
    <w:p>
      <w:pPr>
        <w:spacing w:line="360" w:lineRule="auto"/>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13"/>
          <w:szCs w:val="13"/>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宋体" w:eastAsia="仿宋_GB2312"/>
          <w:sz w:val="13"/>
          <w:szCs w:val="13"/>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p>
      <w:pPr>
        <w:spacing w:line="240" w:lineRule="exact"/>
        <w:rPr>
          <w:rFonts w:hint="eastAsia" w:ascii="仿宋_GB2312" w:hAnsi="宋体" w:eastAsia="仿宋_GB2312"/>
          <w:sz w:val="13"/>
          <w:szCs w:val="13"/>
        </w:rPr>
      </w:pPr>
    </w:p>
    <w:tbl>
      <w:tblPr>
        <w:tblStyle w:val="9"/>
        <w:tblW w:w="14085" w:type="dxa"/>
        <w:jc w:val="center"/>
        <w:tblLayout w:type="fixed"/>
        <w:tblCellMar>
          <w:top w:w="0" w:type="dxa"/>
          <w:left w:w="108" w:type="dxa"/>
          <w:bottom w:w="0" w:type="dxa"/>
          <w:right w:w="108" w:type="dxa"/>
        </w:tblCellMar>
      </w:tblPr>
      <w:tblGrid>
        <w:gridCol w:w="2034"/>
        <w:gridCol w:w="1051"/>
        <w:gridCol w:w="1350"/>
        <w:gridCol w:w="2094"/>
        <w:gridCol w:w="101"/>
        <w:gridCol w:w="1172"/>
        <w:gridCol w:w="1092"/>
        <w:gridCol w:w="2127"/>
        <w:gridCol w:w="532"/>
        <w:gridCol w:w="518"/>
        <w:gridCol w:w="641"/>
        <w:gridCol w:w="1373"/>
      </w:tblGrid>
      <w:tr>
        <w:tblPrEx>
          <w:tblCellMar>
            <w:top w:w="0" w:type="dxa"/>
            <w:left w:w="108" w:type="dxa"/>
            <w:bottom w:w="0" w:type="dxa"/>
            <w:right w:w="108" w:type="dxa"/>
          </w:tblCellMar>
        </w:tblPrEx>
        <w:trPr>
          <w:trHeight w:val="327" w:hRule="exact"/>
          <w:jc w:val="center"/>
        </w:trPr>
        <w:tc>
          <w:tcPr>
            <w:tcW w:w="30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项目名称</w:t>
            </w:r>
          </w:p>
        </w:tc>
        <w:tc>
          <w:tcPr>
            <w:tcW w:w="11000"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5"/>
                <w:szCs w:val="15"/>
                <w:lang w:eastAsia="zh-CN"/>
              </w:rPr>
              <w:t>机构运转经费</w:t>
            </w:r>
          </w:p>
        </w:tc>
      </w:tr>
      <w:tr>
        <w:tblPrEx>
          <w:tblCellMar>
            <w:top w:w="0" w:type="dxa"/>
            <w:left w:w="108" w:type="dxa"/>
            <w:bottom w:w="0" w:type="dxa"/>
            <w:right w:w="108" w:type="dxa"/>
          </w:tblCellMar>
        </w:tblPrEx>
        <w:trPr>
          <w:trHeight w:val="615" w:hRule="exact"/>
          <w:jc w:val="center"/>
        </w:trPr>
        <w:tc>
          <w:tcPr>
            <w:tcW w:w="30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主管部门</w:t>
            </w:r>
          </w:p>
        </w:tc>
        <w:tc>
          <w:tcPr>
            <w:tcW w:w="580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北京市丰台区城市管理综合行政执法局</w:t>
            </w:r>
          </w:p>
        </w:tc>
        <w:tc>
          <w:tcPr>
            <w:tcW w:w="2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实施单位</w:t>
            </w:r>
          </w:p>
        </w:tc>
        <w:tc>
          <w:tcPr>
            <w:tcW w:w="253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北京市丰台区城市管理综合行政执法局</w:t>
            </w:r>
          </w:p>
        </w:tc>
      </w:tr>
      <w:tr>
        <w:tblPrEx>
          <w:tblCellMar>
            <w:top w:w="0" w:type="dxa"/>
            <w:left w:w="108" w:type="dxa"/>
            <w:bottom w:w="0" w:type="dxa"/>
            <w:right w:w="108" w:type="dxa"/>
          </w:tblCellMar>
        </w:tblPrEx>
        <w:trPr>
          <w:trHeight w:val="306" w:hRule="exact"/>
          <w:jc w:val="center"/>
        </w:trPr>
        <w:tc>
          <w:tcPr>
            <w:tcW w:w="30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项目负责人</w:t>
            </w:r>
          </w:p>
        </w:tc>
        <w:tc>
          <w:tcPr>
            <w:tcW w:w="580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郑义超</w:t>
            </w:r>
          </w:p>
        </w:tc>
        <w:tc>
          <w:tcPr>
            <w:tcW w:w="2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联系电话</w:t>
            </w:r>
          </w:p>
        </w:tc>
        <w:tc>
          <w:tcPr>
            <w:tcW w:w="253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63828293</w:t>
            </w:r>
          </w:p>
        </w:tc>
      </w:tr>
      <w:tr>
        <w:tblPrEx>
          <w:tblCellMar>
            <w:top w:w="0" w:type="dxa"/>
            <w:left w:w="108" w:type="dxa"/>
            <w:bottom w:w="0" w:type="dxa"/>
            <w:right w:w="108" w:type="dxa"/>
          </w:tblCellMar>
        </w:tblPrEx>
        <w:trPr>
          <w:trHeight w:val="269" w:hRule="exact"/>
          <w:jc w:val="center"/>
        </w:trPr>
        <w:tc>
          <w:tcPr>
            <w:tcW w:w="308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项目资金</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（万元）</w:t>
            </w:r>
          </w:p>
        </w:tc>
        <w:tc>
          <w:tcPr>
            <w:tcW w:w="34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年初预算数</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全年预算数</w:t>
            </w:r>
          </w:p>
        </w:tc>
        <w:tc>
          <w:tcPr>
            <w:tcW w:w="2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全年执行数</w:t>
            </w:r>
          </w:p>
        </w:tc>
        <w:tc>
          <w:tcPr>
            <w:tcW w:w="5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分值</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执行率</w:t>
            </w:r>
          </w:p>
        </w:tc>
        <w:tc>
          <w:tcPr>
            <w:tcW w:w="13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得分</w:t>
            </w:r>
          </w:p>
        </w:tc>
      </w:tr>
      <w:tr>
        <w:tblPrEx>
          <w:tblCellMar>
            <w:top w:w="0" w:type="dxa"/>
            <w:left w:w="108" w:type="dxa"/>
            <w:bottom w:w="0" w:type="dxa"/>
            <w:right w:w="108" w:type="dxa"/>
          </w:tblCellMar>
        </w:tblPrEx>
        <w:trPr>
          <w:trHeight w:val="612" w:hRule="exact"/>
          <w:jc w:val="center"/>
        </w:trPr>
        <w:tc>
          <w:tcPr>
            <w:tcW w:w="30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4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年度资金总额</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220000元</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142000元</w:t>
            </w:r>
          </w:p>
        </w:tc>
        <w:tc>
          <w:tcPr>
            <w:tcW w:w="2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val="en-US" w:eastAsia="zh-CN"/>
              </w:rPr>
              <w:t>142000</w:t>
            </w:r>
            <w:r>
              <w:rPr>
                <w:rFonts w:hint="eastAsia" w:ascii="仿宋_GB2312" w:hAnsi="宋体" w:eastAsia="仿宋_GB2312" w:cs="宋体"/>
                <w:kern w:val="0"/>
                <w:sz w:val="13"/>
                <w:szCs w:val="13"/>
                <w:lang w:eastAsia="zh-CN"/>
              </w:rPr>
              <w:t>元</w:t>
            </w:r>
          </w:p>
        </w:tc>
        <w:tc>
          <w:tcPr>
            <w:tcW w:w="5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10</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100%</w:t>
            </w:r>
          </w:p>
        </w:tc>
        <w:tc>
          <w:tcPr>
            <w:tcW w:w="13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r>
      <w:tr>
        <w:tblPrEx>
          <w:tblCellMar>
            <w:top w:w="0" w:type="dxa"/>
            <w:left w:w="108" w:type="dxa"/>
            <w:bottom w:w="0" w:type="dxa"/>
            <w:right w:w="108" w:type="dxa"/>
          </w:tblCellMar>
        </w:tblPrEx>
        <w:trPr>
          <w:trHeight w:val="318" w:hRule="exact"/>
          <w:jc w:val="center"/>
        </w:trPr>
        <w:tc>
          <w:tcPr>
            <w:tcW w:w="30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4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其中：当年财政拨款</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220000元</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142000元</w:t>
            </w:r>
          </w:p>
        </w:tc>
        <w:tc>
          <w:tcPr>
            <w:tcW w:w="2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142000</w:t>
            </w:r>
            <w:r>
              <w:rPr>
                <w:rFonts w:hint="eastAsia" w:ascii="仿宋_GB2312" w:hAnsi="宋体" w:eastAsia="仿宋_GB2312" w:cs="宋体"/>
                <w:kern w:val="0"/>
                <w:sz w:val="13"/>
                <w:szCs w:val="13"/>
                <w:lang w:eastAsia="zh-CN"/>
              </w:rPr>
              <w:t>元</w:t>
            </w:r>
          </w:p>
        </w:tc>
        <w:tc>
          <w:tcPr>
            <w:tcW w:w="5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3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243" w:hRule="exact"/>
          <w:jc w:val="center"/>
        </w:trPr>
        <w:tc>
          <w:tcPr>
            <w:tcW w:w="30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4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 xml:space="preserve">      上年结转资金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2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5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3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306" w:hRule="exact"/>
          <w:jc w:val="center"/>
        </w:trPr>
        <w:tc>
          <w:tcPr>
            <w:tcW w:w="30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4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 xml:space="preserve">  其他资金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2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5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3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292" w:hRule="exact"/>
          <w:jc w:val="center"/>
        </w:trPr>
        <w:tc>
          <w:tcPr>
            <w:tcW w:w="2034"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年度总体目标</w:t>
            </w:r>
          </w:p>
        </w:tc>
        <w:tc>
          <w:tcPr>
            <w:tcW w:w="686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预期目标</w:t>
            </w:r>
          </w:p>
        </w:tc>
        <w:tc>
          <w:tcPr>
            <w:tcW w:w="51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实际完成情况</w:t>
            </w:r>
          </w:p>
        </w:tc>
      </w:tr>
      <w:tr>
        <w:tblPrEx>
          <w:tblCellMar>
            <w:top w:w="0" w:type="dxa"/>
            <w:left w:w="108" w:type="dxa"/>
            <w:bottom w:w="0" w:type="dxa"/>
            <w:right w:w="108" w:type="dxa"/>
          </w:tblCellMar>
        </w:tblPrEx>
        <w:trPr>
          <w:trHeight w:val="419" w:hRule="exact"/>
          <w:jc w:val="center"/>
        </w:trPr>
        <w:tc>
          <w:tcPr>
            <w:tcW w:w="203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686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保证全体工作人员正常办公需求</w:t>
            </w:r>
          </w:p>
        </w:tc>
        <w:tc>
          <w:tcPr>
            <w:tcW w:w="51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lang w:eastAsia="zh-CN"/>
              </w:rPr>
              <w:t>保证全体工作人员正常办公需求</w:t>
            </w:r>
          </w:p>
        </w:tc>
      </w:tr>
      <w:tr>
        <w:tblPrEx>
          <w:tblCellMar>
            <w:top w:w="0" w:type="dxa"/>
            <w:left w:w="108" w:type="dxa"/>
            <w:bottom w:w="0" w:type="dxa"/>
            <w:right w:w="108" w:type="dxa"/>
          </w:tblCellMar>
        </w:tblPrEx>
        <w:trPr>
          <w:trHeight w:val="285" w:hRule="exact"/>
          <w:jc w:val="center"/>
        </w:trPr>
        <w:tc>
          <w:tcPr>
            <w:tcW w:w="2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绩</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效</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指</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标</w:t>
            </w:r>
          </w:p>
        </w:tc>
        <w:tc>
          <w:tcPr>
            <w:tcW w:w="10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一级指标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二级指标</w:t>
            </w:r>
          </w:p>
        </w:tc>
        <w:tc>
          <w:tcPr>
            <w:tcW w:w="21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三级指标</w:t>
            </w:r>
          </w:p>
        </w:tc>
        <w:tc>
          <w:tcPr>
            <w:tcW w:w="22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年度指标值</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实际完成值</w:t>
            </w:r>
          </w:p>
        </w:tc>
        <w:tc>
          <w:tcPr>
            <w:tcW w:w="5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分值</w:t>
            </w:r>
          </w:p>
        </w:tc>
        <w:tc>
          <w:tcPr>
            <w:tcW w:w="5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得分</w:t>
            </w:r>
          </w:p>
        </w:tc>
        <w:tc>
          <w:tcPr>
            <w:tcW w:w="20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偏差原因分析及改进措施</w:t>
            </w:r>
          </w:p>
        </w:tc>
      </w:tr>
      <w:tr>
        <w:tblPrEx>
          <w:tblCellMar>
            <w:top w:w="0" w:type="dxa"/>
            <w:left w:w="108" w:type="dxa"/>
            <w:bottom w:w="0" w:type="dxa"/>
            <w:right w:w="108" w:type="dxa"/>
          </w:tblCellMar>
        </w:tblPrEx>
        <w:trPr>
          <w:trHeight w:val="384" w:hRule="exact"/>
          <w:jc w:val="center"/>
        </w:trPr>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产出指标</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数量指标</w:t>
            </w:r>
          </w:p>
        </w:tc>
        <w:tc>
          <w:tcPr>
            <w:tcW w:w="219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kern w:val="0"/>
                <w:sz w:val="13"/>
                <w:szCs w:val="13"/>
                <w:lang w:eastAsia="zh-CN"/>
              </w:rPr>
              <w:t>按需求完成</w:t>
            </w:r>
          </w:p>
        </w:tc>
        <w:tc>
          <w:tcPr>
            <w:tcW w:w="226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按需求完成</w:t>
            </w:r>
          </w:p>
        </w:tc>
        <w:tc>
          <w:tcPr>
            <w:tcW w:w="212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按需求完成</w:t>
            </w:r>
          </w:p>
        </w:tc>
        <w:tc>
          <w:tcPr>
            <w:tcW w:w="5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20</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20</w:t>
            </w:r>
          </w:p>
        </w:tc>
        <w:tc>
          <w:tcPr>
            <w:tcW w:w="20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288" w:hRule="exact"/>
          <w:jc w:val="center"/>
        </w:trPr>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质量指标</w:t>
            </w:r>
          </w:p>
        </w:tc>
        <w:tc>
          <w:tcPr>
            <w:tcW w:w="219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保证队员按质量就餐</w:t>
            </w:r>
          </w:p>
        </w:tc>
        <w:tc>
          <w:tcPr>
            <w:tcW w:w="226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color w:val="000000"/>
                <w:kern w:val="0"/>
                <w:sz w:val="13"/>
                <w:szCs w:val="13"/>
              </w:rPr>
              <w:t>保证队员按质量就餐</w:t>
            </w:r>
          </w:p>
        </w:tc>
        <w:tc>
          <w:tcPr>
            <w:tcW w:w="212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color w:val="000000"/>
                <w:kern w:val="0"/>
                <w:sz w:val="13"/>
                <w:szCs w:val="13"/>
              </w:rPr>
              <w:t>保证队员按质量就餐</w:t>
            </w:r>
          </w:p>
        </w:tc>
        <w:tc>
          <w:tcPr>
            <w:tcW w:w="5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20</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20</w:t>
            </w:r>
          </w:p>
        </w:tc>
        <w:tc>
          <w:tcPr>
            <w:tcW w:w="20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223" w:hRule="exact"/>
          <w:jc w:val="center"/>
        </w:trPr>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时效指标</w:t>
            </w:r>
          </w:p>
        </w:tc>
        <w:tc>
          <w:tcPr>
            <w:tcW w:w="21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lang w:val="en-US" w:eastAsia="zh-CN"/>
              </w:rPr>
            </w:pPr>
            <w:r>
              <w:rPr>
                <w:rFonts w:hint="eastAsia" w:ascii="仿宋_GB2312" w:hAnsi="宋体" w:eastAsia="仿宋_GB2312" w:cs="宋体"/>
                <w:color w:val="000000"/>
                <w:kern w:val="0"/>
                <w:sz w:val="13"/>
                <w:szCs w:val="13"/>
                <w:lang w:eastAsia="zh-CN"/>
              </w:rPr>
              <w:t>年底完成</w:t>
            </w:r>
          </w:p>
        </w:tc>
        <w:tc>
          <w:tcPr>
            <w:tcW w:w="226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年底完成</w:t>
            </w:r>
          </w:p>
        </w:tc>
        <w:tc>
          <w:tcPr>
            <w:tcW w:w="212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年底完成</w:t>
            </w:r>
          </w:p>
        </w:tc>
        <w:tc>
          <w:tcPr>
            <w:tcW w:w="5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201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370" w:hRule="exact"/>
          <w:jc w:val="center"/>
        </w:trPr>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成本指标</w:t>
            </w:r>
          </w:p>
        </w:tc>
        <w:tc>
          <w:tcPr>
            <w:tcW w:w="2195" w:type="dxa"/>
            <w:gridSpan w:val="2"/>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lang w:eastAsia="zh-CN"/>
              </w:rPr>
              <w:t>按照预算执行</w:t>
            </w:r>
          </w:p>
        </w:tc>
        <w:tc>
          <w:tcPr>
            <w:tcW w:w="226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按照预算执行</w:t>
            </w:r>
          </w:p>
        </w:tc>
        <w:tc>
          <w:tcPr>
            <w:tcW w:w="2127"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完成预算批复</w:t>
            </w:r>
            <w:r>
              <w:rPr>
                <w:rFonts w:hint="eastAsia" w:ascii="仿宋_GB2312" w:hAnsi="宋体" w:eastAsia="仿宋_GB2312" w:cs="宋体"/>
                <w:color w:val="000000"/>
                <w:kern w:val="0"/>
                <w:sz w:val="13"/>
                <w:szCs w:val="13"/>
                <w:lang w:val="en-US" w:eastAsia="zh-CN"/>
              </w:rPr>
              <w:t>65%</w:t>
            </w:r>
          </w:p>
        </w:tc>
        <w:tc>
          <w:tcPr>
            <w:tcW w:w="5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6.5</w:t>
            </w:r>
          </w:p>
        </w:tc>
        <w:tc>
          <w:tcPr>
            <w:tcW w:w="20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370" w:hRule="exact"/>
          <w:jc w:val="center"/>
        </w:trPr>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效益指标</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经济效益指标</w:t>
            </w:r>
          </w:p>
        </w:tc>
        <w:tc>
          <w:tcPr>
            <w:tcW w:w="219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全面为队员按质量就餐费用</w:t>
            </w:r>
          </w:p>
        </w:tc>
        <w:tc>
          <w:tcPr>
            <w:tcW w:w="226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rPr>
              <w:t>全面为队员按质量就餐费用</w:t>
            </w:r>
          </w:p>
        </w:tc>
        <w:tc>
          <w:tcPr>
            <w:tcW w:w="212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rPr>
              <w:t>全面为队员按质量就餐费用</w:t>
            </w:r>
          </w:p>
        </w:tc>
        <w:tc>
          <w:tcPr>
            <w:tcW w:w="5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20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356" w:hRule="exact"/>
          <w:jc w:val="center"/>
        </w:trPr>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可持续影响指标</w:t>
            </w:r>
          </w:p>
        </w:tc>
        <w:tc>
          <w:tcPr>
            <w:tcW w:w="219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持续全年为队员按质量就餐保障</w:t>
            </w:r>
          </w:p>
        </w:tc>
        <w:tc>
          <w:tcPr>
            <w:tcW w:w="226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持续全年为队员按质量就餐保障</w:t>
            </w:r>
          </w:p>
        </w:tc>
        <w:tc>
          <w:tcPr>
            <w:tcW w:w="212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持续全年为队员按质量就餐保障</w:t>
            </w:r>
          </w:p>
        </w:tc>
        <w:tc>
          <w:tcPr>
            <w:tcW w:w="5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20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550" w:hRule="exact"/>
          <w:jc w:val="center"/>
        </w:trPr>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满意度指标</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服务对象满意度</w:t>
            </w:r>
            <w:r>
              <w:rPr>
                <w:rFonts w:hint="eastAsia" w:ascii="仿宋_GB2312" w:hAnsi="宋体" w:eastAsia="仿宋_GB2312" w:cs="宋体"/>
                <w:kern w:val="0"/>
                <w:sz w:val="13"/>
                <w:szCs w:val="13"/>
                <w:lang w:eastAsia="zh-CN"/>
              </w:rPr>
              <w:t>指</w:t>
            </w:r>
            <w:r>
              <w:rPr>
                <w:rFonts w:hint="eastAsia" w:ascii="仿宋_GB2312" w:hAnsi="宋体" w:eastAsia="仿宋_GB2312" w:cs="宋体"/>
                <w:kern w:val="0"/>
                <w:sz w:val="13"/>
                <w:szCs w:val="13"/>
              </w:rPr>
              <w:t>标</w:t>
            </w:r>
          </w:p>
        </w:tc>
        <w:tc>
          <w:tcPr>
            <w:tcW w:w="219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lang w:eastAsia="zh-CN"/>
              </w:rPr>
              <w:t>服务对象满意度达到</w:t>
            </w:r>
            <w:r>
              <w:rPr>
                <w:rFonts w:hint="eastAsia" w:ascii="仿宋_GB2312" w:hAnsi="宋体" w:eastAsia="仿宋_GB2312" w:cs="宋体"/>
                <w:color w:val="000000"/>
                <w:kern w:val="0"/>
                <w:sz w:val="13"/>
                <w:szCs w:val="13"/>
                <w:lang w:val="en-US" w:eastAsia="zh-CN"/>
              </w:rPr>
              <w:t>95</w:t>
            </w:r>
            <w:r>
              <w:rPr>
                <w:rFonts w:hint="eastAsia" w:ascii="仿宋_GB2312" w:hAnsi="宋体" w:eastAsia="仿宋_GB2312" w:cs="宋体"/>
                <w:color w:val="000000"/>
                <w:kern w:val="0"/>
                <w:sz w:val="13"/>
                <w:szCs w:val="13"/>
                <w:lang w:eastAsia="zh-CN"/>
              </w:rPr>
              <w:t>%</w:t>
            </w:r>
          </w:p>
        </w:tc>
        <w:tc>
          <w:tcPr>
            <w:tcW w:w="226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服务对象满意度达到</w:t>
            </w:r>
            <w:r>
              <w:rPr>
                <w:rFonts w:hint="eastAsia" w:ascii="仿宋_GB2312" w:hAnsi="宋体" w:eastAsia="仿宋_GB2312" w:cs="宋体"/>
                <w:color w:val="000000"/>
                <w:kern w:val="0"/>
                <w:sz w:val="13"/>
                <w:szCs w:val="13"/>
                <w:lang w:val="en-US" w:eastAsia="zh-CN"/>
              </w:rPr>
              <w:t>95</w:t>
            </w:r>
            <w:r>
              <w:rPr>
                <w:rFonts w:hint="eastAsia" w:ascii="仿宋_GB2312" w:hAnsi="宋体" w:eastAsia="仿宋_GB2312" w:cs="宋体"/>
                <w:color w:val="000000"/>
                <w:kern w:val="0"/>
                <w:sz w:val="13"/>
                <w:szCs w:val="13"/>
                <w:lang w:eastAsia="zh-CN"/>
              </w:rPr>
              <w:t>%</w:t>
            </w:r>
          </w:p>
        </w:tc>
        <w:tc>
          <w:tcPr>
            <w:tcW w:w="212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bidi="ar-SA"/>
              </w:rPr>
            </w:pPr>
            <w:r>
              <w:rPr>
                <w:rFonts w:hint="eastAsia" w:ascii="仿宋_GB2312" w:hAnsi="宋体" w:eastAsia="仿宋_GB2312" w:cs="宋体"/>
                <w:color w:val="000000"/>
                <w:kern w:val="0"/>
                <w:sz w:val="13"/>
                <w:szCs w:val="13"/>
                <w:lang w:eastAsia="zh-CN"/>
              </w:rPr>
              <w:t>服务对象满意度达到</w:t>
            </w:r>
            <w:r>
              <w:rPr>
                <w:rFonts w:hint="eastAsia" w:ascii="仿宋_GB2312" w:hAnsi="宋体" w:eastAsia="仿宋_GB2312" w:cs="宋体"/>
                <w:color w:val="000000"/>
                <w:kern w:val="0"/>
                <w:sz w:val="13"/>
                <w:szCs w:val="13"/>
                <w:lang w:val="en-US" w:eastAsia="zh-CN"/>
              </w:rPr>
              <w:t>95</w:t>
            </w:r>
            <w:r>
              <w:rPr>
                <w:rFonts w:hint="eastAsia" w:ascii="仿宋_GB2312" w:hAnsi="宋体" w:eastAsia="仿宋_GB2312" w:cs="宋体"/>
                <w:color w:val="000000"/>
                <w:kern w:val="0"/>
                <w:sz w:val="13"/>
                <w:szCs w:val="13"/>
                <w:lang w:eastAsia="zh-CN"/>
              </w:rPr>
              <w:t>%</w:t>
            </w:r>
          </w:p>
        </w:tc>
        <w:tc>
          <w:tcPr>
            <w:tcW w:w="532"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10</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bidi="ar-SA"/>
              </w:rPr>
            </w:pPr>
            <w:r>
              <w:rPr>
                <w:rFonts w:hint="eastAsia" w:ascii="仿宋_GB2312" w:hAnsi="宋体" w:eastAsia="仿宋_GB2312" w:cs="宋体"/>
                <w:kern w:val="0"/>
                <w:sz w:val="13"/>
                <w:szCs w:val="13"/>
                <w:lang w:val="en-US" w:eastAsia="zh-CN" w:bidi="ar-SA"/>
              </w:rPr>
              <w:t>8</w:t>
            </w:r>
          </w:p>
        </w:tc>
        <w:tc>
          <w:tcPr>
            <w:tcW w:w="20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未开展满意度调查</w:t>
            </w:r>
          </w:p>
        </w:tc>
      </w:tr>
      <w:tr>
        <w:tblPrEx>
          <w:tblCellMar>
            <w:top w:w="0" w:type="dxa"/>
            <w:left w:w="108" w:type="dxa"/>
            <w:bottom w:w="0" w:type="dxa"/>
            <w:right w:w="108" w:type="dxa"/>
          </w:tblCellMar>
        </w:tblPrEx>
        <w:trPr>
          <w:trHeight w:val="477" w:hRule="exact"/>
          <w:jc w:val="center"/>
        </w:trPr>
        <w:tc>
          <w:tcPr>
            <w:tcW w:w="1102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总分</w:t>
            </w:r>
          </w:p>
        </w:tc>
        <w:tc>
          <w:tcPr>
            <w:tcW w:w="5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100</w:t>
            </w:r>
          </w:p>
        </w:tc>
        <w:tc>
          <w:tcPr>
            <w:tcW w:w="5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3"/>
                <w:szCs w:val="13"/>
                <w:lang w:val="en-US" w:eastAsia="zh-CN"/>
              </w:rPr>
            </w:pPr>
            <w:r>
              <w:rPr>
                <w:rFonts w:hint="eastAsia" w:ascii="仿宋_GB2312" w:hAnsi="宋体" w:eastAsia="仿宋_GB2312" w:cs="宋体"/>
                <w:color w:val="000000"/>
                <w:kern w:val="0"/>
                <w:sz w:val="13"/>
                <w:szCs w:val="13"/>
                <w:lang w:val="en-US" w:eastAsia="zh-CN"/>
              </w:rPr>
              <w:t>94.5</w:t>
            </w:r>
          </w:p>
        </w:tc>
        <w:tc>
          <w:tcPr>
            <w:tcW w:w="20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bl>
    <w:p>
      <w:pPr>
        <w:spacing w:line="360" w:lineRule="auto"/>
        <w:outlineLvl w:val="0"/>
        <w:rPr>
          <w:rFonts w:hint="eastAsia" w:ascii="仿宋_GB2312" w:hAnsi="黑体" w:eastAsia="仿宋_GB2312"/>
          <w:sz w:val="28"/>
          <w:szCs w:val="28"/>
        </w:rPr>
      </w:pPr>
    </w:p>
    <w:p>
      <w:pPr>
        <w:spacing w:line="360" w:lineRule="auto"/>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宋体" w:eastAsia="仿宋_GB2312"/>
          <w:sz w:val="21"/>
          <w:szCs w:val="21"/>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p>
      <w:pPr>
        <w:spacing w:line="240" w:lineRule="exact"/>
        <w:rPr>
          <w:rFonts w:hint="eastAsia" w:ascii="仿宋_GB2312" w:hAnsi="宋体" w:eastAsia="仿宋_GB2312"/>
          <w:sz w:val="30"/>
          <w:szCs w:val="30"/>
        </w:rPr>
      </w:pPr>
    </w:p>
    <w:tbl>
      <w:tblPr>
        <w:tblStyle w:val="9"/>
        <w:tblW w:w="14099" w:type="dxa"/>
        <w:jc w:val="center"/>
        <w:tblLayout w:type="fixed"/>
        <w:tblCellMar>
          <w:top w:w="0" w:type="dxa"/>
          <w:left w:w="108" w:type="dxa"/>
          <w:bottom w:w="0" w:type="dxa"/>
          <w:right w:w="108" w:type="dxa"/>
        </w:tblCellMar>
      </w:tblPr>
      <w:tblGrid>
        <w:gridCol w:w="1739"/>
        <w:gridCol w:w="1268"/>
        <w:gridCol w:w="1459"/>
        <w:gridCol w:w="1214"/>
        <w:gridCol w:w="777"/>
        <w:gridCol w:w="2209"/>
        <w:gridCol w:w="2038"/>
        <w:gridCol w:w="614"/>
        <w:gridCol w:w="668"/>
        <w:gridCol w:w="891"/>
        <w:gridCol w:w="1222"/>
      </w:tblGrid>
      <w:tr>
        <w:tblPrEx>
          <w:tblCellMar>
            <w:top w:w="0" w:type="dxa"/>
            <w:left w:w="108" w:type="dxa"/>
            <w:bottom w:w="0" w:type="dxa"/>
            <w:right w:w="108" w:type="dxa"/>
          </w:tblCellMar>
        </w:tblPrEx>
        <w:trPr>
          <w:trHeight w:val="306" w:hRule="exact"/>
          <w:jc w:val="center"/>
        </w:trPr>
        <w:tc>
          <w:tcPr>
            <w:tcW w:w="30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092"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基层党组织党建活动经费</w:t>
            </w:r>
          </w:p>
        </w:tc>
      </w:tr>
      <w:tr>
        <w:tblPrEx>
          <w:tblCellMar>
            <w:top w:w="0" w:type="dxa"/>
            <w:left w:w="108" w:type="dxa"/>
            <w:bottom w:w="0" w:type="dxa"/>
            <w:right w:w="108" w:type="dxa"/>
          </w:tblCellMar>
        </w:tblPrEx>
        <w:trPr>
          <w:trHeight w:val="379" w:hRule="exact"/>
          <w:jc w:val="center"/>
        </w:trPr>
        <w:tc>
          <w:tcPr>
            <w:tcW w:w="30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565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26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278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306" w:hRule="exact"/>
          <w:jc w:val="center"/>
        </w:trPr>
        <w:tc>
          <w:tcPr>
            <w:tcW w:w="30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565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胡祥荣</w:t>
            </w:r>
          </w:p>
        </w:tc>
        <w:tc>
          <w:tcPr>
            <w:tcW w:w="26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278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63828287</w:t>
            </w:r>
          </w:p>
        </w:tc>
      </w:tr>
      <w:tr>
        <w:tblPrEx>
          <w:tblCellMar>
            <w:top w:w="0" w:type="dxa"/>
            <w:left w:w="108" w:type="dxa"/>
            <w:bottom w:w="0" w:type="dxa"/>
            <w:right w:w="108" w:type="dxa"/>
          </w:tblCellMar>
        </w:tblPrEx>
        <w:trPr>
          <w:trHeight w:val="419" w:hRule="exact"/>
          <w:jc w:val="center"/>
        </w:trPr>
        <w:tc>
          <w:tcPr>
            <w:tcW w:w="300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22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6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6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89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302" w:hRule="exact"/>
          <w:jc w:val="center"/>
        </w:trPr>
        <w:tc>
          <w:tcPr>
            <w:tcW w:w="30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7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30900元</w:t>
            </w:r>
          </w:p>
        </w:tc>
        <w:tc>
          <w:tcPr>
            <w:tcW w:w="22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30900元</w:t>
            </w:r>
          </w:p>
        </w:tc>
        <w:tc>
          <w:tcPr>
            <w:tcW w:w="26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30900</w:t>
            </w:r>
            <w:r>
              <w:rPr>
                <w:rFonts w:hint="eastAsia" w:ascii="仿宋_GB2312" w:hAnsi="宋体" w:eastAsia="仿宋_GB2312" w:cs="宋体"/>
                <w:kern w:val="0"/>
                <w:sz w:val="15"/>
                <w:szCs w:val="15"/>
                <w:lang w:eastAsia="zh-CN"/>
              </w:rPr>
              <w:t>元</w:t>
            </w:r>
          </w:p>
        </w:tc>
        <w:tc>
          <w:tcPr>
            <w:tcW w:w="6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89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277" w:hRule="exact"/>
          <w:jc w:val="center"/>
        </w:trPr>
        <w:tc>
          <w:tcPr>
            <w:tcW w:w="30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7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30900元</w:t>
            </w:r>
          </w:p>
        </w:tc>
        <w:tc>
          <w:tcPr>
            <w:tcW w:w="22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30900元</w:t>
            </w:r>
          </w:p>
        </w:tc>
        <w:tc>
          <w:tcPr>
            <w:tcW w:w="26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30900</w:t>
            </w:r>
            <w:r>
              <w:rPr>
                <w:rFonts w:hint="eastAsia" w:ascii="仿宋_GB2312" w:hAnsi="宋体" w:eastAsia="仿宋_GB2312" w:cs="宋体"/>
                <w:kern w:val="0"/>
                <w:sz w:val="15"/>
                <w:szCs w:val="15"/>
                <w:lang w:eastAsia="zh-CN"/>
              </w:rPr>
              <w:t>元</w:t>
            </w:r>
          </w:p>
        </w:tc>
        <w:tc>
          <w:tcPr>
            <w:tcW w:w="6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9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29" w:hRule="exact"/>
          <w:jc w:val="center"/>
        </w:trPr>
        <w:tc>
          <w:tcPr>
            <w:tcW w:w="30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7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2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6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6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9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jc w:val="center"/>
        </w:trPr>
        <w:tc>
          <w:tcPr>
            <w:tcW w:w="30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7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2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6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6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9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28" w:hRule="exact"/>
          <w:jc w:val="center"/>
        </w:trPr>
        <w:tc>
          <w:tcPr>
            <w:tcW w:w="17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69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43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673" w:hRule="exact"/>
          <w:jc w:val="center"/>
        </w:trPr>
        <w:tc>
          <w:tcPr>
            <w:tcW w:w="17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69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 w:val="15"/>
                <w:szCs w:val="15"/>
              </w:rPr>
            </w:pPr>
            <w:r>
              <w:rPr>
                <w:rFonts w:hint="eastAsia" w:ascii="仿宋_GB2312" w:hAnsi="宋体" w:eastAsia="仿宋_GB2312" w:cs="宋体"/>
                <w:kern w:val="0"/>
                <w:sz w:val="15"/>
                <w:szCs w:val="15"/>
              </w:rPr>
              <w:t>加强对党员的教育管理，保障基层党组织正常开展党建活动,增强基层党组织的凝聚力、号召力、组织力、战斗力。</w:t>
            </w:r>
          </w:p>
        </w:tc>
        <w:tc>
          <w:tcPr>
            <w:tcW w:w="543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完成了</w:t>
            </w:r>
            <w:r>
              <w:rPr>
                <w:rFonts w:hint="eastAsia" w:ascii="仿宋_GB2312" w:hAnsi="宋体" w:eastAsia="仿宋_GB2312" w:cs="宋体"/>
                <w:kern w:val="0"/>
                <w:sz w:val="15"/>
                <w:szCs w:val="15"/>
              </w:rPr>
              <w:t>加强对党员的教育管理，保障基层党组织正常开展党建活动,增强基层党组织的凝聚力、号召力、组织力、战斗力。</w:t>
            </w:r>
          </w:p>
        </w:tc>
      </w:tr>
      <w:tr>
        <w:tblPrEx>
          <w:tblCellMar>
            <w:top w:w="0" w:type="dxa"/>
            <w:left w:w="108" w:type="dxa"/>
            <w:bottom w:w="0" w:type="dxa"/>
            <w:right w:w="108" w:type="dxa"/>
          </w:tblCellMar>
        </w:tblPrEx>
        <w:trPr>
          <w:trHeight w:val="567" w:hRule="exact"/>
          <w:jc w:val="center"/>
        </w:trPr>
        <w:tc>
          <w:tcPr>
            <w:tcW w:w="17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2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4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19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22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20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w:t>
            </w:r>
          </w:p>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完成值</w:t>
            </w:r>
          </w:p>
        </w:tc>
        <w:tc>
          <w:tcPr>
            <w:tcW w:w="61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6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1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334" w:hRule="exact"/>
          <w:jc w:val="center"/>
        </w:trPr>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为全局</w:t>
            </w:r>
            <w:r>
              <w:rPr>
                <w:rFonts w:hint="eastAsia" w:ascii="仿宋_GB2312" w:hAnsi="宋体" w:eastAsia="仿宋_GB2312" w:cs="宋体"/>
                <w:color w:val="000000"/>
                <w:kern w:val="0"/>
                <w:sz w:val="15"/>
                <w:szCs w:val="15"/>
                <w:lang w:val="en-US" w:eastAsia="zh-CN"/>
              </w:rPr>
              <w:t>提供</w:t>
            </w:r>
            <w:r>
              <w:rPr>
                <w:rFonts w:hint="eastAsia" w:ascii="仿宋_GB2312" w:hAnsi="宋体" w:eastAsia="仿宋_GB2312" w:cs="宋体"/>
                <w:color w:val="000000"/>
                <w:kern w:val="0"/>
                <w:sz w:val="15"/>
                <w:szCs w:val="15"/>
                <w:lang w:eastAsia="zh-CN"/>
              </w:rPr>
              <w:t>教育培训</w:t>
            </w:r>
          </w:p>
        </w:tc>
        <w:tc>
          <w:tcPr>
            <w:tcW w:w="220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为全局</w:t>
            </w:r>
            <w:r>
              <w:rPr>
                <w:rFonts w:hint="eastAsia" w:ascii="仿宋_GB2312" w:hAnsi="宋体" w:eastAsia="仿宋_GB2312" w:cs="宋体"/>
                <w:color w:val="000000"/>
                <w:kern w:val="0"/>
                <w:sz w:val="15"/>
                <w:szCs w:val="15"/>
                <w:lang w:val="en-US" w:eastAsia="zh-CN"/>
              </w:rPr>
              <w:t>95人提供</w:t>
            </w:r>
            <w:r>
              <w:rPr>
                <w:rFonts w:hint="eastAsia" w:ascii="仿宋_GB2312" w:hAnsi="宋体" w:eastAsia="仿宋_GB2312" w:cs="宋体"/>
                <w:color w:val="000000"/>
                <w:kern w:val="0"/>
                <w:sz w:val="15"/>
                <w:szCs w:val="15"/>
                <w:lang w:eastAsia="zh-CN"/>
              </w:rPr>
              <w:t>教育培训</w:t>
            </w:r>
          </w:p>
        </w:tc>
        <w:tc>
          <w:tcPr>
            <w:tcW w:w="203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为全局</w:t>
            </w:r>
            <w:r>
              <w:rPr>
                <w:rFonts w:hint="eastAsia" w:ascii="仿宋_GB2312" w:hAnsi="宋体" w:eastAsia="仿宋_GB2312" w:cs="宋体"/>
                <w:color w:val="000000"/>
                <w:kern w:val="0"/>
                <w:sz w:val="15"/>
                <w:szCs w:val="15"/>
                <w:lang w:val="en-US" w:eastAsia="zh-CN"/>
              </w:rPr>
              <w:t>95人提供</w:t>
            </w:r>
            <w:r>
              <w:rPr>
                <w:rFonts w:hint="eastAsia" w:ascii="仿宋_GB2312" w:hAnsi="宋体" w:eastAsia="仿宋_GB2312" w:cs="宋体"/>
                <w:color w:val="000000"/>
                <w:kern w:val="0"/>
                <w:sz w:val="15"/>
                <w:szCs w:val="15"/>
                <w:lang w:eastAsia="zh-CN"/>
              </w:rPr>
              <w:t>教育培训</w:t>
            </w:r>
          </w:p>
        </w:tc>
        <w:tc>
          <w:tcPr>
            <w:tcW w:w="61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1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51" w:hRule="exact"/>
          <w:jc w:val="center"/>
        </w:trPr>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1991" w:type="dxa"/>
            <w:gridSpan w:val="2"/>
            <w:tcBorders>
              <w:top w:val="single" w:color="auto" w:sz="4" w:space="0"/>
              <w:left w:val="nil"/>
              <w:right w:val="single" w:color="auto" w:sz="4" w:space="0"/>
            </w:tcBorders>
            <w:noWrap w:val="0"/>
            <w:vAlign w:val="center"/>
          </w:tcPr>
          <w:p>
            <w:pPr>
              <w:widowControl/>
              <w:spacing w:line="240" w:lineRule="exact"/>
              <w:ind w:firstLine="150" w:firstLineChars="100"/>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完成各项任务　</w:t>
            </w:r>
          </w:p>
        </w:tc>
        <w:tc>
          <w:tcPr>
            <w:tcW w:w="220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完成各项任务　</w:t>
            </w:r>
          </w:p>
        </w:tc>
        <w:tc>
          <w:tcPr>
            <w:tcW w:w="203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完成各项任务　</w:t>
            </w:r>
          </w:p>
        </w:tc>
        <w:tc>
          <w:tcPr>
            <w:tcW w:w="61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6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21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78" w:hRule="exact"/>
          <w:jc w:val="center"/>
        </w:trPr>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12月底完成</w:t>
            </w:r>
          </w:p>
        </w:tc>
        <w:tc>
          <w:tcPr>
            <w:tcW w:w="220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12月底完成</w:t>
            </w:r>
          </w:p>
        </w:tc>
        <w:tc>
          <w:tcPr>
            <w:tcW w:w="203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12月底完成</w:t>
            </w:r>
          </w:p>
        </w:tc>
        <w:tc>
          <w:tcPr>
            <w:tcW w:w="61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15</w:t>
            </w:r>
          </w:p>
        </w:tc>
        <w:tc>
          <w:tcPr>
            <w:tcW w:w="6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15</w:t>
            </w:r>
          </w:p>
        </w:tc>
        <w:tc>
          <w:tcPr>
            <w:tcW w:w="21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92" w:hRule="exact"/>
          <w:jc w:val="center"/>
        </w:trPr>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按照预算执行</w:t>
            </w:r>
          </w:p>
        </w:tc>
        <w:tc>
          <w:tcPr>
            <w:tcW w:w="220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按照预算执行</w:t>
            </w:r>
          </w:p>
        </w:tc>
        <w:tc>
          <w:tcPr>
            <w:tcW w:w="203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按照预算执行</w:t>
            </w:r>
          </w:p>
        </w:tc>
        <w:tc>
          <w:tcPr>
            <w:tcW w:w="61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6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21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716" w:hRule="exact"/>
          <w:jc w:val="center"/>
        </w:trPr>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效益指标</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经济效益指标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提高党员的思想认识，提升基层党组织的服务水平。</w:t>
            </w:r>
          </w:p>
        </w:tc>
        <w:tc>
          <w:tcPr>
            <w:tcW w:w="220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提高了党员的思想认识，提升了基层党组织的服务水平。　</w:t>
            </w:r>
          </w:p>
        </w:tc>
        <w:tc>
          <w:tcPr>
            <w:tcW w:w="203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提高了党员的思想认识，提升了基层党组织的服务水平</w:t>
            </w:r>
          </w:p>
        </w:tc>
        <w:tc>
          <w:tcPr>
            <w:tcW w:w="61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6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1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24" w:hRule="exact"/>
          <w:jc w:val="center"/>
        </w:trPr>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提高党员综合素质</w:t>
            </w:r>
          </w:p>
        </w:tc>
        <w:tc>
          <w:tcPr>
            <w:tcW w:w="220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提高党员综合素质</w:t>
            </w:r>
          </w:p>
        </w:tc>
        <w:tc>
          <w:tcPr>
            <w:tcW w:w="203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eastAsia="zh-CN"/>
              </w:rPr>
              <w:t>提高党员综合素质</w:t>
            </w:r>
          </w:p>
        </w:tc>
        <w:tc>
          <w:tcPr>
            <w:tcW w:w="61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1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31" w:hRule="exact"/>
          <w:jc w:val="center"/>
        </w:trPr>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　满意度达到</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220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满意度达到</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203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满意度达到</w:t>
            </w:r>
            <w:r>
              <w:rPr>
                <w:rFonts w:hint="eastAsia" w:ascii="仿宋_GB2312" w:hAnsi="宋体" w:eastAsia="仿宋_GB2312" w:cs="宋体"/>
                <w:color w:val="000000"/>
                <w:kern w:val="0"/>
                <w:sz w:val="15"/>
                <w:szCs w:val="15"/>
                <w:lang w:val="en-US" w:eastAsia="zh-CN"/>
              </w:rPr>
              <w:t>90</w:t>
            </w:r>
            <w:r>
              <w:rPr>
                <w:rFonts w:hint="eastAsia" w:ascii="仿宋_GB2312" w:hAnsi="宋体" w:eastAsia="仿宋_GB2312" w:cs="宋体"/>
                <w:color w:val="000000"/>
                <w:kern w:val="0"/>
                <w:sz w:val="15"/>
                <w:szCs w:val="15"/>
                <w:lang w:eastAsia="zh-CN"/>
              </w:rPr>
              <w:t>%</w:t>
            </w:r>
          </w:p>
        </w:tc>
        <w:tc>
          <w:tcPr>
            <w:tcW w:w="614"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6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21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未开展满意度调查</w:t>
            </w:r>
          </w:p>
        </w:tc>
      </w:tr>
      <w:tr>
        <w:tblPrEx>
          <w:tblCellMar>
            <w:top w:w="0" w:type="dxa"/>
            <w:left w:w="108" w:type="dxa"/>
            <w:bottom w:w="0" w:type="dxa"/>
            <w:right w:w="108" w:type="dxa"/>
          </w:tblCellMar>
        </w:tblPrEx>
        <w:trPr>
          <w:trHeight w:val="477" w:hRule="exact"/>
          <w:jc w:val="center"/>
        </w:trPr>
        <w:tc>
          <w:tcPr>
            <w:tcW w:w="1070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61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6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95</w:t>
            </w:r>
          </w:p>
        </w:tc>
        <w:tc>
          <w:tcPr>
            <w:tcW w:w="21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spacing w:line="360" w:lineRule="auto"/>
        <w:outlineLvl w:val="0"/>
        <w:rPr>
          <w:rFonts w:hint="eastAsia" w:ascii="仿宋_GB2312" w:hAnsi="黑体" w:eastAsia="仿宋_GB2312"/>
          <w:sz w:val="28"/>
          <w:szCs w:val="28"/>
        </w:rPr>
      </w:pPr>
    </w:p>
    <w:p>
      <w:pPr>
        <w:spacing w:line="360" w:lineRule="auto"/>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宋体" w:eastAsia="仿宋_GB2312"/>
          <w:sz w:val="21"/>
          <w:szCs w:val="21"/>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p>
      <w:pPr>
        <w:spacing w:line="240" w:lineRule="exact"/>
        <w:rPr>
          <w:rFonts w:hint="eastAsia" w:ascii="仿宋_GB2312" w:hAnsi="宋体" w:eastAsia="仿宋_GB2312"/>
          <w:sz w:val="30"/>
          <w:szCs w:val="30"/>
        </w:rPr>
      </w:pPr>
    </w:p>
    <w:tbl>
      <w:tblPr>
        <w:tblStyle w:val="9"/>
        <w:tblW w:w="13434" w:type="dxa"/>
        <w:jc w:val="center"/>
        <w:tblLayout w:type="fixed"/>
        <w:tblCellMar>
          <w:top w:w="0" w:type="dxa"/>
          <w:left w:w="108" w:type="dxa"/>
          <w:bottom w:w="0" w:type="dxa"/>
          <w:right w:w="108" w:type="dxa"/>
        </w:tblCellMar>
      </w:tblPr>
      <w:tblGrid>
        <w:gridCol w:w="1420"/>
        <w:gridCol w:w="1132"/>
        <w:gridCol w:w="1445"/>
        <w:gridCol w:w="1842"/>
        <w:gridCol w:w="327"/>
        <w:gridCol w:w="946"/>
        <w:gridCol w:w="1140"/>
        <w:gridCol w:w="2100"/>
        <w:gridCol w:w="518"/>
        <w:gridCol w:w="560"/>
        <w:gridCol w:w="639"/>
        <w:gridCol w:w="1365"/>
      </w:tblGrid>
      <w:tr>
        <w:tblPrEx>
          <w:tblCellMar>
            <w:top w:w="0" w:type="dxa"/>
            <w:left w:w="108" w:type="dxa"/>
            <w:bottom w:w="0" w:type="dxa"/>
            <w:right w:w="108" w:type="dxa"/>
          </w:tblCellMar>
        </w:tblPrEx>
        <w:trPr>
          <w:trHeight w:val="306" w:hRule="exact"/>
          <w:jc w:val="center"/>
        </w:trPr>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项目名称</w:t>
            </w:r>
          </w:p>
        </w:tc>
        <w:tc>
          <w:tcPr>
            <w:tcW w:w="1088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监察员意外伤害保险</w:t>
            </w:r>
          </w:p>
        </w:tc>
      </w:tr>
      <w:tr>
        <w:tblPrEx>
          <w:tblCellMar>
            <w:top w:w="0" w:type="dxa"/>
            <w:left w:w="108" w:type="dxa"/>
            <w:bottom w:w="0" w:type="dxa"/>
            <w:right w:w="108" w:type="dxa"/>
          </w:tblCellMar>
        </w:tblPrEx>
        <w:trPr>
          <w:trHeight w:val="240" w:hRule="exact"/>
          <w:jc w:val="center"/>
        </w:trPr>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主管部门</w:t>
            </w:r>
          </w:p>
        </w:tc>
        <w:tc>
          <w:tcPr>
            <w:tcW w:w="570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北京市丰台区城市管理综合行政执法局</w:t>
            </w:r>
          </w:p>
        </w:tc>
        <w:tc>
          <w:tcPr>
            <w:tcW w:w="261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实施单位</w:t>
            </w:r>
          </w:p>
        </w:tc>
        <w:tc>
          <w:tcPr>
            <w:tcW w:w="256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北京市丰台区城市管理综合行政执法局</w:t>
            </w:r>
          </w:p>
        </w:tc>
      </w:tr>
      <w:tr>
        <w:tblPrEx>
          <w:tblCellMar>
            <w:top w:w="0" w:type="dxa"/>
            <w:left w:w="108" w:type="dxa"/>
            <w:bottom w:w="0" w:type="dxa"/>
            <w:right w:w="108" w:type="dxa"/>
          </w:tblCellMar>
        </w:tblPrEx>
        <w:trPr>
          <w:trHeight w:val="300" w:hRule="exact"/>
          <w:jc w:val="center"/>
        </w:trPr>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项目负责人</w:t>
            </w:r>
          </w:p>
        </w:tc>
        <w:tc>
          <w:tcPr>
            <w:tcW w:w="570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刘时涛</w:t>
            </w:r>
          </w:p>
        </w:tc>
        <w:tc>
          <w:tcPr>
            <w:tcW w:w="261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联系电话</w:t>
            </w:r>
          </w:p>
        </w:tc>
        <w:tc>
          <w:tcPr>
            <w:tcW w:w="256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63828285</w:t>
            </w:r>
          </w:p>
        </w:tc>
      </w:tr>
      <w:tr>
        <w:tblPrEx>
          <w:tblCellMar>
            <w:top w:w="0" w:type="dxa"/>
            <w:left w:w="108" w:type="dxa"/>
            <w:bottom w:w="0" w:type="dxa"/>
            <w:right w:w="108" w:type="dxa"/>
          </w:tblCellMar>
        </w:tblPrEx>
        <w:trPr>
          <w:trHeight w:val="273" w:hRule="exact"/>
          <w:jc w:val="center"/>
        </w:trPr>
        <w:tc>
          <w:tcPr>
            <w:tcW w:w="255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项目资金</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（万元）</w:t>
            </w:r>
          </w:p>
        </w:tc>
        <w:tc>
          <w:tcPr>
            <w:tcW w:w="3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年初预算数</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全年预算数</w:t>
            </w:r>
          </w:p>
        </w:tc>
        <w:tc>
          <w:tcPr>
            <w:tcW w:w="261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全年执行数</w:t>
            </w:r>
          </w:p>
        </w:tc>
        <w:tc>
          <w:tcPr>
            <w:tcW w:w="5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分值</w:t>
            </w:r>
          </w:p>
        </w:tc>
        <w:tc>
          <w:tcPr>
            <w:tcW w:w="6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执行率</w:t>
            </w:r>
          </w:p>
        </w:tc>
        <w:tc>
          <w:tcPr>
            <w:tcW w:w="13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得分</w:t>
            </w:r>
          </w:p>
        </w:tc>
      </w:tr>
      <w:tr>
        <w:tblPrEx>
          <w:tblCellMar>
            <w:top w:w="0" w:type="dxa"/>
            <w:left w:w="108" w:type="dxa"/>
            <w:bottom w:w="0" w:type="dxa"/>
            <w:right w:w="108" w:type="dxa"/>
          </w:tblCellMar>
        </w:tblPrEx>
        <w:trPr>
          <w:trHeight w:val="302" w:hRule="exact"/>
          <w:jc w:val="center"/>
        </w:trPr>
        <w:tc>
          <w:tcPr>
            <w:tcW w:w="25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年度资金总额</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127008元</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124320元</w:t>
            </w:r>
          </w:p>
        </w:tc>
        <w:tc>
          <w:tcPr>
            <w:tcW w:w="261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val="en-US" w:eastAsia="zh-CN"/>
              </w:rPr>
              <w:t>124320元</w:t>
            </w:r>
          </w:p>
        </w:tc>
        <w:tc>
          <w:tcPr>
            <w:tcW w:w="5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10</w:t>
            </w:r>
          </w:p>
        </w:tc>
        <w:tc>
          <w:tcPr>
            <w:tcW w:w="6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100%</w:t>
            </w:r>
          </w:p>
        </w:tc>
        <w:tc>
          <w:tcPr>
            <w:tcW w:w="13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r>
      <w:tr>
        <w:tblPrEx>
          <w:tblCellMar>
            <w:top w:w="0" w:type="dxa"/>
            <w:left w:w="108" w:type="dxa"/>
            <w:bottom w:w="0" w:type="dxa"/>
            <w:right w:w="108" w:type="dxa"/>
          </w:tblCellMar>
        </w:tblPrEx>
        <w:trPr>
          <w:trHeight w:val="346" w:hRule="exact"/>
          <w:jc w:val="center"/>
        </w:trPr>
        <w:tc>
          <w:tcPr>
            <w:tcW w:w="25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其中：当年财政拨款</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127008元</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124320元</w:t>
            </w:r>
          </w:p>
        </w:tc>
        <w:tc>
          <w:tcPr>
            <w:tcW w:w="261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124320元</w:t>
            </w:r>
          </w:p>
        </w:tc>
        <w:tc>
          <w:tcPr>
            <w:tcW w:w="5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3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220" w:hRule="exact"/>
          <w:jc w:val="center"/>
        </w:trPr>
        <w:tc>
          <w:tcPr>
            <w:tcW w:w="25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 xml:space="preserve">      上年结转资金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261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5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3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255" w:hRule="exact"/>
          <w:jc w:val="center"/>
        </w:trPr>
        <w:tc>
          <w:tcPr>
            <w:tcW w:w="25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3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 xml:space="preserve">  其他资金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261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0</w:t>
            </w:r>
          </w:p>
        </w:tc>
        <w:tc>
          <w:tcPr>
            <w:tcW w:w="5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c>
          <w:tcPr>
            <w:tcW w:w="6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3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w:t>
            </w:r>
          </w:p>
        </w:tc>
      </w:tr>
      <w:tr>
        <w:tblPrEx>
          <w:tblCellMar>
            <w:top w:w="0" w:type="dxa"/>
            <w:left w:w="108" w:type="dxa"/>
            <w:bottom w:w="0" w:type="dxa"/>
            <w:right w:w="108" w:type="dxa"/>
          </w:tblCellMar>
        </w:tblPrEx>
        <w:trPr>
          <w:trHeight w:val="333" w:hRule="exact"/>
          <w:jc w:val="center"/>
        </w:trPr>
        <w:tc>
          <w:tcPr>
            <w:tcW w:w="142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年度总体目标</w:t>
            </w:r>
          </w:p>
        </w:tc>
        <w:tc>
          <w:tcPr>
            <w:tcW w:w="683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预期目标</w:t>
            </w:r>
          </w:p>
        </w:tc>
        <w:tc>
          <w:tcPr>
            <w:tcW w:w="518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实际完成情况</w:t>
            </w:r>
          </w:p>
        </w:tc>
      </w:tr>
      <w:tr>
        <w:tblPrEx>
          <w:tblCellMar>
            <w:top w:w="0" w:type="dxa"/>
            <w:left w:w="108" w:type="dxa"/>
            <w:bottom w:w="0" w:type="dxa"/>
            <w:right w:w="108" w:type="dxa"/>
          </w:tblCellMar>
        </w:tblPrEx>
        <w:trPr>
          <w:trHeight w:val="499" w:hRule="exact"/>
          <w:jc w:val="center"/>
        </w:trPr>
        <w:tc>
          <w:tcPr>
            <w:tcW w:w="142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683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lang w:eastAsia="zh-CN"/>
              </w:rPr>
              <w:t>为执法队员</w:t>
            </w:r>
            <w:r>
              <w:rPr>
                <w:rFonts w:hint="eastAsia" w:ascii="仿宋_GB2312" w:hAnsi="宋体" w:eastAsia="仿宋_GB2312" w:cs="宋体"/>
                <w:kern w:val="0"/>
                <w:sz w:val="13"/>
                <w:szCs w:val="13"/>
              </w:rPr>
              <w:t>提供意外伤害</w:t>
            </w:r>
            <w:r>
              <w:rPr>
                <w:rFonts w:hint="eastAsia" w:ascii="仿宋_GB2312" w:hAnsi="宋体" w:eastAsia="仿宋_GB2312" w:cs="宋体"/>
                <w:kern w:val="0"/>
                <w:sz w:val="13"/>
                <w:szCs w:val="13"/>
                <w:lang w:eastAsia="zh-CN"/>
              </w:rPr>
              <w:t>、</w:t>
            </w:r>
            <w:r>
              <w:rPr>
                <w:rFonts w:hint="eastAsia" w:ascii="仿宋_GB2312" w:hAnsi="宋体" w:eastAsia="仿宋_GB2312" w:cs="宋体"/>
                <w:kern w:val="0"/>
                <w:sz w:val="13"/>
                <w:szCs w:val="13"/>
              </w:rPr>
              <w:t>意外伤害医疗、意外伤害住院津贴</w:t>
            </w:r>
            <w:r>
              <w:rPr>
                <w:rFonts w:hint="eastAsia" w:ascii="仿宋_GB2312" w:hAnsi="宋体" w:eastAsia="仿宋_GB2312" w:cs="宋体"/>
                <w:kern w:val="0"/>
                <w:sz w:val="13"/>
                <w:szCs w:val="13"/>
                <w:lang w:eastAsia="zh-CN"/>
              </w:rPr>
              <w:t>保障。</w:t>
            </w:r>
          </w:p>
        </w:tc>
        <w:tc>
          <w:tcPr>
            <w:tcW w:w="518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lang w:eastAsia="zh-CN"/>
              </w:rPr>
              <w:t>完成了为执法队员</w:t>
            </w:r>
            <w:r>
              <w:rPr>
                <w:rFonts w:hint="eastAsia" w:ascii="仿宋_GB2312" w:hAnsi="宋体" w:eastAsia="仿宋_GB2312" w:cs="宋体"/>
                <w:kern w:val="0"/>
                <w:sz w:val="13"/>
                <w:szCs w:val="13"/>
              </w:rPr>
              <w:t>提供意外伤害</w:t>
            </w:r>
            <w:r>
              <w:rPr>
                <w:rFonts w:hint="eastAsia" w:ascii="仿宋_GB2312" w:hAnsi="宋体" w:eastAsia="仿宋_GB2312" w:cs="宋体"/>
                <w:kern w:val="0"/>
                <w:sz w:val="13"/>
                <w:szCs w:val="13"/>
                <w:lang w:eastAsia="zh-CN"/>
              </w:rPr>
              <w:t>、</w:t>
            </w:r>
            <w:r>
              <w:rPr>
                <w:rFonts w:hint="eastAsia" w:ascii="仿宋_GB2312" w:hAnsi="宋体" w:eastAsia="仿宋_GB2312" w:cs="宋体"/>
                <w:kern w:val="0"/>
                <w:sz w:val="13"/>
                <w:szCs w:val="13"/>
              </w:rPr>
              <w:t>意外伤害医疗、意外伤害住院津贴</w:t>
            </w:r>
            <w:r>
              <w:rPr>
                <w:rFonts w:hint="eastAsia" w:ascii="仿宋_GB2312" w:hAnsi="宋体" w:eastAsia="仿宋_GB2312" w:cs="宋体"/>
                <w:kern w:val="0"/>
                <w:sz w:val="13"/>
                <w:szCs w:val="13"/>
                <w:lang w:eastAsia="zh-CN"/>
              </w:rPr>
              <w:t>保障的目标。</w:t>
            </w:r>
          </w:p>
        </w:tc>
      </w:tr>
      <w:tr>
        <w:tblPrEx>
          <w:tblCellMar>
            <w:top w:w="0" w:type="dxa"/>
            <w:left w:w="108" w:type="dxa"/>
            <w:bottom w:w="0" w:type="dxa"/>
            <w:right w:w="108" w:type="dxa"/>
          </w:tblCellMar>
        </w:tblPrEx>
        <w:trPr>
          <w:trHeight w:val="374" w:hRule="exact"/>
          <w:jc w:val="center"/>
        </w:trPr>
        <w:tc>
          <w:tcPr>
            <w:tcW w:w="14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绩</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效</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指</w:t>
            </w:r>
            <w:r>
              <w:rPr>
                <w:rFonts w:hint="eastAsia" w:ascii="仿宋_GB2312" w:hAnsi="宋体" w:eastAsia="仿宋_GB2312" w:cs="宋体"/>
                <w:kern w:val="0"/>
                <w:sz w:val="13"/>
                <w:szCs w:val="13"/>
              </w:rPr>
              <w:br w:type="textWrapping"/>
            </w:r>
            <w:r>
              <w:rPr>
                <w:rFonts w:hint="eastAsia" w:ascii="仿宋_GB2312" w:hAnsi="宋体" w:eastAsia="仿宋_GB2312" w:cs="宋体"/>
                <w:kern w:val="0"/>
                <w:sz w:val="13"/>
                <w:szCs w:val="13"/>
              </w:rPr>
              <w:t>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一级指标</w:t>
            </w:r>
          </w:p>
        </w:tc>
        <w:tc>
          <w:tcPr>
            <w:tcW w:w="14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二级指标</w:t>
            </w:r>
          </w:p>
        </w:tc>
        <w:tc>
          <w:tcPr>
            <w:tcW w:w="216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三级指标</w:t>
            </w:r>
          </w:p>
        </w:tc>
        <w:tc>
          <w:tcPr>
            <w:tcW w:w="20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年度指标值</w:t>
            </w:r>
          </w:p>
        </w:tc>
        <w:tc>
          <w:tcPr>
            <w:tcW w:w="21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实际完成值</w:t>
            </w:r>
          </w:p>
        </w:tc>
        <w:tc>
          <w:tcPr>
            <w:tcW w:w="5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分值</w:t>
            </w:r>
          </w:p>
        </w:tc>
        <w:tc>
          <w:tcPr>
            <w:tcW w:w="5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得分</w:t>
            </w:r>
          </w:p>
        </w:tc>
        <w:tc>
          <w:tcPr>
            <w:tcW w:w="20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偏差原因分析及改进措施</w:t>
            </w:r>
          </w:p>
        </w:tc>
      </w:tr>
      <w:tr>
        <w:tblPrEx>
          <w:tblCellMar>
            <w:top w:w="0" w:type="dxa"/>
            <w:left w:w="108" w:type="dxa"/>
            <w:bottom w:w="0" w:type="dxa"/>
            <w:right w:w="108" w:type="dxa"/>
          </w:tblCellMar>
        </w:tblPrEx>
        <w:trPr>
          <w:trHeight w:val="425" w:hRule="exact"/>
          <w:jc w:val="center"/>
        </w:trPr>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1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产出指标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数量指标</w:t>
            </w:r>
          </w:p>
        </w:tc>
        <w:tc>
          <w:tcPr>
            <w:tcW w:w="21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lang w:eastAsia="zh-CN"/>
              </w:rPr>
              <w:t>为</w:t>
            </w:r>
            <w:r>
              <w:rPr>
                <w:rFonts w:hint="eastAsia" w:ascii="仿宋_GB2312" w:hAnsi="宋体" w:eastAsia="仿宋_GB2312" w:cs="宋体"/>
                <w:kern w:val="0"/>
                <w:sz w:val="13"/>
                <w:szCs w:val="13"/>
                <w:lang w:val="en-US" w:eastAsia="zh-CN"/>
              </w:rPr>
              <w:t>740名执法队员购买</w:t>
            </w:r>
            <w:r>
              <w:rPr>
                <w:rFonts w:hint="eastAsia" w:ascii="仿宋_GB2312" w:hAnsi="宋体" w:eastAsia="仿宋_GB2312" w:cs="宋体"/>
                <w:kern w:val="0"/>
                <w:sz w:val="13"/>
                <w:szCs w:val="13"/>
              </w:rPr>
              <w:t>意外保险</w:t>
            </w:r>
          </w:p>
        </w:tc>
        <w:tc>
          <w:tcPr>
            <w:tcW w:w="208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lang w:eastAsia="zh-CN"/>
              </w:rPr>
              <w:t>为</w:t>
            </w:r>
            <w:r>
              <w:rPr>
                <w:rFonts w:hint="eastAsia" w:ascii="仿宋_GB2312" w:hAnsi="宋体" w:eastAsia="仿宋_GB2312" w:cs="宋体"/>
                <w:kern w:val="0"/>
                <w:sz w:val="13"/>
                <w:szCs w:val="13"/>
                <w:lang w:val="en-US" w:eastAsia="zh-CN"/>
              </w:rPr>
              <w:t>740名执法队员购买</w:t>
            </w:r>
            <w:r>
              <w:rPr>
                <w:rFonts w:hint="eastAsia" w:ascii="仿宋_GB2312" w:hAnsi="宋体" w:eastAsia="仿宋_GB2312" w:cs="宋体"/>
                <w:kern w:val="0"/>
                <w:sz w:val="13"/>
                <w:szCs w:val="13"/>
              </w:rPr>
              <w:t>意外保险</w:t>
            </w:r>
          </w:p>
        </w:tc>
        <w:tc>
          <w:tcPr>
            <w:tcW w:w="210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lang w:eastAsia="zh-CN"/>
              </w:rPr>
              <w:t>为</w:t>
            </w:r>
            <w:r>
              <w:rPr>
                <w:rFonts w:hint="eastAsia" w:ascii="仿宋_GB2312" w:hAnsi="宋体" w:eastAsia="仿宋_GB2312" w:cs="宋体"/>
                <w:kern w:val="0"/>
                <w:sz w:val="13"/>
                <w:szCs w:val="13"/>
                <w:lang w:val="en-US" w:eastAsia="zh-CN"/>
              </w:rPr>
              <w:t>740名执法队员购买</w:t>
            </w:r>
            <w:r>
              <w:rPr>
                <w:rFonts w:hint="eastAsia" w:ascii="仿宋_GB2312" w:hAnsi="宋体" w:eastAsia="仿宋_GB2312" w:cs="宋体"/>
                <w:kern w:val="0"/>
                <w:sz w:val="13"/>
                <w:szCs w:val="13"/>
              </w:rPr>
              <w:t>意外保险</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c>
          <w:tcPr>
            <w:tcW w:w="56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c>
          <w:tcPr>
            <w:tcW w:w="20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414" w:hRule="exact"/>
          <w:jc w:val="center"/>
        </w:trPr>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质量指标</w:t>
            </w:r>
          </w:p>
        </w:tc>
        <w:tc>
          <w:tcPr>
            <w:tcW w:w="216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lang w:val="en-US" w:eastAsia="zh-CN"/>
              </w:rPr>
              <w:t>每人每年标准为168元</w:t>
            </w:r>
          </w:p>
        </w:tc>
        <w:tc>
          <w:tcPr>
            <w:tcW w:w="208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lang w:val="en-US" w:eastAsia="zh-CN"/>
              </w:rPr>
              <w:t>每人每年标准为168元</w:t>
            </w:r>
          </w:p>
        </w:tc>
        <w:tc>
          <w:tcPr>
            <w:tcW w:w="210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lang w:val="en-US" w:eastAsia="zh-CN"/>
              </w:rPr>
              <w:t>每人每年标准为168元</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15</w:t>
            </w:r>
          </w:p>
        </w:tc>
        <w:tc>
          <w:tcPr>
            <w:tcW w:w="56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15</w:t>
            </w:r>
          </w:p>
        </w:tc>
        <w:tc>
          <w:tcPr>
            <w:tcW w:w="200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318" w:hRule="exact"/>
          <w:jc w:val="center"/>
        </w:trPr>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时效指标</w:t>
            </w:r>
          </w:p>
        </w:tc>
        <w:tc>
          <w:tcPr>
            <w:tcW w:w="21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提供全年的意外保险</w:t>
            </w:r>
          </w:p>
        </w:tc>
        <w:tc>
          <w:tcPr>
            <w:tcW w:w="208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确实提供全年的意外保险</w:t>
            </w:r>
          </w:p>
        </w:tc>
        <w:tc>
          <w:tcPr>
            <w:tcW w:w="210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确实提供全年的意外保险</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15</w:t>
            </w:r>
          </w:p>
        </w:tc>
        <w:tc>
          <w:tcPr>
            <w:tcW w:w="56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15</w:t>
            </w:r>
          </w:p>
        </w:tc>
        <w:tc>
          <w:tcPr>
            <w:tcW w:w="20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267" w:hRule="exact"/>
          <w:jc w:val="center"/>
        </w:trPr>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成本指标</w:t>
            </w:r>
          </w:p>
        </w:tc>
        <w:tc>
          <w:tcPr>
            <w:tcW w:w="21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lang w:val="en-US" w:eastAsia="zh-CN" w:bidi="ar-SA"/>
              </w:rPr>
            </w:pPr>
            <w:r>
              <w:rPr>
                <w:rFonts w:hint="eastAsia" w:ascii="仿宋_GB2312" w:hAnsi="宋体" w:eastAsia="仿宋_GB2312" w:cs="宋体"/>
                <w:color w:val="000000"/>
                <w:kern w:val="0"/>
                <w:sz w:val="13"/>
                <w:szCs w:val="13"/>
                <w:lang w:eastAsia="zh-CN"/>
              </w:rPr>
              <w:t>按照预算执行</w:t>
            </w:r>
          </w:p>
        </w:tc>
        <w:tc>
          <w:tcPr>
            <w:tcW w:w="208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lang w:val="en-US" w:eastAsia="zh-CN" w:bidi="ar-SA"/>
              </w:rPr>
            </w:pPr>
            <w:r>
              <w:rPr>
                <w:rFonts w:hint="eastAsia" w:ascii="仿宋_GB2312" w:hAnsi="宋体" w:eastAsia="仿宋_GB2312" w:cs="宋体"/>
                <w:color w:val="000000"/>
                <w:kern w:val="0"/>
                <w:sz w:val="13"/>
                <w:szCs w:val="13"/>
                <w:lang w:eastAsia="zh-CN"/>
              </w:rPr>
              <w:t>按照预算执行</w:t>
            </w:r>
          </w:p>
        </w:tc>
        <w:tc>
          <w:tcPr>
            <w:tcW w:w="210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lang w:val="en-US" w:eastAsia="zh-CN" w:bidi="ar-SA"/>
              </w:rPr>
            </w:pPr>
            <w:r>
              <w:rPr>
                <w:rFonts w:hint="eastAsia" w:ascii="仿宋_GB2312" w:hAnsi="宋体" w:eastAsia="仿宋_GB2312" w:cs="宋体"/>
                <w:color w:val="000000"/>
                <w:kern w:val="0"/>
                <w:sz w:val="13"/>
                <w:szCs w:val="13"/>
                <w:lang w:eastAsia="zh-CN"/>
              </w:rPr>
              <w:t>完成预算批复</w:t>
            </w:r>
            <w:r>
              <w:rPr>
                <w:rFonts w:hint="eastAsia" w:ascii="仿宋_GB2312" w:hAnsi="宋体" w:eastAsia="仿宋_GB2312" w:cs="宋体"/>
                <w:color w:val="000000"/>
                <w:kern w:val="0"/>
                <w:sz w:val="13"/>
                <w:szCs w:val="13"/>
                <w:lang w:val="en-US" w:eastAsia="zh-CN"/>
              </w:rPr>
              <w:t>98%</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lang w:val="en-US" w:eastAsia="zh-CN" w:bidi="ar-SA"/>
              </w:rPr>
            </w:pPr>
            <w:r>
              <w:rPr>
                <w:rFonts w:hint="eastAsia" w:ascii="仿宋_GB2312" w:hAnsi="宋体" w:eastAsia="仿宋_GB2312" w:cs="宋体"/>
                <w:color w:val="000000"/>
                <w:kern w:val="0"/>
                <w:sz w:val="13"/>
                <w:szCs w:val="13"/>
                <w:lang w:val="en-US" w:eastAsia="zh-CN"/>
              </w:rPr>
              <w:t>10</w:t>
            </w:r>
          </w:p>
        </w:tc>
        <w:tc>
          <w:tcPr>
            <w:tcW w:w="56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3"/>
                <w:szCs w:val="13"/>
                <w:lang w:val="en-US" w:eastAsia="zh-CN" w:bidi="ar-SA"/>
              </w:rPr>
            </w:pPr>
            <w:r>
              <w:rPr>
                <w:rFonts w:hint="eastAsia" w:ascii="仿宋_GB2312" w:hAnsi="宋体" w:eastAsia="仿宋_GB2312" w:cs="宋体"/>
                <w:color w:val="000000"/>
                <w:kern w:val="0"/>
                <w:sz w:val="13"/>
                <w:szCs w:val="13"/>
                <w:lang w:val="en-US" w:eastAsia="zh-CN"/>
              </w:rPr>
              <w:t>9.8</w:t>
            </w:r>
          </w:p>
        </w:tc>
        <w:tc>
          <w:tcPr>
            <w:tcW w:w="20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726" w:hRule="exact"/>
          <w:jc w:val="center"/>
        </w:trPr>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1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效益指标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经济效益指标</w:t>
            </w:r>
          </w:p>
        </w:tc>
        <w:tc>
          <w:tcPr>
            <w:tcW w:w="216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lang w:eastAsia="zh-CN"/>
              </w:rPr>
            </w:pPr>
            <w:r>
              <w:rPr>
                <w:rFonts w:hint="eastAsia" w:ascii="仿宋_GB2312" w:hAnsi="宋体" w:eastAsia="仿宋_GB2312" w:cs="宋体"/>
                <w:color w:val="000000"/>
                <w:kern w:val="0"/>
                <w:sz w:val="13"/>
                <w:szCs w:val="13"/>
                <w:lang w:eastAsia="zh-CN"/>
              </w:rPr>
              <w:t>　提高意外伤害、意外伤害医疗、意外伤害住院津贴保障</w:t>
            </w:r>
          </w:p>
        </w:tc>
        <w:tc>
          <w:tcPr>
            <w:tcW w:w="208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lang w:eastAsia="zh-CN"/>
              </w:rPr>
            </w:pPr>
            <w:r>
              <w:rPr>
                <w:rFonts w:hint="eastAsia" w:ascii="仿宋_GB2312" w:hAnsi="宋体" w:eastAsia="仿宋_GB2312" w:cs="宋体"/>
                <w:color w:val="000000"/>
                <w:kern w:val="0"/>
                <w:sz w:val="13"/>
                <w:szCs w:val="13"/>
                <w:lang w:eastAsia="zh-CN"/>
              </w:rPr>
              <w:t>　提高意外伤害、意外伤害医疗、意外伤害住院津贴保障</w:t>
            </w:r>
          </w:p>
        </w:tc>
        <w:tc>
          <w:tcPr>
            <w:tcW w:w="210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lang w:eastAsia="zh-CN"/>
              </w:rPr>
            </w:pPr>
            <w:r>
              <w:rPr>
                <w:rFonts w:hint="eastAsia" w:ascii="仿宋_GB2312" w:hAnsi="宋体" w:eastAsia="仿宋_GB2312" w:cs="宋体"/>
                <w:color w:val="000000"/>
                <w:kern w:val="0"/>
                <w:sz w:val="13"/>
                <w:szCs w:val="13"/>
                <w:lang w:eastAsia="zh-CN"/>
              </w:rPr>
              <w:t>　提高意外伤害、意外伤害医疗、意外伤害住院津贴保障</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20</w:t>
            </w:r>
          </w:p>
        </w:tc>
        <w:tc>
          <w:tcPr>
            <w:tcW w:w="56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20</w:t>
            </w:r>
          </w:p>
        </w:tc>
        <w:tc>
          <w:tcPr>
            <w:tcW w:w="20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543" w:hRule="exact"/>
          <w:jc w:val="center"/>
        </w:trPr>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社会效益指标</w:t>
            </w:r>
          </w:p>
        </w:tc>
        <w:tc>
          <w:tcPr>
            <w:tcW w:w="216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lang w:eastAsia="zh-CN"/>
              </w:rPr>
              <w:t>提高执法队员意外伤害保障。</w:t>
            </w:r>
          </w:p>
        </w:tc>
        <w:tc>
          <w:tcPr>
            <w:tcW w:w="208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color w:val="000000"/>
                <w:kern w:val="0"/>
                <w:sz w:val="13"/>
                <w:szCs w:val="13"/>
                <w:lang w:eastAsia="zh-CN"/>
              </w:rPr>
              <w:t>提高执法队员意外伤害保障。</w:t>
            </w:r>
          </w:p>
        </w:tc>
        <w:tc>
          <w:tcPr>
            <w:tcW w:w="210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color w:val="000000"/>
                <w:kern w:val="0"/>
                <w:sz w:val="13"/>
                <w:szCs w:val="13"/>
                <w:lang w:eastAsia="zh-CN"/>
              </w:rPr>
              <w:t>提高执法队员意外伤害保障。</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c>
          <w:tcPr>
            <w:tcW w:w="56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c>
          <w:tcPr>
            <w:tcW w:w="20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424" w:hRule="exact"/>
          <w:jc w:val="center"/>
        </w:trPr>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满意度指标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kern w:val="0"/>
                <w:sz w:val="13"/>
                <w:szCs w:val="13"/>
              </w:rPr>
              <w:t>服务对象满意度</w:t>
            </w:r>
            <w:r>
              <w:rPr>
                <w:rFonts w:hint="eastAsia" w:ascii="仿宋_GB2312" w:hAnsi="宋体" w:eastAsia="仿宋_GB2312" w:cs="宋体"/>
                <w:kern w:val="0"/>
                <w:sz w:val="13"/>
                <w:szCs w:val="13"/>
                <w:lang w:eastAsia="zh-CN"/>
              </w:rPr>
              <w:t>指</w:t>
            </w:r>
            <w:r>
              <w:rPr>
                <w:rFonts w:hint="eastAsia" w:ascii="仿宋_GB2312" w:hAnsi="宋体" w:eastAsia="仿宋_GB2312" w:cs="宋体"/>
                <w:kern w:val="0"/>
                <w:sz w:val="13"/>
                <w:szCs w:val="13"/>
              </w:rPr>
              <w:t>标</w:t>
            </w:r>
          </w:p>
        </w:tc>
        <w:tc>
          <w:tcPr>
            <w:tcW w:w="2169"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lang w:eastAsia="zh-CN"/>
              </w:rPr>
              <w:t>　满意度达到</w:t>
            </w:r>
            <w:r>
              <w:rPr>
                <w:rFonts w:hint="eastAsia" w:ascii="仿宋_GB2312" w:hAnsi="宋体" w:eastAsia="仿宋_GB2312" w:cs="宋体"/>
                <w:color w:val="000000"/>
                <w:kern w:val="0"/>
                <w:sz w:val="13"/>
                <w:szCs w:val="13"/>
                <w:lang w:val="en-US" w:eastAsia="zh-CN"/>
              </w:rPr>
              <w:t>95</w:t>
            </w:r>
            <w:r>
              <w:rPr>
                <w:rFonts w:hint="eastAsia" w:ascii="仿宋_GB2312" w:hAnsi="宋体" w:eastAsia="仿宋_GB2312" w:cs="宋体"/>
                <w:color w:val="000000"/>
                <w:kern w:val="0"/>
                <w:sz w:val="13"/>
                <w:szCs w:val="13"/>
                <w:lang w:eastAsia="zh-CN"/>
              </w:rPr>
              <w:t>%</w:t>
            </w:r>
          </w:p>
        </w:tc>
        <w:tc>
          <w:tcPr>
            <w:tcW w:w="208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color w:val="000000"/>
                <w:kern w:val="0"/>
                <w:sz w:val="13"/>
                <w:szCs w:val="13"/>
                <w:lang w:eastAsia="zh-CN"/>
              </w:rPr>
              <w:t>　满意度达到</w:t>
            </w:r>
            <w:r>
              <w:rPr>
                <w:rFonts w:hint="eastAsia" w:ascii="仿宋_GB2312" w:hAnsi="宋体" w:eastAsia="仿宋_GB2312" w:cs="宋体"/>
                <w:color w:val="000000"/>
                <w:kern w:val="0"/>
                <w:sz w:val="13"/>
                <w:szCs w:val="13"/>
                <w:lang w:val="en-US" w:eastAsia="zh-CN"/>
              </w:rPr>
              <w:t>95</w:t>
            </w:r>
            <w:r>
              <w:rPr>
                <w:rFonts w:hint="eastAsia" w:ascii="仿宋_GB2312" w:hAnsi="宋体" w:eastAsia="仿宋_GB2312" w:cs="宋体"/>
                <w:color w:val="000000"/>
                <w:kern w:val="0"/>
                <w:sz w:val="13"/>
                <w:szCs w:val="13"/>
                <w:lang w:eastAsia="zh-CN"/>
              </w:rPr>
              <w:t>%</w:t>
            </w:r>
          </w:p>
        </w:tc>
        <w:tc>
          <w:tcPr>
            <w:tcW w:w="210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r>
              <w:rPr>
                <w:rFonts w:hint="eastAsia" w:ascii="仿宋_GB2312" w:hAnsi="宋体" w:eastAsia="仿宋_GB2312" w:cs="宋体"/>
                <w:color w:val="000000"/>
                <w:kern w:val="0"/>
                <w:sz w:val="13"/>
                <w:szCs w:val="13"/>
                <w:lang w:eastAsia="zh-CN"/>
              </w:rPr>
              <w:t>　满意度达到</w:t>
            </w:r>
            <w:r>
              <w:rPr>
                <w:rFonts w:hint="eastAsia" w:ascii="仿宋_GB2312" w:hAnsi="宋体" w:eastAsia="仿宋_GB2312" w:cs="宋体"/>
                <w:color w:val="000000"/>
                <w:kern w:val="0"/>
                <w:sz w:val="13"/>
                <w:szCs w:val="13"/>
                <w:lang w:val="en-US" w:eastAsia="zh-CN"/>
              </w:rPr>
              <w:t>95</w:t>
            </w:r>
            <w:r>
              <w:rPr>
                <w:rFonts w:hint="eastAsia" w:ascii="仿宋_GB2312" w:hAnsi="宋体" w:eastAsia="仿宋_GB2312" w:cs="宋体"/>
                <w:color w:val="000000"/>
                <w:kern w:val="0"/>
                <w:sz w:val="13"/>
                <w:szCs w:val="13"/>
                <w:lang w:eastAsia="zh-CN"/>
              </w:rPr>
              <w:t>%</w:t>
            </w:r>
          </w:p>
        </w:tc>
        <w:tc>
          <w:tcPr>
            <w:tcW w:w="5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10</w:t>
            </w:r>
          </w:p>
        </w:tc>
        <w:tc>
          <w:tcPr>
            <w:tcW w:w="56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8</w:t>
            </w:r>
          </w:p>
        </w:tc>
        <w:tc>
          <w:tcPr>
            <w:tcW w:w="20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477" w:hRule="exact"/>
          <w:jc w:val="center"/>
        </w:trPr>
        <w:tc>
          <w:tcPr>
            <w:tcW w:w="1035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总分</w:t>
            </w:r>
          </w:p>
        </w:tc>
        <w:tc>
          <w:tcPr>
            <w:tcW w:w="5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3"/>
                <w:szCs w:val="13"/>
              </w:rPr>
            </w:pPr>
            <w:r>
              <w:rPr>
                <w:rFonts w:hint="eastAsia" w:ascii="仿宋_GB2312" w:hAnsi="宋体" w:eastAsia="仿宋_GB2312" w:cs="宋体"/>
                <w:color w:val="000000"/>
                <w:kern w:val="0"/>
                <w:sz w:val="13"/>
                <w:szCs w:val="13"/>
              </w:rPr>
              <w:t>100</w:t>
            </w:r>
          </w:p>
        </w:tc>
        <w:tc>
          <w:tcPr>
            <w:tcW w:w="5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3"/>
                <w:szCs w:val="13"/>
                <w:lang w:val="en-US" w:eastAsia="zh-CN"/>
              </w:rPr>
            </w:pPr>
            <w:r>
              <w:rPr>
                <w:rFonts w:hint="eastAsia" w:ascii="仿宋_GB2312" w:hAnsi="宋体" w:eastAsia="仿宋_GB2312" w:cs="宋体"/>
                <w:color w:val="000000"/>
                <w:kern w:val="0"/>
                <w:sz w:val="13"/>
                <w:szCs w:val="13"/>
                <w:lang w:val="en-US" w:eastAsia="zh-CN"/>
              </w:rPr>
              <w:t>97.8</w:t>
            </w:r>
          </w:p>
        </w:tc>
        <w:tc>
          <w:tcPr>
            <w:tcW w:w="20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bl>
    <w:p>
      <w:pPr>
        <w:spacing w:line="360" w:lineRule="auto"/>
        <w:outlineLvl w:val="0"/>
        <w:rPr>
          <w:rFonts w:hint="eastAsia" w:ascii="仿宋_GB2312" w:hAnsi="黑体" w:eastAsia="仿宋_GB2312"/>
          <w:sz w:val="28"/>
          <w:szCs w:val="28"/>
        </w:rPr>
      </w:pPr>
    </w:p>
    <w:p>
      <w:pPr>
        <w:spacing w:line="360" w:lineRule="auto"/>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宋体" w:eastAsia="仿宋_GB2312"/>
          <w:sz w:val="21"/>
          <w:szCs w:val="21"/>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sz w:val="21"/>
          <w:szCs w:val="21"/>
        </w:rPr>
      </w:pPr>
    </w:p>
    <w:tbl>
      <w:tblPr>
        <w:tblStyle w:val="9"/>
        <w:tblW w:w="13298" w:type="dxa"/>
        <w:jc w:val="center"/>
        <w:tblLayout w:type="fixed"/>
        <w:tblCellMar>
          <w:top w:w="0" w:type="dxa"/>
          <w:left w:w="108" w:type="dxa"/>
          <w:bottom w:w="0" w:type="dxa"/>
          <w:right w:w="108" w:type="dxa"/>
        </w:tblCellMar>
      </w:tblPr>
      <w:tblGrid>
        <w:gridCol w:w="1815"/>
        <w:gridCol w:w="1104"/>
        <w:gridCol w:w="1200"/>
        <w:gridCol w:w="1255"/>
        <w:gridCol w:w="736"/>
        <w:gridCol w:w="409"/>
        <w:gridCol w:w="1241"/>
        <w:gridCol w:w="2025"/>
        <w:gridCol w:w="525"/>
        <w:gridCol w:w="641"/>
        <w:gridCol w:w="600"/>
        <w:gridCol w:w="1747"/>
      </w:tblGrid>
      <w:tr>
        <w:tblPrEx>
          <w:tblCellMar>
            <w:top w:w="0" w:type="dxa"/>
            <w:left w:w="108" w:type="dxa"/>
            <w:bottom w:w="0" w:type="dxa"/>
            <w:right w:w="108" w:type="dxa"/>
          </w:tblCellMar>
        </w:tblPrEx>
        <w:trPr>
          <w:trHeight w:val="306" w:hRule="exact"/>
          <w:jc w:val="center"/>
        </w:trPr>
        <w:tc>
          <w:tcPr>
            <w:tcW w:w="29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0379"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排烟系统安装经费</w:t>
            </w:r>
          </w:p>
        </w:tc>
      </w:tr>
      <w:tr>
        <w:tblPrEx>
          <w:tblCellMar>
            <w:top w:w="0" w:type="dxa"/>
            <w:left w:w="108" w:type="dxa"/>
            <w:bottom w:w="0" w:type="dxa"/>
            <w:right w:w="108" w:type="dxa"/>
          </w:tblCellMar>
        </w:tblPrEx>
        <w:trPr>
          <w:trHeight w:val="312" w:hRule="exact"/>
          <w:jc w:val="center"/>
        </w:trPr>
        <w:tc>
          <w:tcPr>
            <w:tcW w:w="29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484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2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298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306" w:hRule="exact"/>
          <w:jc w:val="center"/>
        </w:trPr>
        <w:tc>
          <w:tcPr>
            <w:tcW w:w="29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484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郑义超</w:t>
            </w:r>
          </w:p>
        </w:tc>
        <w:tc>
          <w:tcPr>
            <w:tcW w:w="2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298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63828293</w:t>
            </w:r>
          </w:p>
        </w:tc>
      </w:tr>
      <w:tr>
        <w:tblPrEx>
          <w:tblCellMar>
            <w:top w:w="0" w:type="dxa"/>
            <w:left w:w="108" w:type="dxa"/>
            <w:bottom w:w="0" w:type="dxa"/>
            <w:right w:w="108" w:type="dxa"/>
          </w:tblCellMar>
        </w:tblPrEx>
        <w:trPr>
          <w:trHeight w:val="433" w:hRule="exact"/>
          <w:jc w:val="center"/>
        </w:trPr>
        <w:tc>
          <w:tcPr>
            <w:tcW w:w="291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24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12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7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612" w:hRule="exact"/>
          <w:jc w:val="center"/>
        </w:trPr>
        <w:tc>
          <w:tcPr>
            <w:tcW w:w="29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4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1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180500元</w:t>
            </w:r>
          </w:p>
        </w:tc>
        <w:tc>
          <w:tcPr>
            <w:tcW w:w="12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180452元</w:t>
            </w:r>
          </w:p>
        </w:tc>
        <w:tc>
          <w:tcPr>
            <w:tcW w:w="2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180452</w:t>
            </w:r>
            <w:r>
              <w:rPr>
                <w:rFonts w:hint="eastAsia" w:ascii="仿宋_GB2312" w:hAnsi="宋体" w:eastAsia="仿宋_GB2312" w:cs="宋体"/>
                <w:kern w:val="0"/>
                <w:sz w:val="15"/>
                <w:szCs w:val="15"/>
                <w:lang w:eastAsia="zh-CN"/>
              </w:rPr>
              <w:t>元</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17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373" w:hRule="exact"/>
          <w:jc w:val="center"/>
        </w:trPr>
        <w:tc>
          <w:tcPr>
            <w:tcW w:w="29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4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1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180500元</w:t>
            </w:r>
          </w:p>
        </w:tc>
        <w:tc>
          <w:tcPr>
            <w:tcW w:w="12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180452元</w:t>
            </w:r>
          </w:p>
        </w:tc>
        <w:tc>
          <w:tcPr>
            <w:tcW w:w="2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180452</w:t>
            </w:r>
            <w:r>
              <w:rPr>
                <w:rFonts w:hint="eastAsia" w:ascii="仿宋_GB2312" w:hAnsi="宋体" w:eastAsia="仿宋_GB2312" w:cs="宋体"/>
                <w:kern w:val="0"/>
                <w:sz w:val="15"/>
                <w:szCs w:val="15"/>
                <w:lang w:eastAsia="zh-CN"/>
              </w:rPr>
              <w:t>元</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38" w:hRule="exact"/>
          <w:jc w:val="center"/>
        </w:trPr>
        <w:tc>
          <w:tcPr>
            <w:tcW w:w="29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4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1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2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jc w:val="center"/>
        </w:trPr>
        <w:tc>
          <w:tcPr>
            <w:tcW w:w="29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4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1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2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93" w:hRule="exact"/>
          <w:jc w:val="center"/>
        </w:trPr>
        <w:tc>
          <w:tcPr>
            <w:tcW w:w="181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594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53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428" w:hRule="exact"/>
          <w:jc w:val="center"/>
        </w:trPr>
        <w:tc>
          <w:tcPr>
            <w:tcW w:w="181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594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达到开火做饭条件、燃气安全要求、符合环保规定</w:t>
            </w:r>
          </w:p>
        </w:tc>
        <w:tc>
          <w:tcPr>
            <w:tcW w:w="553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达到开火做饭条件、燃气安全要求、符合环保规定</w:t>
            </w:r>
          </w:p>
        </w:tc>
      </w:tr>
      <w:tr>
        <w:tblPrEx>
          <w:tblCellMar>
            <w:top w:w="0" w:type="dxa"/>
            <w:left w:w="108" w:type="dxa"/>
            <w:bottom w:w="0" w:type="dxa"/>
            <w:right w:w="108" w:type="dxa"/>
          </w:tblCellMar>
        </w:tblPrEx>
        <w:trPr>
          <w:trHeight w:val="401" w:hRule="exact"/>
          <w:jc w:val="center"/>
        </w:trPr>
        <w:tc>
          <w:tcPr>
            <w:tcW w:w="18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1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19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16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20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34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288" w:hRule="exact"/>
          <w:jc w:val="center"/>
        </w:trPr>
        <w:tc>
          <w:tcPr>
            <w:tcW w:w="1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安装排烟系统</w:t>
            </w:r>
          </w:p>
        </w:tc>
        <w:tc>
          <w:tcPr>
            <w:tcW w:w="16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eastAsia="zh-CN"/>
              </w:rPr>
              <w:t>安装排烟系统</w:t>
            </w:r>
          </w:p>
        </w:tc>
        <w:tc>
          <w:tcPr>
            <w:tcW w:w="202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eastAsia="zh-CN"/>
              </w:rPr>
              <w:t>安装排烟系统</w:t>
            </w:r>
          </w:p>
        </w:tc>
        <w:tc>
          <w:tcPr>
            <w:tcW w:w="52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34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775" w:hRule="exact"/>
          <w:jc w:val="center"/>
        </w:trPr>
        <w:tc>
          <w:tcPr>
            <w:tcW w:w="1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lang w:eastAsia="zh-CN"/>
              </w:rPr>
              <w:t>达到开火做饭条件、燃气安全要求、符合环保规定</w:t>
            </w:r>
          </w:p>
        </w:tc>
        <w:tc>
          <w:tcPr>
            <w:tcW w:w="16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达到开火做饭条件、燃气安全要求、符合环保规定</w:t>
            </w:r>
          </w:p>
        </w:tc>
        <w:tc>
          <w:tcPr>
            <w:tcW w:w="202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达到开火做饭条件、燃气安全要求、符合环保规定</w:t>
            </w:r>
          </w:p>
        </w:tc>
        <w:tc>
          <w:tcPr>
            <w:tcW w:w="52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34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56" w:hRule="exact"/>
          <w:jc w:val="center"/>
        </w:trPr>
        <w:tc>
          <w:tcPr>
            <w:tcW w:w="1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lang w:eastAsia="zh-CN"/>
              </w:rPr>
              <w:t>质保</w:t>
            </w:r>
            <w:r>
              <w:rPr>
                <w:rFonts w:hint="eastAsia" w:ascii="仿宋_GB2312" w:hAnsi="宋体" w:eastAsia="仿宋_GB2312" w:cs="宋体"/>
                <w:kern w:val="0"/>
                <w:sz w:val="15"/>
                <w:szCs w:val="15"/>
                <w:lang w:val="en-US" w:eastAsia="zh-CN"/>
              </w:rPr>
              <w:t>1年</w:t>
            </w:r>
          </w:p>
        </w:tc>
        <w:tc>
          <w:tcPr>
            <w:tcW w:w="1650"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质保</w:t>
            </w:r>
            <w:r>
              <w:rPr>
                <w:rFonts w:hint="eastAsia" w:ascii="仿宋_GB2312" w:hAnsi="宋体" w:eastAsia="仿宋_GB2312" w:cs="宋体"/>
                <w:kern w:val="0"/>
                <w:sz w:val="15"/>
                <w:szCs w:val="15"/>
                <w:lang w:val="en-US" w:eastAsia="zh-CN"/>
              </w:rPr>
              <w:t>1年</w:t>
            </w:r>
          </w:p>
        </w:tc>
        <w:tc>
          <w:tcPr>
            <w:tcW w:w="202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质保</w:t>
            </w:r>
            <w:r>
              <w:rPr>
                <w:rFonts w:hint="eastAsia" w:ascii="仿宋_GB2312" w:hAnsi="宋体" w:eastAsia="仿宋_GB2312" w:cs="宋体"/>
                <w:kern w:val="0"/>
                <w:sz w:val="15"/>
                <w:szCs w:val="15"/>
                <w:lang w:val="en-US" w:eastAsia="zh-CN"/>
              </w:rPr>
              <w:t>1年</w:t>
            </w:r>
          </w:p>
        </w:tc>
        <w:tc>
          <w:tcPr>
            <w:tcW w:w="52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34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43" w:hRule="exact"/>
          <w:jc w:val="center"/>
        </w:trPr>
        <w:tc>
          <w:tcPr>
            <w:tcW w:w="1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按照预算执行</w:t>
            </w:r>
          </w:p>
        </w:tc>
        <w:tc>
          <w:tcPr>
            <w:tcW w:w="16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eastAsia="zh-CN"/>
              </w:rPr>
              <w:t>按照预算执行</w:t>
            </w:r>
          </w:p>
        </w:tc>
        <w:tc>
          <w:tcPr>
            <w:tcW w:w="202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eastAsia="zh-CN"/>
              </w:rPr>
              <w:t>按照预算执行</w:t>
            </w:r>
          </w:p>
        </w:tc>
        <w:tc>
          <w:tcPr>
            <w:tcW w:w="52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34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88" w:hRule="exact"/>
          <w:jc w:val="center"/>
        </w:trPr>
        <w:tc>
          <w:tcPr>
            <w:tcW w:w="1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1991"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服务对象满意度大于</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16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eastAsia="zh-CN"/>
              </w:rPr>
              <w:t>服务对象满意度大于</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202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eastAsia="zh-CN"/>
              </w:rPr>
              <w:t>服务对象满意度大于</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52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8</w:t>
            </w:r>
          </w:p>
        </w:tc>
        <w:tc>
          <w:tcPr>
            <w:tcW w:w="234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未开展满意度调查</w:t>
            </w:r>
          </w:p>
        </w:tc>
      </w:tr>
      <w:tr>
        <w:tblPrEx>
          <w:tblCellMar>
            <w:top w:w="0" w:type="dxa"/>
            <w:left w:w="108" w:type="dxa"/>
            <w:bottom w:w="0" w:type="dxa"/>
            <w:right w:w="108" w:type="dxa"/>
          </w:tblCellMar>
        </w:tblPrEx>
        <w:trPr>
          <w:trHeight w:val="477" w:hRule="exact"/>
          <w:jc w:val="center"/>
        </w:trPr>
        <w:tc>
          <w:tcPr>
            <w:tcW w:w="978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98</w:t>
            </w:r>
          </w:p>
        </w:tc>
        <w:tc>
          <w:tcPr>
            <w:tcW w:w="234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spacing w:line="360" w:lineRule="auto"/>
        <w:outlineLvl w:val="0"/>
        <w:rPr>
          <w:rFonts w:hint="eastAsia" w:ascii="仿宋_GB2312" w:hAnsi="黑体" w:eastAsia="仿宋_GB2312"/>
          <w:sz w:val="28"/>
          <w:szCs w:val="28"/>
        </w:rPr>
      </w:pPr>
    </w:p>
    <w:p>
      <w:pPr>
        <w:spacing w:line="360" w:lineRule="auto"/>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ascii="仿宋_GB2312" w:hAnsi="宋体" w:eastAsia="仿宋_GB2312"/>
          <w:sz w:val="21"/>
          <w:szCs w:val="21"/>
        </w:rPr>
      </w:pPr>
      <w:r>
        <w:rPr>
          <w:rFonts w:hint="eastAsia" w:ascii="仿宋_GB2312" w:hAnsi="宋体" w:eastAsia="仿宋_GB2312"/>
          <w:sz w:val="21"/>
          <w:szCs w:val="21"/>
        </w:rPr>
        <w:t>（ 2020年度）</w:t>
      </w:r>
    </w:p>
    <w:p>
      <w:pPr>
        <w:spacing w:line="240" w:lineRule="exact"/>
        <w:rPr>
          <w:rFonts w:hint="eastAsia" w:ascii="仿宋_GB2312" w:hAnsi="宋体" w:eastAsia="仿宋_GB2312"/>
          <w:sz w:val="30"/>
          <w:szCs w:val="30"/>
        </w:rPr>
      </w:pPr>
    </w:p>
    <w:tbl>
      <w:tblPr>
        <w:tblStyle w:val="9"/>
        <w:tblW w:w="14476" w:type="dxa"/>
        <w:jc w:val="center"/>
        <w:tblLayout w:type="fixed"/>
        <w:tblCellMar>
          <w:top w:w="0" w:type="dxa"/>
          <w:left w:w="108" w:type="dxa"/>
          <w:bottom w:w="0" w:type="dxa"/>
          <w:right w:w="108" w:type="dxa"/>
        </w:tblCellMar>
      </w:tblPr>
      <w:tblGrid>
        <w:gridCol w:w="1817"/>
        <w:gridCol w:w="1132"/>
        <w:gridCol w:w="1173"/>
        <w:gridCol w:w="2193"/>
        <w:gridCol w:w="180"/>
        <w:gridCol w:w="1093"/>
        <w:gridCol w:w="1348"/>
        <w:gridCol w:w="2072"/>
        <w:gridCol w:w="628"/>
        <w:gridCol w:w="528"/>
        <w:gridCol w:w="754"/>
        <w:gridCol w:w="1558"/>
      </w:tblGrid>
      <w:tr>
        <w:tblPrEx>
          <w:tblCellMar>
            <w:top w:w="0" w:type="dxa"/>
            <w:left w:w="108" w:type="dxa"/>
            <w:bottom w:w="0" w:type="dxa"/>
            <w:right w:w="108" w:type="dxa"/>
          </w:tblCellMar>
        </w:tblPrEx>
        <w:trPr>
          <w:trHeight w:val="306" w:hRule="exac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527"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违法建设鉴定经费</w:t>
            </w:r>
          </w:p>
        </w:tc>
      </w:tr>
      <w:tr>
        <w:tblPrEx>
          <w:tblCellMar>
            <w:top w:w="0" w:type="dxa"/>
            <w:left w:w="108" w:type="dxa"/>
            <w:bottom w:w="0" w:type="dxa"/>
            <w:right w:w="108" w:type="dxa"/>
          </w:tblCellMar>
        </w:tblPrEx>
        <w:trPr>
          <w:trHeight w:val="324" w:hRule="exac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598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北京市丰台区城市管理综合行政执法局</w:t>
            </w:r>
          </w:p>
        </w:tc>
        <w:tc>
          <w:tcPr>
            <w:tcW w:w="2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284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北京市丰台区城市管理综合行政执法局</w:t>
            </w:r>
          </w:p>
        </w:tc>
      </w:tr>
      <w:tr>
        <w:tblPrEx>
          <w:tblCellMar>
            <w:top w:w="0" w:type="dxa"/>
            <w:left w:w="108" w:type="dxa"/>
            <w:bottom w:w="0" w:type="dxa"/>
            <w:right w:w="108" w:type="dxa"/>
          </w:tblCellMar>
        </w:tblPrEx>
        <w:trPr>
          <w:trHeight w:val="306" w:hRule="exact"/>
          <w:jc w:val="center"/>
        </w:trPr>
        <w:tc>
          <w:tcPr>
            <w:tcW w:w="29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598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张洋</w:t>
            </w:r>
          </w:p>
        </w:tc>
        <w:tc>
          <w:tcPr>
            <w:tcW w:w="2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284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63828271</w:t>
            </w:r>
          </w:p>
        </w:tc>
      </w:tr>
      <w:tr>
        <w:tblPrEx>
          <w:tblCellMar>
            <w:top w:w="0" w:type="dxa"/>
            <w:left w:w="108" w:type="dxa"/>
            <w:bottom w:w="0" w:type="dxa"/>
            <w:right w:w="108" w:type="dxa"/>
          </w:tblCellMar>
        </w:tblPrEx>
        <w:trPr>
          <w:trHeight w:val="324" w:hRule="exact"/>
          <w:jc w:val="center"/>
        </w:trPr>
        <w:tc>
          <w:tcPr>
            <w:tcW w:w="294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33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13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5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5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321" w:hRule="exact"/>
          <w:jc w:val="center"/>
        </w:trPr>
        <w:tc>
          <w:tcPr>
            <w:tcW w:w="2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3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400000元</w:t>
            </w:r>
          </w:p>
        </w:tc>
        <w:tc>
          <w:tcPr>
            <w:tcW w:w="134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400000元</w:t>
            </w:r>
          </w:p>
        </w:tc>
        <w:tc>
          <w:tcPr>
            <w:tcW w:w="2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400000元</w:t>
            </w:r>
          </w:p>
        </w:tc>
        <w:tc>
          <w:tcPr>
            <w:tcW w:w="5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155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w:t>
            </w:r>
          </w:p>
        </w:tc>
      </w:tr>
      <w:tr>
        <w:tblPrEx>
          <w:tblCellMar>
            <w:top w:w="0" w:type="dxa"/>
            <w:left w:w="108" w:type="dxa"/>
            <w:bottom w:w="0" w:type="dxa"/>
            <w:right w:w="108" w:type="dxa"/>
          </w:tblCellMar>
        </w:tblPrEx>
        <w:trPr>
          <w:trHeight w:val="319" w:hRule="exact"/>
          <w:jc w:val="center"/>
        </w:trPr>
        <w:tc>
          <w:tcPr>
            <w:tcW w:w="2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3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400000元</w:t>
            </w:r>
          </w:p>
        </w:tc>
        <w:tc>
          <w:tcPr>
            <w:tcW w:w="13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400000元</w:t>
            </w:r>
          </w:p>
        </w:tc>
        <w:tc>
          <w:tcPr>
            <w:tcW w:w="2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400000元</w:t>
            </w:r>
          </w:p>
        </w:tc>
        <w:tc>
          <w:tcPr>
            <w:tcW w:w="5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71" w:hRule="exact"/>
          <w:jc w:val="center"/>
        </w:trPr>
        <w:tc>
          <w:tcPr>
            <w:tcW w:w="2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3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13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2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5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jc w:val="center"/>
        </w:trPr>
        <w:tc>
          <w:tcPr>
            <w:tcW w:w="2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3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13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2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5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79" w:hRule="exact"/>
          <w:jc w:val="center"/>
        </w:trPr>
        <w:tc>
          <w:tcPr>
            <w:tcW w:w="181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711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54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469" w:hRule="exact"/>
          <w:jc w:val="center"/>
        </w:trPr>
        <w:tc>
          <w:tcPr>
            <w:tcW w:w="18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11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根据《民用建筑可靠性鉴定标准》制作房屋建筑安全鉴定报告</w:t>
            </w:r>
          </w:p>
        </w:tc>
        <w:tc>
          <w:tcPr>
            <w:tcW w:w="554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根据《民用建筑可靠性鉴定标准》已制作完成房屋建筑安全鉴定报告</w:t>
            </w:r>
          </w:p>
        </w:tc>
      </w:tr>
      <w:tr>
        <w:tblPrEx>
          <w:tblCellMar>
            <w:top w:w="0" w:type="dxa"/>
            <w:left w:w="108" w:type="dxa"/>
            <w:bottom w:w="0" w:type="dxa"/>
            <w:right w:w="108" w:type="dxa"/>
          </w:tblCellMar>
        </w:tblPrEx>
        <w:trPr>
          <w:trHeight w:val="414" w:hRule="exact"/>
          <w:jc w:val="center"/>
        </w:trPr>
        <w:tc>
          <w:tcPr>
            <w:tcW w:w="18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1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3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2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20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5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3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604" w:hRule="exact"/>
          <w:jc w:val="center"/>
        </w:trPr>
        <w:tc>
          <w:tcPr>
            <w:tcW w:w="1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23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历时2个月通过专门鉴定机构制作长达47页房屋建筑安全报告</w:t>
            </w:r>
          </w:p>
        </w:tc>
        <w:tc>
          <w:tcPr>
            <w:tcW w:w="2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历时2个月通过专门专门机构制作长达47页房屋建筑安全报告</w:t>
            </w:r>
          </w:p>
        </w:tc>
        <w:tc>
          <w:tcPr>
            <w:tcW w:w="20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按时按质完成房屋建筑安全报告</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20</w:t>
            </w:r>
          </w:p>
        </w:tc>
        <w:tc>
          <w:tcPr>
            <w:tcW w:w="5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20</w:t>
            </w:r>
          </w:p>
        </w:tc>
        <w:tc>
          <w:tcPr>
            <w:tcW w:w="23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619" w:hRule="exact"/>
          <w:jc w:val="center"/>
        </w:trPr>
        <w:tc>
          <w:tcPr>
            <w:tcW w:w="1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23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通过专门鉴定机构制作长达47页的正确鉴定报告</w:t>
            </w:r>
          </w:p>
        </w:tc>
        <w:tc>
          <w:tcPr>
            <w:tcW w:w="2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通过专门鉴定机构制作长达47页的正确鉴定报告</w:t>
            </w:r>
          </w:p>
        </w:tc>
        <w:tc>
          <w:tcPr>
            <w:tcW w:w="20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按质完成房屋建筑安全报告</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3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30" w:hRule="exact"/>
          <w:jc w:val="center"/>
        </w:trPr>
        <w:tc>
          <w:tcPr>
            <w:tcW w:w="1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23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历时2个月通过专门鉴定机构制作房屋建筑安全报告</w:t>
            </w:r>
          </w:p>
        </w:tc>
        <w:tc>
          <w:tcPr>
            <w:tcW w:w="2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历时2个月通过专门鉴定机构制作房屋建筑安全报告</w:t>
            </w:r>
          </w:p>
        </w:tc>
        <w:tc>
          <w:tcPr>
            <w:tcW w:w="20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按时完成房屋建筑安全报告</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3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41" w:hRule="exact"/>
          <w:jc w:val="center"/>
        </w:trPr>
        <w:tc>
          <w:tcPr>
            <w:tcW w:w="1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23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完成此项资金用途</w:t>
            </w:r>
          </w:p>
        </w:tc>
        <w:tc>
          <w:tcPr>
            <w:tcW w:w="2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完成此项资金用途</w:t>
            </w:r>
          </w:p>
        </w:tc>
        <w:tc>
          <w:tcPr>
            <w:tcW w:w="20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已完成此项资金用途</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3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11" w:hRule="exact"/>
          <w:jc w:val="center"/>
        </w:trPr>
        <w:tc>
          <w:tcPr>
            <w:tcW w:w="1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效益指标</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经济效益指标</w:t>
            </w:r>
          </w:p>
        </w:tc>
        <w:tc>
          <w:tcPr>
            <w:tcW w:w="23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违法建设收为国有</w:t>
            </w:r>
          </w:p>
        </w:tc>
        <w:tc>
          <w:tcPr>
            <w:tcW w:w="2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违法建设收为国有</w:t>
            </w:r>
          </w:p>
        </w:tc>
        <w:tc>
          <w:tcPr>
            <w:tcW w:w="20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违法建设收为国有</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5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w:t>
            </w:r>
          </w:p>
        </w:tc>
        <w:tc>
          <w:tcPr>
            <w:tcW w:w="23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99" w:hRule="exact"/>
          <w:jc w:val="center"/>
        </w:trPr>
        <w:tc>
          <w:tcPr>
            <w:tcW w:w="1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23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按照法律程序没收违法建设</w:t>
            </w:r>
          </w:p>
        </w:tc>
        <w:tc>
          <w:tcPr>
            <w:tcW w:w="2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按照法律程序没收违法建设</w:t>
            </w:r>
          </w:p>
        </w:tc>
        <w:tc>
          <w:tcPr>
            <w:tcW w:w="20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按照法律程序没收违法建设</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5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w:t>
            </w:r>
          </w:p>
        </w:tc>
        <w:tc>
          <w:tcPr>
            <w:tcW w:w="23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831" w:hRule="exact"/>
          <w:jc w:val="center"/>
        </w:trPr>
        <w:tc>
          <w:tcPr>
            <w:tcW w:w="1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23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鉴定报告为执法工作提供了参考性指标</w:t>
            </w:r>
          </w:p>
        </w:tc>
        <w:tc>
          <w:tcPr>
            <w:tcW w:w="2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鉴定报告为执法工作提供了参考性指标</w:t>
            </w:r>
          </w:p>
        </w:tc>
        <w:tc>
          <w:tcPr>
            <w:tcW w:w="20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鉴定报告为执法工作提供了参考性指标</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3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77" w:hRule="exact"/>
          <w:jc w:val="center"/>
        </w:trPr>
        <w:tc>
          <w:tcPr>
            <w:tcW w:w="1100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6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5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94</w:t>
            </w:r>
          </w:p>
        </w:tc>
        <w:tc>
          <w:tcPr>
            <w:tcW w:w="23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ascii="仿宋_GB2312" w:hAnsi="宋体" w:eastAsia="仿宋_GB2312"/>
          <w:sz w:val="28"/>
          <w:szCs w:val="28"/>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r>
        <w:rPr>
          <w:rFonts w:hint="eastAsia" w:ascii="仿宋_GB2312" w:hAnsi="宋体" w:eastAsia="仿宋_GB2312"/>
          <w:sz w:val="28"/>
          <w:szCs w:val="28"/>
        </w:rPr>
        <w:t>）</w:t>
      </w:r>
    </w:p>
    <w:p>
      <w:pPr>
        <w:spacing w:line="240" w:lineRule="exact"/>
        <w:rPr>
          <w:rFonts w:hint="eastAsia" w:ascii="仿宋_GB2312" w:hAnsi="宋体" w:eastAsia="仿宋_GB2312"/>
          <w:sz w:val="30"/>
          <w:szCs w:val="30"/>
        </w:rPr>
      </w:pPr>
    </w:p>
    <w:tbl>
      <w:tblPr>
        <w:tblStyle w:val="9"/>
        <w:tblW w:w="13641" w:type="dxa"/>
        <w:jc w:val="center"/>
        <w:tblLayout w:type="fixed"/>
        <w:tblCellMar>
          <w:top w:w="0" w:type="dxa"/>
          <w:left w:w="108" w:type="dxa"/>
          <w:bottom w:w="0" w:type="dxa"/>
          <w:right w:w="108" w:type="dxa"/>
        </w:tblCellMar>
      </w:tblPr>
      <w:tblGrid>
        <w:gridCol w:w="773"/>
        <w:gridCol w:w="1004"/>
        <w:gridCol w:w="1541"/>
        <w:gridCol w:w="1219"/>
        <w:gridCol w:w="1063"/>
        <w:gridCol w:w="2027"/>
        <w:gridCol w:w="2051"/>
        <w:gridCol w:w="704"/>
        <w:gridCol w:w="586"/>
        <w:gridCol w:w="832"/>
        <w:gridCol w:w="1841"/>
      </w:tblGrid>
      <w:tr>
        <w:tblPrEx>
          <w:tblCellMar>
            <w:top w:w="0" w:type="dxa"/>
            <w:left w:w="108" w:type="dxa"/>
            <w:bottom w:w="0" w:type="dxa"/>
            <w:right w:w="108" w:type="dxa"/>
          </w:tblCellMar>
        </w:tblPrEx>
        <w:trPr>
          <w:trHeight w:val="306" w:hRule="exac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864"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信息化设备服务费</w:t>
            </w:r>
          </w:p>
        </w:tc>
      </w:tr>
      <w:tr>
        <w:tblPrEx>
          <w:tblCellMar>
            <w:top w:w="0" w:type="dxa"/>
            <w:left w:w="108" w:type="dxa"/>
            <w:bottom w:w="0" w:type="dxa"/>
            <w:right w:w="108" w:type="dxa"/>
          </w:tblCellMar>
        </w:tblPrEx>
        <w:trPr>
          <w:trHeight w:val="366" w:hRule="exac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585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27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325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306" w:hRule="exac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585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韩锋</w:t>
            </w:r>
          </w:p>
        </w:tc>
        <w:tc>
          <w:tcPr>
            <w:tcW w:w="27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325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63828277</w:t>
            </w:r>
          </w:p>
        </w:tc>
      </w:tr>
      <w:tr>
        <w:tblPrEx>
          <w:tblCellMar>
            <w:top w:w="0" w:type="dxa"/>
            <w:left w:w="108" w:type="dxa"/>
            <w:bottom w:w="0" w:type="dxa"/>
            <w:right w:w="108" w:type="dxa"/>
          </w:tblCellMar>
        </w:tblPrEx>
        <w:trPr>
          <w:trHeight w:val="406" w:hRule="exact"/>
          <w:jc w:val="center"/>
        </w:trPr>
        <w:tc>
          <w:tcPr>
            <w:tcW w:w="177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27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20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7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58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8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432" w:hRule="exact"/>
          <w:jc w:val="center"/>
        </w:trPr>
        <w:tc>
          <w:tcPr>
            <w:tcW w:w="17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7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0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2288560元</w:t>
            </w:r>
          </w:p>
        </w:tc>
        <w:tc>
          <w:tcPr>
            <w:tcW w:w="20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1982814.71元</w:t>
            </w:r>
          </w:p>
        </w:tc>
        <w:tc>
          <w:tcPr>
            <w:tcW w:w="27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1982814.71</w:t>
            </w:r>
            <w:r>
              <w:rPr>
                <w:rFonts w:hint="eastAsia" w:ascii="仿宋_GB2312" w:hAnsi="宋体" w:eastAsia="仿宋_GB2312" w:cs="宋体"/>
                <w:kern w:val="0"/>
                <w:sz w:val="15"/>
                <w:szCs w:val="15"/>
                <w:lang w:eastAsia="zh-CN"/>
              </w:rPr>
              <w:t>元</w:t>
            </w:r>
          </w:p>
        </w:tc>
        <w:tc>
          <w:tcPr>
            <w:tcW w:w="58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18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441" w:hRule="exact"/>
          <w:jc w:val="center"/>
        </w:trPr>
        <w:tc>
          <w:tcPr>
            <w:tcW w:w="17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7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0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2288560元</w:t>
            </w:r>
          </w:p>
        </w:tc>
        <w:tc>
          <w:tcPr>
            <w:tcW w:w="20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1982814.71元</w:t>
            </w:r>
          </w:p>
        </w:tc>
        <w:tc>
          <w:tcPr>
            <w:tcW w:w="27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1982814.71</w:t>
            </w:r>
            <w:r>
              <w:rPr>
                <w:rFonts w:hint="eastAsia" w:ascii="仿宋_GB2312" w:hAnsi="宋体" w:eastAsia="仿宋_GB2312" w:cs="宋体"/>
                <w:kern w:val="0"/>
                <w:sz w:val="15"/>
                <w:szCs w:val="15"/>
                <w:lang w:eastAsia="zh-CN"/>
              </w:rPr>
              <w:t>元</w:t>
            </w:r>
          </w:p>
        </w:tc>
        <w:tc>
          <w:tcPr>
            <w:tcW w:w="58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8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85" w:hRule="exact"/>
          <w:jc w:val="center"/>
        </w:trPr>
        <w:tc>
          <w:tcPr>
            <w:tcW w:w="17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7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0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0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7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58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8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jc w:val="center"/>
        </w:trPr>
        <w:tc>
          <w:tcPr>
            <w:tcW w:w="17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7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0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0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7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58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8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34" w:hRule="exact"/>
          <w:jc w:val="center"/>
        </w:trPr>
        <w:tc>
          <w:tcPr>
            <w:tcW w:w="77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685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601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268" w:hRule="exact"/>
          <w:jc w:val="center"/>
        </w:trPr>
        <w:tc>
          <w:tcPr>
            <w:tcW w:w="77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685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保障城管执法通日常通讯，保障局日常办公，为业务开展提供支撑</w:t>
            </w:r>
          </w:p>
        </w:tc>
        <w:tc>
          <w:tcPr>
            <w:tcW w:w="601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保障了城管执法通日常通讯，保障局日常办公，为业务开展提供了支撑</w:t>
            </w:r>
          </w:p>
        </w:tc>
      </w:tr>
      <w:tr>
        <w:tblPrEx>
          <w:tblCellMar>
            <w:top w:w="0" w:type="dxa"/>
            <w:left w:w="108" w:type="dxa"/>
            <w:bottom w:w="0" w:type="dxa"/>
            <w:right w:w="108" w:type="dxa"/>
          </w:tblCellMar>
        </w:tblPrEx>
        <w:trPr>
          <w:trHeight w:val="381" w:hRule="exact"/>
          <w:jc w:val="center"/>
        </w:trPr>
        <w:tc>
          <w:tcPr>
            <w:tcW w:w="7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0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5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2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20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340" w:hRule="exac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5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15"/>
                <w:szCs w:val="15"/>
              </w:rPr>
            </w:pPr>
            <w:r>
              <w:rPr>
                <w:rFonts w:hint="eastAsia" w:ascii="仿宋_GB2312" w:hAnsi="宋体" w:eastAsia="仿宋_GB2312" w:cs="宋体"/>
                <w:kern w:val="0"/>
                <w:sz w:val="15"/>
                <w:szCs w:val="15"/>
              </w:rPr>
              <w:t>数量指标</w:t>
            </w:r>
          </w:p>
        </w:tc>
        <w:tc>
          <w:tcPr>
            <w:tcW w:w="2282" w:type="dxa"/>
            <w:gridSpan w:val="2"/>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000000"/>
                <w:kern w:val="0"/>
                <w:sz w:val="15"/>
                <w:szCs w:val="15"/>
                <w:lang w:val="en-US" w:eastAsia="zh-CN" w:bidi="ar-SA"/>
              </w:rPr>
            </w:pPr>
            <w:r>
              <w:rPr>
                <w:rFonts w:hint="eastAsia" w:ascii="仿宋_GB2312" w:hAnsi="宋体" w:eastAsia="仿宋_GB2312" w:cs="宋体"/>
                <w:kern w:val="0"/>
                <w:sz w:val="15"/>
                <w:szCs w:val="15"/>
              </w:rPr>
              <w:t>PDA服务费平均</w:t>
            </w:r>
            <w:r>
              <w:rPr>
                <w:rFonts w:hint="eastAsia" w:ascii="仿宋_GB2312" w:hAnsi="宋体" w:eastAsia="仿宋_GB2312" w:cs="宋体"/>
                <w:kern w:val="0"/>
                <w:sz w:val="15"/>
                <w:szCs w:val="15"/>
                <w:lang w:val="en-US" w:eastAsia="zh-CN"/>
              </w:rPr>
              <w:t>774</w:t>
            </w:r>
            <w:r>
              <w:rPr>
                <w:rFonts w:hint="eastAsia" w:ascii="仿宋_GB2312" w:hAnsi="宋体" w:eastAsia="仿宋_GB2312" w:cs="宋体"/>
                <w:kern w:val="0"/>
                <w:sz w:val="15"/>
                <w:szCs w:val="15"/>
              </w:rPr>
              <w:t>人/月</w:t>
            </w:r>
          </w:p>
        </w:tc>
        <w:tc>
          <w:tcPr>
            <w:tcW w:w="2027"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000000"/>
                <w:kern w:val="0"/>
                <w:sz w:val="15"/>
                <w:szCs w:val="15"/>
                <w:lang w:val="en-US" w:eastAsia="zh-CN" w:bidi="ar-SA"/>
              </w:rPr>
            </w:pPr>
            <w:r>
              <w:rPr>
                <w:rFonts w:hint="eastAsia" w:ascii="仿宋_GB2312" w:hAnsi="宋体" w:eastAsia="仿宋_GB2312" w:cs="宋体"/>
                <w:kern w:val="0"/>
                <w:sz w:val="15"/>
                <w:szCs w:val="15"/>
              </w:rPr>
              <w:t>PDA服务费平均</w:t>
            </w:r>
            <w:r>
              <w:rPr>
                <w:rFonts w:hint="eastAsia" w:ascii="仿宋_GB2312" w:hAnsi="宋体" w:eastAsia="仿宋_GB2312" w:cs="宋体"/>
                <w:kern w:val="0"/>
                <w:sz w:val="15"/>
                <w:szCs w:val="15"/>
                <w:lang w:val="en-US" w:eastAsia="zh-CN"/>
              </w:rPr>
              <w:t>774</w:t>
            </w:r>
            <w:r>
              <w:rPr>
                <w:rFonts w:hint="eastAsia" w:ascii="仿宋_GB2312" w:hAnsi="宋体" w:eastAsia="仿宋_GB2312" w:cs="宋体"/>
                <w:kern w:val="0"/>
                <w:sz w:val="15"/>
                <w:szCs w:val="15"/>
              </w:rPr>
              <w:t>人/月</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15"/>
                <w:szCs w:val="15"/>
              </w:rPr>
            </w:pPr>
            <w:r>
              <w:rPr>
                <w:rFonts w:hint="eastAsia" w:ascii="仿宋_GB2312" w:hAnsi="宋体" w:eastAsia="仿宋_GB2312" w:cs="宋体"/>
                <w:kern w:val="0"/>
                <w:sz w:val="15"/>
                <w:szCs w:val="15"/>
              </w:rPr>
              <w:t>PDA服务费平均</w:t>
            </w:r>
            <w:r>
              <w:rPr>
                <w:rFonts w:hint="eastAsia" w:ascii="仿宋_GB2312" w:hAnsi="宋体" w:eastAsia="仿宋_GB2312" w:cs="宋体"/>
                <w:kern w:val="0"/>
                <w:sz w:val="15"/>
                <w:szCs w:val="15"/>
                <w:lang w:val="en-US" w:eastAsia="zh-CN"/>
              </w:rPr>
              <w:t>691</w:t>
            </w:r>
            <w:r>
              <w:rPr>
                <w:rFonts w:hint="eastAsia" w:ascii="仿宋_GB2312" w:hAnsi="宋体" w:eastAsia="仿宋_GB2312" w:cs="宋体"/>
                <w:kern w:val="0"/>
                <w:sz w:val="15"/>
                <w:szCs w:val="15"/>
              </w:rPr>
              <w:t>人/月</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kern w:val="0"/>
                <w:sz w:val="15"/>
                <w:szCs w:val="15"/>
                <w:lang w:val="en-US" w:eastAsia="zh-CN"/>
              </w:rPr>
            </w:pPr>
            <w:r>
              <w:rPr>
                <w:rFonts w:hint="eastAsia" w:ascii="仿宋_GB2312" w:hAnsi="宋体" w:eastAsia="仿宋_GB2312" w:cs="宋体"/>
                <w:kern w:val="0"/>
                <w:sz w:val="15"/>
                <w:szCs w:val="15"/>
                <w:lang w:val="en-US" w:eastAsia="zh-CN"/>
              </w:rPr>
              <w:t>10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kern w:val="0"/>
                <w:sz w:val="15"/>
                <w:szCs w:val="15"/>
                <w:lang w:val="en-US" w:eastAsia="zh-CN"/>
              </w:rPr>
            </w:pPr>
            <w:r>
              <w:rPr>
                <w:rFonts w:hint="eastAsia" w:ascii="仿宋_GB2312" w:hAnsi="宋体" w:eastAsia="仿宋_GB2312" w:cs="宋体"/>
                <w:kern w:val="0"/>
                <w:sz w:val="15"/>
                <w:szCs w:val="15"/>
                <w:lang w:val="en-US" w:eastAsia="zh-CN"/>
              </w:rPr>
              <w:t>8.9</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15"/>
                <w:szCs w:val="15"/>
              </w:rPr>
            </w:pPr>
            <w:r>
              <w:rPr>
                <w:rFonts w:hint="eastAsia" w:ascii="仿宋_GB2312" w:hAnsi="宋体" w:eastAsia="仿宋_GB2312" w:cs="宋体"/>
                <w:kern w:val="0"/>
                <w:sz w:val="15"/>
                <w:szCs w:val="15"/>
                <w:lang w:eastAsia="zh-CN"/>
              </w:rPr>
              <w:t>人员增减</w:t>
            </w:r>
          </w:p>
        </w:tc>
      </w:tr>
      <w:tr>
        <w:tblPrEx>
          <w:tblCellMar>
            <w:top w:w="0" w:type="dxa"/>
            <w:left w:w="108" w:type="dxa"/>
            <w:bottom w:w="0" w:type="dxa"/>
            <w:right w:w="108" w:type="dxa"/>
          </w:tblCellMar>
        </w:tblPrEx>
        <w:trPr>
          <w:trHeight w:val="300" w:hRule="exac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p>
        </w:tc>
        <w:tc>
          <w:tcPr>
            <w:tcW w:w="15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15"/>
                <w:szCs w:val="15"/>
              </w:rPr>
            </w:pPr>
          </w:p>
        </w:tc>
        <w:tc>
          <w:tcPr>
            <w:tcW w:w="2282" w:type="dxa"/>
            <w:gridSpan w:val="2"/>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000000"/>
                <w:kern w:val="0"/>
                <w:sz w:val="15"/>
                <w:szCs w:val="15"/>
                <w:lang w:val="en-US" w:eastAsia="zh-CN" w:bidi="ar-SA"/>
              </w:rPr>
            </w:pPr>
            <w:r>
              <w:rPr>
                <w:rFonts w:hint="eastAsia" w:ascii="仿宋_GB2312" w:hAnsi="宋体" w:eastAsia="仿宋_GB2312" w:cs="宋体"/>
                <w:kern w:val="0"/>
                <w:sz w:val="15"/>
                <w:szCs w:val="15"/>
              </w:rPr>
              <w:t>一年局内网维护</w:t>
            </w:r>
          </w:p>
        </w:tc>
        <w:tc>
          <w:tcPr>
            <w:tcW w:w="2027"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000000"/>
                <w:kern w:val="0"/>
                <w:sz w:val="15"/>
                <w:szCs w:val="15"/>
                <w:lang w:val="en-US" w:eastAsia="zh-CN" w:bidi="ar-SA"/>
              </w:rPr>
            </w:pPr>
            <w:r>
              <w:rPr>
                <w:rFonts w:hint="eastAsia" w:ascii="仿宋_GB2312" w:hAnsi="宋体" w:eastAsia="仿宋_GB2312" w:cs="宋体"/>
                <w:kern w:val="0"/>
                <w:sz w:val="15"/>
                <w:szCs w:val="15"/>
              </w:rPr>
              <w:t>一年局内网维护</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15"/>
                <w:szCs w:val="15"/>
                <w:lang w:eastAsia="zh-CN"/>
              </w:rPr>
            </w:pPr>
            <w:r>
              <w:rPr>
                <w:rFonts w:hint="eastAsia" w:ascii="仿宋_GB2312" w:hAnsi="宋体" w:eastAsia="仿宋_GB2312" w:cs="宋体"/>
                <w:kern w:val="0"/>
                <w:sz w:val="15"/>
                <w:szCs w:val="15"/>
                <w:lang w:eastAsia="zh-CN"/>
              </w:rPr>
              <w:t>半年局内网维护</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 w:hAnsi="仿宋" w:eastAsia="仿宋" w:cs="仿宋"/>
                <w:kern w:val="0"/>
                <w:sz w:val="15"/>
                <w:szCs w:val="15"/>
                <w:lang w:val="en-US" w:eastAsia="zh-CN"/>
              </w:rPr>
            </w:pPr>
            <w:r>
              <w:rPr>
                <w:rFonts w:hint="eastAsia" w:ascii="仿宋_GB2312" w:hAnsi="宋体" w:eastAsia="仿宋_GB2312" w:cs="宋体"/>
                <w:kern w:val="0"/>
                <w:sz w:val="15"/>
                <w:szCs w:val="15"/>
                <w:lang w:val="en-US" w:eastAsia="zh-CN"/>
              </w:rPr>
              <w:t>10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15"/>
                <w:szCs w:val="15"/>
                <w:lang w:val="en-US" w:eastAsia="zh-CN"/>
              </w:rPr>
            </w:pPr>
            <w:r>
              <w:rPr>
                <w:rFonts w:hint="eastAsia" w:ascii="仿宋_GB2312" w:hAnsi="宋体" w:eastAsia="仿宋_GB2312" w:cs="宋体"/>
                <w:kern w:val="0"/>
                <w:sz w:val="15"/>
                <w:szCs w:val="15"/>
                <w:lang w:val="en-US" w:eastAsia="zh-CN"/>
              </w:rPr>
              <w:t>5</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15"/>
                <w:szCs w:val="15"/>
                <w:lang w:eastAsia="zh-CN"/>
              </w:rPr>
            </w:pPr>
            <w:r>
              <w:rPr>
                <w:rFonts w:hint="eastAsia" w:ascii="仿宋_GB2312" w:hAnsi="宋体" w:eastAsia="仿宋_GB2312" w:cs="宋体"/>
                <w:kern w:val="0"/>
                <w:sz w:val="15"/>
                <w:szCs w:val="15"/>
                <w:lang w:eastAsia="zh-CN"/>
              </w:rPr>
              <w:t>采用分期付款</w:t>
            </w:r>
          </w:p>
        </w:tc>
      </w:tr>
      <w:tr>
        <w:tblPrEx>
          <w:tblCellMar>
            <w:top w:w="0" w:type="dxa"/>
            <w:left w:w="108" w:type="dxa"/>
            <w:bottom w:w="0" w:type="dxa"/>
            <w:right w:w="108" w:type="dxa"/>
          </w:tblCellMar>
        </w:tblPrEx>
        <w:trPr>
          <w:trHeight w:val="238" w:hRule="exac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质量指标</w:t>
            </w:r>
          </w:p>
        </w:tc>
        <w:tc>
          <w:tcPr>
            <w:tcW w:w="22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正常使用</w:t>
            </w:r>
          </w:p>
        </w:tc>
        <w:tc>
          <w:tcPr>
            <w:tcW w:w="202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正常使用</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正常使用</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p>
        </w:tc>
      </w:tr>
      <w:tr>
        <w:tblPrEx>
          <w:tblCellMar>
            <w:top w:w="0" w:type="dxa"/>
            <w:left w:w="108" w:type="dxa"/>
            <w:bottom w:w="0" w:type="dxa"/>
            <w:right w:w="108" w:type="dxa"/>
          </w:tblCellMar>
        </w:tblPrEx>
        <w:trPr>
          <w:trHeight w:val="315" w:hRule="exac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时效指标</w:t>
            </w:r>
          </w:p>
        </w:tc>
        <w:tc>
          <w:tcPr>
            <w:tcW w:w="22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每月缴费</w:t>
            </w:r>
          </w:p>
        </w:tc>
        <w:tc>
          <w:tcPr>
            <w:tcW w:w="202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每月缴费</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每月缴费</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p>
        </w:tc>
      </w:tr>
      <w:tr>
        <w:tblPrEx>
          <w:tblCellMar>
            <w:top w:w="0" w:type="dxa"/>
            <w:left w:w="108" w:type="dxa"/>
            <w:bottom w:w="0" w:type="dxa"/>
            <w:right w:w="108" w:type="dxa"/>
          </w:tblCellMar>
        </w:tblPrEx>
        <w:trPr>
          <w:trHeight w:val="340" w:hRule="exac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成本指标</w:t>
            </w:r>
          </w:p>
        </w:tc>
        <w:tc>
          <w:tcPr>
            <w:tcW w:w="22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 xml:space="preserve">2288560元 </w:t>
            </w:r>
          </w:p>
        </w:tc>
        <w:tc>
          <w:tcPr>
            <w:tcW w:w="202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1982814.71元</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1982814.71元</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8.6</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人员增减及分期付款</w:t>
            </w:r>
          </w:p>
        </w:tc>
      </w:tr>
      <w:tr>
        <w:tblPrEx>
          <w:tblCellMar>
            <w:top w:w="0" w:type="dxa"/>
            <w:left w:w="108" w:type="dxa"/>
            <w:bottom w:w="0" w:type="dxa"/>
            <w:right w:w="108" w:type="dxa"/>
          </w:tblCellMar>
        </w:tblPrEx>
        <w:trPr>
          <w:trHeight w:val="286" w:hRule="exac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效益指标</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经济效益指标</w:t>
            </w:r>
          </w:p>
        </w:tc>
        <w:tc>
          <w:tcPr>
            <w:tcW w:w="22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办公效率提升</w:t>
            </w:r>
          </w:p>
        </w:tc>
        <w:tc>
          <w:tcPr>
            <w:tcW w:w="202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效率提升</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效率提升</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p>
        </w:tc>
      </w:tr>
      <w:tr>
        <w:tblPrEx>
          <w:tblCellMar>
            <w:top w:w="0" w:type="dxa"/>
            <w:left w:w="108" w:type="dxa"/>
            <w:bottom w:w="0" w:type="dxa"/>
            <w:right w:w="108" w:type="dxa"/>
          </w:tblCellMar>
        </w:tblPrEx>
        <w:trPr>
          <w:trHeight w:val="391" w:hRule="exac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社会效益指标</w:t>
            </w:r>
          </w:p>
        </w:tc>
        <w:tc>
          <w:tcPr>
            <w:tcW w:w="22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社会面综合管控水平</w:t>
            </w:r>
          </w:p>
        </w:tc>
        <w:tc>
          <w:tcPr>
            <w:tcW w:w="202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得到提高</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得到提高</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p>
        </w:tc>
      </w:tr>
      <w:tr>
        <w:tblPrEx>
          <w:tblCellMar>
            <w:top w:w="0" w:type="dxa"/>
            <w:left w:w="108" w:type="dxa"/>
            <w:bottom w:w="0" w:type="dxa"/>
            <w:right w:w="108" w:type="dxa"/>
          </w:tblCellMar>
        </w:tblPrEx>
        <w:trPr>
          <w:trHeight w:val="402" w:hRule="exac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生态效益指标</w:t>
            </w:r>
          </w:p>
        </w:tc>
        <w:tc>
          <w:tcPr>
            <w:tcW w:w="22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促进城市生态环境发展</w:t>
            </w:r>
          </w:p>
        </w:tc>
        <w:tc>
          <w:tcPr>
            <w:tcW w:w="202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得到提高</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得到提高</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p>
        </w:tc>
      </w:tr>
      <w:tr>
        <w:tblPrEx>
          <w:tblCellMar>
            <w:top w:w="0" w:type="dxa"/>
            <w:left w:w="108" w:type="dxa"/>
            <w:bottom w:w="0" w:type="dxa"/>
            <w:right w:w="108" w:type="dxa"/>
          </w:tblCellMar>
        </w:tblPrEx>
        <w:trPr>
          <w:trHeight w:val="305" w:hRule="exac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可持续影响指标</w:t>
            </w:r>
          </w:p>
        </w:tc>
        <w:tc>
          <w:tcPr>
            <w:tcW w:w="22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PDA、内网持续使用</w:t>
            </w:r>
          </w:p>
        </w:tc>
        <w:tc>
          <w:tcPr>
            <w:tcW w:w="202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持续使用</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持续使用</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p>
        </w:tc>
      </w:tr>
      <w:tr>
        <w:tblPrEx>
          <w:tblCellMar>
            <w:top w:w="0" w:type="dxa"/>
            <w:left w:w="108" w:type="dxa"/>
            <w:bottom w:w="0" w:type="dxa"/>
            <w:right w:w="108" w:type="dxa"/>
          </w:tblCellMar>
        </w:tblPrEx>
        <w:trPr>
          <w:trHeight w:val="532" w:hRule="exac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服务对象满意度指标</w:t>
            </w:r>
          </w:p>
        </w:tc>
        <w:tc>
          <w:tcPr>
            <w:tcW w:w="22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使用城管通队员满意度</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kern w:val="0"/>
                <w:sz w:val="15"/>
                <w:szCs w:val="15"/>
                <w:lang w:val="en-US" w:eastAsia="zh-CN"/>
              </w:rPr>
              <w:t>80%</w:t>
            </w:r>
          </w:p>
        </w:tc>
        <w:tc>
          <w:tcPr>
            <w:tcW w:w="202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kern w:val="0"/>
                <w:sz w:val="15"/>
                <w:szCs w:val="15"/>
                <w:lang w:val="en-US" w:eastAsia="zh-CN"/>
              </w:rPr>
              <w:t>80%</w:t>
            </w:r>
          </w:p>
        </w:tc>
        <w:tc>
          <w:tcPr>
            <w:tcW w:w="205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kern w:val="0"/>
                <w:sz w:val="15"/>
                <w:szCs w:val="15"/>
                <w:lang w:val="en-US" w:eastAsia="zh-CN"/>
              </w:rPr>
              <w:t>80%</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p>
        </w:tc>
      </w:tr>
      <w:tr>
        <w:tblPrEx>
          <w:tblCellMar>
            <w:top w:w="0" w:type="dxa"/>
            <w:left w:w="108" w:type="dxa"/>
            <w:bottom w:w="0" w:type="dxa"/>
            <w:right w:w="108" w:type="dxa"/>
          </w:tblCellMar>
        </w:tblPrEx>
        <w:trPr>
          <w:trHeight w:val="477" w:hRule="exact"/>
          <w:jc w:val="center"/>
        </w:trPr>
        <w:tc>
          <w:tcPr>
            <w:tcW w:w="967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92.5</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rPr>
            </w:pPr>
          </w:p>
        </w:tc>
      </w:tr>
    </w:tbl>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ascii="仿宋_GB2312" w:hAnsi="宋体" w:eastAsia="仿宋_GB2312"/>
          <w:sz w:val="21"/>
          <w:szCs w:val="21"/>
        </w:rPr>
      </w:pPr>
      <w:r>
        <w:rPr>
          <w:rFonts w:hint="eastAsia" w:ascii="仿宋_GB2312" w:hAnsi="宋体" w:eastAsia="仿宋_GB2312"/>
          <w:sz w:val="21"/>
          <w:szCs w:val="21"/>
        </w:rPr>
        <w:t>（ 2020年度）</w:t>
      </w:r>
    </w:p>
    <w:p>
      <w:pPr>
        <w:spacing w:line="240" w:lineRule="exact"/>
        <w:rPr>
          <w:rFonts w:hint="eastAsia" w:ascii="仿宋_GB2312" w:hAnsi="宋体" w:eastAsia="仿宋_GB2312"/>
          <w:sz w:val="30"/>
          <w:szCs w:val="30"/>
        </w:rPr>
      </w:pPr>
    </w:p>
    <w:tbl>
      <w:tblPr>
        <w:tblStyle w:val="9"/>
        <w:tblW w:w="13219" w:type="dxa"/>
        <w:jc w:val="center"/>
        <w:tblLayout w:type="fixed"/>
        <w:tblCellMar>
          <w:top w:w="0" w:type="dxa"/>
          <w:left w:w="108" w:type="dxa"/>
          <w:bottom w:w="0" w:type="dxa"/>
          <w:right w:w="108" w:type="dxa"/>
        </w:tblCellMar>
      </w:tblPr>
      <w:tblGrid>
        <w:gridCol w:w="585"/>
        <w:gridCol w:w="1054"/>
        <w:gridCol w:w="1487"/>
        <w:gridCol w:w="266"/>
        <w:gridCol w:w="1273"/>
        <w:gridCol w:w="874"/>
        <w:gridCol w:w="1637"/>
        <w:gridCol w:w="1587"/>
        <w:gridCol w:w="586"/>
        <w:gridCol w:w="731"/>
        <w:gridCol w:w="778"/>
        <w:gridCol w:w="2361"/>
      </w:tblGrid>
      <w:tr>
        <w:tblPrEx>
          <w:tblCellMar>
            <w:top w:w="0" w:type="dxa"/>
            <w:left w:w="108" w:type="dxa"/>
            <w:bottom w:w="0" w:type="dxa"/>
            <w:right w:w="108" w:type="dxa"/>
          </w:tblCellMar>
        </w:tblPrEx>
        <w:trPr>
          <w:trHeight w:val="306" w:hRule="exact"/>
          <w:jc w:val="center"/>
        </w:trPr>
        <w:tc>
          <w:tcPr>
            <w:tcW w:w="16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580"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宣传经费</w:t>
            </w:r>
          </w:p>
        </w:tc>
      </w:tr>
      <w:tr>
        <w:tblPrEx>
          <w:tblCellMar>
            <w:top w:w="0" w:type="dxa"/>
            <w:left w:w="108" w:type="dxa"/>
            <w:bottom w:w="0" w:type="dxa"/>
            <w:right w:w="108" w:type="dxa"/>
          </w:tblCellMar>
        </w:tblPrEx>
        <w:trPr>
          <w:trHeight w:val="362" w:hRule="exact"/>
          <w:jc w:val="center"/>
        </w:trPr>
        <w:tc>
          <w:tcPr>
            <w:tcW w:w="16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553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北京市丰台区城市管理综合行政执法局</w:t>
            </w:r>
          </w:p>
        </w:tc>
        <w:tc>
          <w:tcPr>
            <w:tcW w:w="2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38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北京市丰台区城市管理综合行政执法局</w:t>
            </w:r>
          </w:p>
        </w:tc>
      </w:tr>
      <w:tr>
        <w:tblPrEx>
          <w:tblCellMar>
            <w:top w:w="0" w:type="dxa"/>
            <w:left w:w="108" w:type="dxa"/>
            <w:bottom w:w="0" w:type="dxa"/>
            <w:right w:w="108" w:type="dxa"/>
          </w:tblCellMar>
        </w:tblPrEx>
        <w:trPr>
          <w:trHeight w:val="306" w:hRule="exact"/>
          <w:jc w:val="center"/>
        </w:trPr>
        <w:tc>
          <w:tcPr>
            <w:tcW w:w="16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553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何丽</w:t>
            </w:r>
          </w:p>
        </w:tc>
        <w:tc>
          <w:tcPr>
            <w:tcW w:w="2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38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63828282</w:t>
            </w:r>
          </w:p>
        </w:tc>
      </w:tr>
      <w:tr>
        <w:tblPrEx>
          <w:tblCellMar>
            <w:top w:w="0" w:type="dxa"/>
            <w:left w:w="108" w:type="dxa"/>
            <w:bottom w:w="0" w:type="dxa"/>
            <w:right w:w="108" w:type="dxa"/>
          </w:tblCellMar>
        </w:tblPrEx>
        <w:trPr>
          <w:trHeight w:val="318" w:hRule="exact"/>
          <w:jc w:val="center"/>
        </w:trPr>
        <w:tc>
          <w:tcPr>
            <w:tcW w:w="163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175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25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7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7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23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237" w:hRule="exact"/>
          <w:jc w:val="center"/>
        </w:trPr>
        <w:tc>
          <w:tcPr>
            <w:tcW w:w="16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5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1000000元</w:t>
            </w:r>
          </w:p>
        </w:tc>
        <w:tc>
          <w:tcPr>
            <w:tcW w:w="25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216456元</w:t>
            </w:r>
          </w:p>
        </w:tc>
        <w:tc>
          <w:tcPr>
            <w:tcW w:w="2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216456元</w:t>
            </w:r>
          </w:p>
        </w:tc>
        <w:tc>
          <w:tcPr>
            <w:tcW w:w="7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7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236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w:t>
            </w:r>
          </w:p>
        </w:tc>
      </w:tr>
      <w:tr>
        <w:tblPrEx>
          <w:tblCellMar>
            <w:top w:w="0" w:type="dxa"/>
            <w:left w:w="108" w:type="dxa"/>
            <w:bottom w:w="0" w:type="dxa"/>
            <w:right w:w="108" w:type="dxa"/>
          </w:tblCellMar>
        </w:tblPrEx>
        <w:trPr>
          <w:trHeight w:val="359" w:hRule="exact"/>
          <w:jc w:val="center"/>
        </w:trPr>
        <w:tc>
          <w:tcPr>
            <w:tcW w:w="16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5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1000000元</w:t>
            </w:r>
          </w:p>
        </w:tc>
        <w:tc>
          <w:tcPr>
            <w:tcW w:w="25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216456元</w:t>
            </w:r>
          </w:p>
        </w:tc>
        <w:tc>
          <w:tcPr>
            <w:tcW w:w="2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216456元</w:t>
            </w:r>
          </w:p>
        </w:tc>
        <w:tc>
          <w:tcPr>
            <w:tcW w:w="7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7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3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12" w:hRule="exact"/>
          <w:jc w:val="center"/>
        </w:trPr>
        <w:tc>
          <w:tcPr>
            <w:tcW w:w="16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5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25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2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7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7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3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jc w:val="center"/>
        </w:trPr>
        <w:tc>
          <w:tcPr>
            <w:tcW w:w="16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75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2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25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2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7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7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3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47"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659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604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81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659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通过宣传城管部门环境秩序保障、垃圾分类执法、疫情防控等方面的工作，使市民了解城管相关工作，增强法律意识，营造社会群众理解支持城管工作，主动维护环境秩序的良好氛围。</w:t>
            </w:r>
          </w:p>
        </w:tc>
        <w:tc>
          <w:tcPr>
            <w:tcW w:w="604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通过开展各种形式的宣传，使丰台区城管执法相关工作得到宣传，营造市民理解支持城管工作、主动维护环境秩序的良好氛围。</w:t>
            </w:r>
          </w:p>
        </w:tc>
      </w:tr>
      <w:tr>
        <w:tblPrEx>
          <w:tblCellMar>
            <w:top w:w="0" w:type="dxa"/>
            <w:left w:w="108" w:type="dxa"/>
            <w:bottom w:w="0" w:type="dxa"/>
            <w:right w:w="108" w:type="dxa"/>
          </w:tblCellMar>
        </w:tblPrEx>
        <w:trPr>
          <w:trHeight w:val="388"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0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4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4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16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15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313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2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24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全年宣传条次</w:t>
            </w:r>
          </w:p>
        </w:tc>
        <w:tc>
          <w:tcPr>
            <w:tcW w:w="16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300条次</w:t>
            </w:r>
          </w:p>
        </w:tc>
        <w:tc>
          <w:tcPr>
            <w:tcW w:w="15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444条次</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13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4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全年社会宣传条次</w:t>
            </w:r>
          </w:p>
        </w:tc>
        <w:tc>
          <w:tcPr>
            <w:tcW w:w="16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400条次</w:t>
            </w:r>
          </w:p>
        </w:tc>
        <w:tc>
          <w:tcPr>
            <w:tcW w:w="15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426条次</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13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4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2413"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宣传活动质量</w:t>
            </w:r>
          </w:p>
        </w:tc>
        <w:tc>
          <w:tcPr>
            <w:tcW w:w="163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符合要求</w:t>
            </w:r>
          </w:p>
        </w:tc>
        <w:tc>
          <w:tcPr>
            <w:tcW w:w="158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符合要求</w:t>
            </w:r>
          </w:p>
        </w:tc>
        <w:tc>
          <w:tcPr>
            <w:tcW w:w="586"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3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13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24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每月宣传任务完成时间符合要求</w:t>
            </w:r>
          </w:p>
        </w:tc>
        <w:tc>
          <w:tcPr>
            <w:tcW w:w="16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每月25日前完成</w:t>
            </w:r>
          </w:p>
        </w:tc>
        <w:tc>
          <w:tcPr>
            <w:tcW w:w="15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每月25日前完成</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13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9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24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项目预算控制数</w:t>
            </w:r>
          </w:p>
        </w:tc>
        <w:tc>
          <w:tcPr>
            <w:tcW w:w="16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预算≤25万元</w:t>
            </w:r>
          </w:p>
        </w:tc>
        <w:tc>
          <w:tcPr>
            <w:tcW w:w="15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预算≤25万元</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8.5</w:t>
            </w:r>
          </w:p>
        </w:tc>
        <w:tc>
          <w:tcPr>
            <w:tcW w:w="313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24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市民法律意识提升</w:t>
            </w:r>
          </w:p>
        </w:tc>
        <w:tc>
          <w:tcPr>
            <w:tcW w:w="16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市民法律意识提升</w:t>
            </w:r>
          </w:p>
        </w:tc>
        <w:tc>
          <w:tcPr>
            <w:tcW w:w="15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市民法律意识提升</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30</w:t>
            </w:r>
          </w:p>
        </w:tc>
        <w:tc>
          <w:tcPr>
            <w:tcW w:w="7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30</w:t>
            </w:r>
          </w:p>
        </w:tc>
        <w:tc>
          <w:tcPr>
            <w:tcW w:w="313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24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群众对宣传工作满意度</w:t>
            </w:r>
          </w:p>
        </w:tc>
        <w:tc>
          <w:tcPr>
            <w:tcW w:w="16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满意率</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kern w:val="0"/>
                <w:sz w:val="15"/>
                <w:szCs w:val="15"/>
              </w:rPr>
              <w:t>80%</w:t>
            </w:r>
          </w:p>
        </w:tc>
        <w:tc>
          <w:tcPr>
            <w:tcW w:w="15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满意率</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kern w:val="0"/>
                <w:sz w:val="15"/>
                <w:szCs w:val="15"/>
              </w:rPr>
              <w:t>80%</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313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77" w:hRule="exact"/>
          <w:jc w:val="center"/>
        </w:trPr>
        <w:tc>
          <w:tcPr>
            <w:tcW w:w="8763"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7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98.5</w:t>
            </w:r>
          </w:p>
        </w:tc>
        <w:tc>
          <w:tcPr>
            <w:tcW w:w="313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spacing w:line="360" w:lineRule="auto"/>
        <w:outlineLvl w:val="0"/>
        <w:rPr>
          <w:rFonts w:hint="eastAsia" w:ascii="仿宋_GB2312" w:hAnsi="黑体" w:eastAsia="仿宋_GB2312"/>
          <w:sz w:val="28"/>
          <w:szCs w:val="28"/>
        </w:rPr>
      </w:pPr>
    </w:p>
    <w:p>
      <w:pPr>
        <w:spacing w:line="360" w:lineRule="auto"/>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ascii="仿宋_GB2312" w:hAnsi="宋体" w:eastAsia="仿宋_GB2312"/>
          <w:sz w:val="28"/>
          <w:szCs w:val="28"/>
        </w:rPr>
      </w:pPr>
      <w:r>
        <w:rPr>
          <w:rFonts w:hint="eastAsia" w:ascii="仿宋_GB2312" w:hAnsi="宋体" w:eastAsia="仿宋_GB2312"/>
          <w:sz w:val="21"/>
          <w:szCs w:val="21"/>
        </w:rPr>
        <w:t>（ 2020年度</w:t>
      </w:r>
      <w:r>
        <w:rPr>
          <w:rFonts w:hint="eastAsia" w:ascii="仿宋_GB2312" w:hAnsi="宋体" w:eastAsia="仿宋_GB2312"/>
          <w:sz w:val="28"/>
          <w:szCs w:val="28"/>
        </w:rPr>
        <w:t>）</w:t>
      </w:r>
    </w:p>
    <w:p>
      <w:pPr>
        <w:spacing w:line="240" w:lineRule="exact"/>
        <w:rPr>
          <w:rFonts w:hint="eastAsia" w:ascii="仿宋_GB2312" w:hAnsi="宋体" w:eastAsia="仿宋_GB2312"/>
          <w:sz w:val="30"/>
          <w:szCs w:val="30"/>
        </w:rPr>
      </w:pPr>
    </w:p>
    <w:tbl>
      <w:tblPr>
        <w:tblStyle w:val="9"/>
        <w:tblW w:w="14121" w:type="dxa"/>
        <w:jc w:val="center"/>
        <w:tblLayout w:type="fixed"/>
        <w:tblCellMar>
          <w:top w:w="0" w:type="dxa"/>
          <w:left w:w="108" w:type="dxa"/>
          <w:bottom w:w="0" w:type="dxa"/>
          <w:right w:w="108" w:type="dxa"/>
        </w:tblCellMar>
      </w:tblPr>
      <w:tblGrid>
        <w:gridCol w:w="877"/>
        <w:gridCol w:w="1050"/>
        <w:gridCol w:w="1282"/>
        <w:gridCol w:w="2476"/>
        <w:gridCol w:w="1559"/>
        <w:gridCol w:w="996"/>
        <w:gridCol w:w="2523"/>
        <w:gridCol w:w="559"/>
        <w:gridCol w:w="559"/>
        <w:gridCol w:w="805"/>
        <w:gridCol w:w="1435"/>
      </w:tblGrid>
      <w:tr>
        <w:tblPrEx>
          <w:tblCellMar>
            <w:top w:w="0" w:type="dxa"/>
            <w:left w:w="108" w:type="dxa"/>
            <w:bottom w:w="0" w:type="dxa"/>
            <w:right w:w="108" w:type="dxa"/>
          </w:tblCellMar>
        </w:tblPrEx>
        <w:trPr>
          <w:trHeight w:val="306" w:hRule="exac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2194"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印刷执法文书、法规</w:t>
            </w:r>
          </w:p>
        </w:tc>
      </w:tr>
      <w:tr>
        <w:tblPrEx>
          <w:tblCellMar>
            <w:top w:w="0" w:type="dxa"/>
            <w:left w:w="108" w:type="dxa"/>
            <w:bottom w:w="0" w:type="dxa"/>
            <w:right w:w="108" w:type="dxa"/>
          </w:tblCellMar>
        </w:tblPrEx>
        <w:trPr>
          <w:trHeight w:val="416" w:hRule="exac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631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北京市丰台区城市管理综合行政执法局</w:t>
            </w:r>
          </w:p>
        </w:tc>
        <w:tc>
          <w:tcPr>
            <w:tcW w:w="30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27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北京市丰台区城市管理综合行政执法局</w:t>
            </w:r>
          </w:p>
        </w:tc>
      </w:tr>
      <w:tr>
        <w:tblPrEx>
          <w:tblCellMar>
            <w:top w:w="0" w:type="dxa"/>
            <w:left w:w="108" w:type="dxa"/>
            <w:bottom w:w="0" w:type="dxa"/>
            <w:right w:w="108" w:type="dxa"/>
          </w:tblCellMar>
        </w:tblPrEx>
        <w:trPr>
          <w:trHeight w:val="306" w:hRule="exact"/>
          <w:jc w:val="center"/>
        </w:trPr>
        <w:tc>
          <w:tcPr>
            <w:tcW w:w="192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631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张洋</w:t>
            </w:r>
          </w:p>
        </w:tc>
        <w:tc>
          <w:tcPr>
            <w:tcW w:w="30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27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63828271</w:t>
            </w:r>
          </w:p>
        </w:tc>
      </w:tr>
      <w:tr>
        <w:tblPrEx>
          <w:tblCellMar>
            <w:top w:w="0" w:type="dxa"/>
            <w:left w:w="108" w:type="dxa"/>
            <w:bottom w:w="0" w:type="dxa"/>
            <w:right w:w="108" w:type="dxa"/>
          </w:tblCellMar>
        </w:tblPrEx>
        <w:trPr>
          <w:trHeight w:val="347" w:hRule="exact"/>
          <w:jc w:val="center"/>
        </w:trPr>
        <w:tc>
          <w:tcPr>
            <w:tcW w:w="192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37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30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8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4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289" w:hRule="exact"/>
          <w:jc w:val="center"/>
        </w:trPr>
        <w:tc>
          <w:tcPr>
            <w:tcW w:w="19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7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55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200000元</w:t>
            </w: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25045元</w:t>
            </w:r>
          </w:p>
        </w:tc>
        <w:tc>
          <w:tcPr>
            <w:tcW w:w="30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25045元</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8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143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w:t>
            </w:r>
          </w:p>
        </w:tc>
      </w:tr>
      <w:tr>
        <w:tblPrEx>
          <w:tblCellMar>
            <w:top w:w="0" w:type="dxa"/>
            <w:left w:w="108" w:type="dxa"/>
            <w:bottom w:w="0" w:type="dxa"/>
            <w:right w:w="108" w:type="dxa"/>
          </w:tblCellMar>
        </w:tblPrEx>
        <w:trPr>
          <w:trHeight w:val="400" w:hRule="exact"/>
          <w:jc w:val="center"/>
        </w:trPr>
        <w:tc>
          <w:tcPr>
            <w:tcW w:w="19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7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200000元</w:t>
            </w: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25045元</w:t>
            </w:r>
          </w:p>
        </w:tc>
        <w:tc>
          <w:tcPr>
            <w:tcW w:w="30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25045元</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52" w:hRule="exact"/>
          <w:jc w:val="center"/>
        </w:trPr>
        <w:tc>
          <w:tcPr>
            <w:tcW w:w="19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7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30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jc w:val="center"/>
        </w:trPr>
        <w:tc>
          <w:tcPr>
            <w:tcW w:w="19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7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30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0</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19" w:hRule="exact"/>
          <w:jc w:val="center"/>
        </w:trPr>
        <w:tc>
          <w:tcPr>
            <w:tcW w:w="87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736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88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350" w:hRule="exact"/>
          <w:jc w:val="center"/>
        </w:trPr>
        <w:tc>
          <w:tcPr>
            <w:tcW w:w="87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36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印刷执法文书保障日常执法工作顺利进行</w:t>
            </w:r>
          </w:p>
        </w:tc>
        <w:tc>
          <w:tcPr>
            <w:tcW w:w="588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已保障各执法队对执法文书制作的需求</w:t>
            </w:r>
          </w:p>
        </w:tc>
      </w:tr>
      <w:tr>
        <w:tblPrEx>
          <w:tblCellMar>
            <w:top w:w="0" w:type="dxa"/>
            <w:left w:w="108" w:type="dxa"/>
            <w:bottom w:w="0" w:type="dxa"/>
            <w:right w:w="108" w:type="dxa"/>
          </w:tblCellMar>
        </w:tblPrEx>
        <w:trPr>
          <w:trHeight w:val="346" w:hRule="exact"/>
          <w:jc w:val="center"/>
        </w:trPr>
        <w:tc>
          <w:tcPr>
            <w:tcW w:w="8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28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47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2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2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475" w:hRule="exact"/>
          <w:jc w:val="center"/>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247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数量上保障执法队对执法文书制作的需求</w:t>
            </w:r>
          </w:p>
        </w:tc>
        <w:tc>
          <w:tcPr>
            <w:tcW w:w="2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年度预算200000元</w:t>
            </w:r>
          </w:p>
        </w:tc>
        <w:tc>
          <w:tcPr>
            <w:tcW w:w="2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实际花费25045元</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2020年7月职权下沉后，各执法队已自己印刷执法文书</w:t>
            </w:r>
          </w:p>
        </w:tc>
      </w:tr>
      <w:tr>
        <w:tblPrEx>
          <w:tblCellMar>
            <w:top w:w="0" w:type="dxa"/>
            <w:left w:w="108" w:type="dxa"/>
            <w:bottom w:w="0" w:type="dxa"/>
            <w:right w:w="108" w:type="dxa"/>
          </w:tblCellMar>
        </w:tblPrEx>
        <w:trPr>
          <w:trHeight w:val="316" w:hRule="exact"/>
          <w:jc w:val="center"/>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247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印刷文书质量较好</w:t>
            </w:r>
          </w:p>
        </w:tc>
        <w:tc>
          <w:tcPr>
            <w:tcW w:w="2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印刷文书质量较好</w:t>
            </w:r>
          </w:p>
        </w:tc>
        <w:tc>
          <w:tcPr>
            <w:tcW w:w="2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印刷文书质量较好</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89" w:hRule="exact"/>
          <w:jc w:val="center"/>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247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2020年12月底前完成</w:t>
            </w:r>
          </w:p>
        </w:tc>
        <w:tc>
          <w:tcPr>
            <w:tcW w:w="2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2020年12月底前完成</w:t>
            </w:r>
          </w:p>
        </w:tc>
        <w:tc>
          <w:tcPr>
            <w:tcW w:w="2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已于2020年12月底前完成</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55" w:hRule="exact"/>
          <w:jc w:val="center"/>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247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年初预算数200000元</w:t>
            </w:r>
          </w:p>
        </w:tc>
        <w:tc>
          <w:tcPr>
            <w:tcW w:w="2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实际完成预算25045元</w:t>
            </w:r>
          </w:p>
        </w:tc>
        <w:tc>
          <w:tcPr>
            <w:tcW w:w="2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实际完成预算25045元</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2020年7月职权下沉后，各执法队已自己印刷执法文书</w:t>
            </w:r>
          </w:p>
        </w:tc>
      </w:tr>
      <w:tr>
        <w:tblPrEx>
          <w:tblCellMar>
            <w:top w:w="0" w:type="dxa"/>
            <w:left w:w="108" w:type="dxa"/>
            <w:bottom w:w="0" w:type="dxa"/>
            <w:right w:w="108" w:type="dxa"/>
          </w:tblCellMar>
        </w:tblPrEx>
        <w:trPr>
          <w:trHeight w:val="388" w:hRule="exact"/>
          <w:jc w:val="center"/>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效益指标</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经济效益指标</w:t>
            </w:r>
          </w:p>
        </w:tc>
        <w:tc>
          <w:tcPr>
            <w:tcW w:w="247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保证执法队对文书的需求量</w:t>
            </w:r>
          </w:p>
        </w:tc>
        <w:tc>
          <w:tcPr>
            <w:tcW w:w="2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保证执法队对文书的需求量</w:t>
            </w:r>
          </w:p>
        </w:tc>
        <w:tc>
          <w:tcPr>
            <w:tcW w:w="2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已保证执法队对文书的需求</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28" w:hRule="exact"/>
          <w:jc w:val="center"/>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247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保证执法队对文书的需求量</w:t>
            </w:r>
          </w:p>
        </w:tc>
        <w:tc>
          <w:tcPr>
            <w:tcW w:w="2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保证执法队对文书的需求量</w:t>
            </w:r>
          </w:p>
        </w:tc>
        <w:tc>
          <w:tcPr>
            <w:tcW w:w="2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已保证执法队对文书的需求</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99" w:hRule="exact"/>
          <w:jc w:val="center"/>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可持续影响指标</w:t>
            </w:r>
          </w:p>
        </w:tc>
        <w:tc>
          <w:tcPr>
            <w:tcW w:w="247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 xml:space="preserve">持续保障执法队对文书的需求量 </w:t>
            </w:r>
          </w:p>
        </w:tc>
        <w:tc>
          <w:tcPr>
            <w:tcW w:w="2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持续保障执法队对文书的需求量</w:t>
            </w:r>
          </w:p>
        </w:tc>
        <w:tc>
          <w:tcPr>
            <w:tcW w:w="2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已持续保障执法队对文书的需求量</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19" w:hRule="exact"/>
          <w:jc w:val="center"/>
        </w:trPr>
        <w:tc>
          <w:tcPr>
            <w:tcW w:w="8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247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保障执法队制作案卷时领取文书的需要</w:t>
            </w:r>
          </w:p>
        </w:tc>
        <w:tc>
          <w:tcPr>
            <w:tcW w:w="2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保障执法队制作案卷时领取文书的需要</w:t>
            </w:r>
          </w:p>
        </w:tc>
        <w:tc>
          <w:tcPr>
            <w:tcW w:w="2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已保障执法队制作案卷时领取文书的需要</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77" w:hRule="exact"/>
          <w:jc w:val="center"/>
        </w:trPr>
        <w:tc>
          <w:tcPr>
            <w:tcW w:w="10763"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96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spacing w:line="360" w:lineRule="auto"/>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ascii="仿宋_GB2312" w:hAnsi="宋体" w:eastAsia="仿宋_GB2312"/>
          <w:sz w:val="21"/>
          <w:szCs w:val="21"/>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tbl>
      <w:tblPr>
        <w:tblStyle w:val="9"/>
        <w:tblpPr w:leftFromText="180" w:rightFromText="180" w:vertAnchor="text" w:horzAnchor="page" w:tblpX="1430" w:tblpY="22"/>
        <w:tblOverlap w:val="never"/>
        <w:tblW w:w="14957" w:type="dxa"/>
        <w:tblInd w:w="0" w:type="dxa"/>
        <w:tblLayout w:type="fixed"/>
        <w:tblCellMar>
          <w:top w:w="0" w:type="dxa"/>
          <w:left w:w="108" w:type="dxa"/>
          <w:bottom w:w="0" w:type="dxa"/>
          <w:right w:w="108" w:type="dxa"/>
        </w:tblCellMar>
      </w:tblPr>
      <w:tblGrid>
        <w:gridCol w:w="791"/>
        <w:gridCol w:w="968"/>
        <w:gridCol w:w="1459"/>
        <w:gridCol w:w="2850"/>
        <w:gridCol w:w="1363"/>
        <w:gridCol w:w="1487"/>
        <w:gridCol w:w="2646"/>
        <w:gridCol w:w="545"/>
        <w:gridCol w:w="641"/>
        <w:gridCol w:w="873"/>
        <w:gridCol w:w="1334"/>
      </w:tblGrid>
      <w:tr>
        <w:tblPrEx>
          <w:tblCellMar>
            <w:top w:w="0" w:type="dxa"/>
            <w:left w:w="108" w:type="dxa"/>
            <w:bottom w:w="0" w:type="dxa"/>
            <w:right w:w="108" w:type="dxa"/>
          </w:tblCellMar>
        </w:tblPrEx>
        <w:trPr>
          <w:trHeight w:val="279" w:hRule="exact"/>
        </w:trPr>
        <w:tc>
          <w:tcPr>
            <w:tcW w:w="175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3198"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暂扣车辆费用</w:t>
            </w:r>
          </w:p>
        </w:tc>
      </w:tr>
      <w:tr>
        <w:tblPrEx>
          <w:tblCellMar>
            <w:top w:w="0" w:type="dxa"/>
            <w:left w:w="108" w:type="dxa"/>
            <w:bottom w:w="0" w:type="dxa"/>
            <w:right w:w="108" w:type="dxa"/>
          </w:tblCellMar>
        </w:tblPrEx>
        <w:trPr>
          <w:trHeight w:val="288" w:hRule="exact"/>
        </w:trPr>
        <w:tc>
          <w:tcPr>
            <w:tcW w:w="175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715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31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28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259" w:hRule="exact"/>
        </w:trPr>
        <w:tc>
          <w:tcPr>
            <w:tcW w:w="175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715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郑义超</w:t>
            </w:r>
          </w:p>
        </w:tc>
        <w:tc>
          <w:tcPr>
            <w:tcW w:w="31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28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63828293</w:t>
            </w:r>
          </w:p>
        </w:tc>
      </w:tr>
      <w:tr>
        <w:tblPrEx>
          <w:tblCellMar>
            <w:top w:w="0" w:type="dxa"/>
            <w:left w:w="108" w:type="dxa"/>
            <w:bottom w:w="0" w:type="dxa"/>
            <w:right w:w="108" w:type="dxa"/>
          </w:tblCellMar>
        </w:tblPrEx>
        <w:trPr>
          <w:trHeight w:val="341" w:hRule="exact"/>
        </w:trPr>
        <w:tc>
          <w:tcPr>
            <w:tcW w:w="175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43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3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14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31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3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306" w:hRule="exact"/>
        </w:trPr>
        <w:tc>
          <w:tcPr>
            <w:tcW w:w="17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3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3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1200000元</w:t>
            </w:r>
          </w:p>
        </w:tc>
        <w:tc>
          <w:tcPr>
            <w:tcW w:w="148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593390元</w:t>
            </w:r>
          </w:p>
        </w:tc>
        <w:tc>
          <w:tcPr>
            <w:tcW w:w="31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593390</w:t>
            </w:r>
            <w:r>
              <w:rPr>
                <w:rFonts w:hint="eastAsia" w:ascii="仿宋_GB2312" w:hAnsi="宋体" w:eastAsia="仿宋_GB2312" w:cs="宋体"/>
                <w:kern w:val="0"/>
                <w:sz w:val="15"/>
                <w:szCs w:val="15"/>
                <w:lang w:eastAsia="zh-CN"/>
              </w:rPr>
              <w:t>元</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13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332" w:hRule="exact"/>
        </w:trPr>
        <w:tc>
          <w:tcPr>
            <w:tcW w:w="17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3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3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1200000元</w:t>
            </w:r>
          </w:p>
        </w:tc>
        <w:tc>
          <w:tcPr>
            <w:tcW w:w="14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593390元</w:t>
            </w:r>
          </w:p>
        </w:tc>
        <w:tc>
          <w:tcPr>
            <w:tcW w:w="31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593390</w:t>
            </w:r>
            <w:r>
              <w:rPr>
                <w:rFonts w:hint="eastAsia" w:ascii="仿宋_GB2312" w:hAnsi="宋体" w:eastAsia="仿宋_GB2312" w:cs="宋体"/>
                <w:kern w:val="0"/>
                <w:sz w:val="15"/>
                <w:szCs w:val="15"/>
                <w:lang w:eastAsia="zh-CN"/>
              </w:rPr>
              <w:t>元</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3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25" w:hRule="exact"/>
        </w:trPr>
        <w:tc>
          <w:tcPr>
            <w:tcW w:w="17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3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3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4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31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3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42" w:hRule="exact"/>
        </w:trPr>
        <w:tc>
          <w:tcPr>
            <w:tcW w:w="17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3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3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4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31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3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55" w:hRule="exact"/>
        </w:trPr>
        <w:tc>
          <w:tcPr>
            <w:tcW w:w="79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81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603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309" w:hRule="exact"/>
        </w:trPr>
        <w:tc>
          <w:tcPr>
            <w:tcW w:w="7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81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保证全区城管系统暂扣车辆类保管停放</w:t>
            </w:r>
          </w:p>
        </w:tc>
        <w:tc>
          <w:tcPr>
            <w:tcW w:w="603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保证全区城管系统暂扣车辆类保管停放</w:t>
            </w:r>
          </w:p>
        </w:tc>
      </w:tr>
      <w:tr>
        <w:tblPrEx>
          <w:tblCellMar>
            <w:top w:w="0" w:type="dxa"/>
            <w:left w:w="108" w:type="dxa"/>
            <w:bottom w:w="0" w:type="dxa"/>
            <w:right w:w="108" w:type="dxa"/>
          </w:tblCellMar>
        </w:tblPrEx>
        <w:trPr>
          <w:trHeight w:val="368" w:hRule="exact"/>
        </w:trPr>
        <w:tc>
          <w:tcPr>
            <w:tcW w:w="7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4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8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2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26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5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427" w:hRule="exac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285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lang w:eastAsia="zh-CN"/>
              </w:rPr>
              <w:t>保证执法暂扣车辆停放</w:t>
            </w:r>
          </w:p>
        </w:tc>
        <w:tc>
          <w:tcPr>
            <w:tcW w:w="28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保证执法暂扣车辆停放</w:t>
            </w:r>
          </w:p>
        </w:tc>
        <w:tc>
          <w:tcPr>
            <w:tcW w:w="2646"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保证执法暂扣车辆停放</w:t>
            </w:r>
          </w:p>
        </w:tc>
        <w:tc>
          <w:tcPr>
            <w:tcW w:w="54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10" w:hRule="exac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285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保证全年暂扣车辆停放</w:t>
            </w:r>
          </w:p>
        </w:tc>
        <w:tc>
          <w:tcPr>
            <w:tcW w:w="2850"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保证全年暂扣车辆停放</w:t>
            </w:r>
          </w:p>
        </w:tc>
        <w:tc>
          <w:tcPr>
            <w:tcW w:w="2646"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保证全年暂扣车辆停放</w:t>
            </w:r>
          </w:p>
        </w:tc>
        <w:tc>
          <w:tcPr>
            <w:tcW w:w="54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20" w:hRule="exac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285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年底完成</w:t>
            </w:r>
          </w:p>
        </w:tc>
        <w:tc>
          <w:tcPr>
            <w:tcW w:w="2850"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eastAsia="zh-CN"/>
              </w:rPr>
              <w:t>年底完成</w:t>
            </w:r>
          </w:p>
        </w:tc>
        <w:tc>
          <w:tcPr>
            <w:tcW w:w="2646"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eastAsia="zh-CN"/>
              </w:rPr>
              <w:t>年底完成</w:t>
            </w:r>
          </w:p>
        </w:tc>
        <w:tc>
          <w:tcPr>
            <w:tcW w:w="54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41" w:type="dxa"/>
            <w:tcBorders>
              <w:top w:val="single" w:color="auto" w:sz="4" w:space="0"/>
              <w:left w:val="nil"/>
              <w:right w:val="single" w:color="auto" w:sz="4" w:space="0"/>
            </w:tcBorders>
            <w:noWrap w:val="0"/>
            <w:vAlign w:val="top"/>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207" w:type="dxa"/>
            <w:gridSpan w:val="2"/>
            <w:tcBorders>
              <w:top w:val="single" w:color="auto" w:sz="4" w:space="0"/>
              <w:left w:val="nil"/>
              <w:bottom w:val="single" w:color="auto" w:sz="4" w:space="0"/>
              <w:right w:val="single" w:color="auto" w:sz="4" w:space="0"/>
            </w:tcBorders>
            <w:noWrap w:val="0"/>
            <w:vAlign w:val="top"/>
          </w:tcPr>
          <w:p>
            <w:pPr>
              <w:widowControl/>
              <w:spacing w:line="240" w:lineRule="exact"/>
              <w:jc w:val="left"/>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24" w:hRule="exac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2850"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eastAsia="zh-CN"/>
              </w:rPr>
              <w:t>按照预算执行</w:t>
            </w:r>
          </w:p>
        </w:tc>
        <w:tc>
          <w:tcPr>
            <w:tcW w:w="28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eastAsia="zh-CN"/>
              </w:rPr>
              <w:t>按照预算执行</w:t>
            </w:r>
          </w:p>
        </w:tc>
        <w:tc>
          <w:tcPr>
            <w:tcW w:w="264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eastAsia="zh-CN"/>
              </w:rPr>
              <w:t>完成预算</w:t>
            </w:r>
            <w:r>
              <w:rPr>
                <w:rFonts w:hint="eastAsia" w:ascii="仿宋_GB2312" w:hAnsi="宋体" w:eastAsia="仿宋_GB2312" w:cs="宋体"/>
                <w:color w:val="000000"/>
                <w:kern w:val="0"/>
                <w:sz w:val="15"/>
                <w:szCs w:val="15"/>
                <w:lang w:val="en-US" w:eastAsia="zh-CN"/>
              </w:rPr>
              <w:t>50%</w:t>
            </w:r>
          </w:p>
        </w:tc>
        <w:tc>
          <w:tcPr>
            <w:tcW w:w="54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2207" w:type="dxa"/>
            <w:gridSpan w:val="2"/>
            <w:tcBorders>
              <w:top w:val="single" w:color="auto" w:sz="4" w:space="0"/>
              <w:left w:val="nil"/>
              <w:bottom w:val="single" w:color="auto" w:sz="4" w:space="0"/>
              <w:right w:val="single" w:color="auto" w:sz="4" w:space="0"/>
            </w:tcBorders>
            <w:noWrap w:val="0"/>
            <w:vAlign w:val="top"/>
          </w:tcPr>
          <w:p>
            <w:pPr>
              <w:widowControl/>
              <w:spacing w:line="240" w:lineRule="exact"/>
              <w:jc w:val="left"/>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73" w:hRule="exac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效益指标</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经济效益指标</w:t>
            </w:r>
          </w:p>
        </w:tc>
        <w:tc>
          <w:tcPr>
            <w:tcW w:w="2850"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支付扣押车辆停车费用、保管费用</w:t>
            </w:r>
          </w:p>
        </w:tc>
        <w:tc>
          <w:tcPr>
            <w:tcW w:w="2850" w:type="dxa"/>
            <w:gridSpan w:val="2"/>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支付扣押车辆停车费用、保管费用</w:t>
            </w:r>
          </w:p>
        </w:tc>
        <w:tc>
          <w:tcPr>
            <w:tcW w:w="2646"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支付扣押车辆停车费用、保管费用</w:t>
            </w:r>
          </w:p>
        </w:tc>
        <w:tc>
          <w:tcPr>
            <w:tcW w:w="545" w:type="dxa"/>
            <w:tcBorders>
              <w:top w:val="single" w:color="auto" w:sz="4" w:space="0"/>
              <w:left w:val="nil"/>
              <w:right w:val="single" w:color="auto" w:sz="4" w:space="0"/>
            </w:tcBorders>
            <w:noWrap w:val="0"/>
            <w:vAlign w:val="center"/>
          </w:tcPr>
          <w:p>
            <w:pPr>
              <w:widowControl/>
              <w:spacing w:line="240" w:lineRule="exact"/>
              <w:jc w:val="both"/>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2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679" w:hRule="exac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2850"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加强对扣押的车辆的管理，加强对停车场的监督，做到严格管理，妥善保管</w:t>
            </w:r>
          </w:p>
        </w:tc>
        <w:tc>
          <w:tcPr>
            <w:tcW w:w="2850" w:type="dxa"/>
            <w:gridSpan w:val="2"/>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加强对扣押的车辆的管理，加强对停车场的监督，做到严格管理，妥善保管</w:t>
            </w:r>
          </w:p>
        </w:tc>
        <w:tc>
          <w:tcPr>
            <w:tcW w:w="2646"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加强对扣押的车辆的管理，加强对停车场的监督，做到严格管理，妥善保管</w:t>
            </w:r>
          </w:p>
        </w:tc>
        <w:tc>
          <w:tcPr>
            <w:tcW w:w="545" w:type="dxa"/>
            <w:tcBorders>
              <w:top w:val="single" w:color="auto" w:sz="4" w:space="0"/>
              <w:left w:val="nil"/>
              <w:right w:val="single" w:color="auto" w:sz="4" w:space="0"/>
            </w:tcBorders>
            <w:noWrap w:val="0"/>
            <w:vAlign w:val="center"/>
          </w:tcPr>
          <w:p>
            <w:pPr>
              <w:widowControl/>
              <w:spacing w:line="240" w:lineRule="exact"/>
              <w:jc w:val="both"/>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2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849" w:hRule="exac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可持续影响指标</w:t>
            </w:r>
          </w:p>
        </w:tc>
        <w:tc>
          <w:tcPr>
            <w:tcW w:w="2850"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持续加强对扣押的车辆的管理，加强对停车场的监督，做到严格管理，妥善保管</w:t>
            </w:r>
          </w:p>
        </w:tc>
        <w:tc>
          <w:tcPr>
            <w:tcW w:w="2850" w:type="dxa"/>
            <w:gridSpan w:val="2"/>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持续加强对扣押的车辆的管理，加强对停车场的监督，做到严格管理，妥善保管</w:t>
            </w:r>
          </w:p>
        </w:tc>
        <w:tc>
          <w:tcPr>
            <w:tcW w:w="2646"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持续加强对扣押的车辆的管理，加强对停车场的监督，做到严格管理，妥善保管</w:t>
            </w:r>
          </w:p>
        </w:tc>
        <w:tc>
          <w:tcPr>
            <w:tcW w:w="545" w:type="dxa"/>
            <w:tcBorders>
              <w:top w:val="single" w:color="auto" w:sz="4" w:space="0"/>
              <w:left w:val="nil"/>
              <w:right w:val="single" w:color="auto" w:sz="4" w:space="0"/>
            </w:tcBorders>
            <w:noWrap w:val="0"/>
            <w:vAlign w:val="center"/>
          </w:tcPr>
          <w:p>
            <w:pPr>
              <w:widowControl/>
              <w:spacing w:line="240" w:lineRule="exact"/>
              <w:jc w:val="both"/>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2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25" w:hRule="exac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2850"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 xml:space="preserve">满意度 </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lang w:eastAsia="zh-CN"/>
              </w:rPr>
              <w:t>90%</w:t>
            </w:r>
          </w:p>
        </w:tc>
        <w:tc>
          <w:tcPr>
            <w:tcW w:w="2850" w:type="dxa"/>
            <w:gridSpan w:val="2"/>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满意度</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lang w:eastAsia="zh-CN"/>
              </w:rPr>
              <w:t>90%</w:t>
            </w:r>
          </w:p>
        </w:tc>
        <w:tc>
          <w:tcPr>
            <w:tcW w:w="2646" w:type="dxa"/>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 xml:space="preserve">满意度 </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lang w:eastAsia="zh-CN"/>
              </w:rPr>
              <w:t>90%完成</w:t>
            </w:r>
          </w:p>
        </w:tc>
        <w:tc>
          <w:tcPr>
            <w:tcW w:w="545" w:type="dxa"/>
            <w:tcBorders>
              <w:top w:val="single" w:color="auto" w:sz="4" w:space="0"/>
              <w:left w:val="nil"/>
              <w:right w:val="single" w:color="auto" w:sz="4" w:space="0"/>
            </w:tcBorders>
            <w:noWrap w:val="0"/>
            <w:vAlign w:val="center"/>
          </w:tcPr>
          <w:p>
            <w:pPr>
              <w:widowControl/>
              <w:spacing w:line="240" w:lineRule="exact"/>
              <w:jc w:val="both"/>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64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w:t>
            </w:r>
          </w:p>
        </w:tc>
        <w:tc>
          <w:tcPr>
            <w:tcW w:w="2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77" w:hRule="exact"/>
        </w:trPr>
        <w:tc>
          <w:tcPr>
            <w:tcW w:w="1156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总分</w:t>
            </w:r>
          </w:p>
        </w:tc>
        <w:tc>
          <w:tcPr>
            <w:tcW w:w="545"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100</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95</w:t>
            </w:r>
          </w:p>
        </w:tc>
        <w:tc>
          <w:tcPr>
            <w:tcW w:w="2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ascii="仿宋_GB2312" w:hAnsi="宋体" w:eastAsia="仿宋_GB2312"/>
          <w:sz w:val="21"/>
          <w:szCs w:val="21"/>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p>
      <w:pPr>
        <w:spacing w:line="240" w:lineRule="exact"/>
        <w:rPr>
          <w:rFonts w:hint="eastAsia" w:ascii="仿宋_GB2312" w:hAnsi="宋体" w:eastAsia="仿宋_GB2312"/>
          <w:sz w:val="30"/>
          <w:szCs w:val="30"/>
        </w:rPr>
      </w:pPr>
    </w:p>
    <w:tbl>
      <w:tblPr>
        <w:tblStyle w:val="9"/>
        <w:tblW w:w="14471" w:type="dxa"/>
        <w:jc w:val="center"/>
        <w:tblLayout w:type="fixed"/>
        <w:tblCellMar>
          <w:top w:w="0" w:type="dxa"/>
          <w:left w:w="108" w:type="dxa"/>
          <w:bottom w:w="0" w:type="dxa"/>
          <w:right w:w="108" w:type="dxa"/>
        </w:tblCellMar>
      </w:tblPr>
      <w:tblGrid>
        <w:gridCol w:w="1544"/>
        <w:gridCol w:w="967"/>
        <w:gridCol w:w="1595"/>
        <w:gridCol w:w="2170"/>
        <w:gridCol w:w="54"/>
        <w:gridCol w:w="1213"/>
        <w:gridCol w:w="1201"/>
        <w:gridCol w:w="2245"/>
        <w:gridCol w:w="531"/>
        <w:gridCol w:w="551"/>
        <w:gridCol w:w="723"/>
        <w:gridCol w:w="1677"/>
      </w:tblGrid>
      <w:tr>
        <w:tblPrEx>
          <w:tblCellMar>
            <w:top w:w="0" w:type="dxa"/>
            <w:left w:w="108" w:type="dxa"/>
            <w:bottom w:w="0" w:type="dxa"/>
            <w:right w:w="108" w:type="dxa"/>
          </w:tblCellMar>
        </w:tblPrEx>
        <w:trPr>
          <w:trHeight w:val="306" w:hRule="exact"/>
          <w:jc w:val="center"/>
        </w:trPr>
        <w:tc>
          <w:tcPr>
            <w:tcW w:w="25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960"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执法办案工作经费</w:t>
            </w:r>
          </w:p>
        </w:tc>
      </w:tr>
      <w:tr>
        <w:tblPrEx>
          <w:tblCellMar>
            <w:top w:w="0" w:type="dxa"/>
            <w:left w:w="108" w:type="dxa"/>
            <w:bottom w:w="0" w:type="dxa"/>
            <w:right w:w="108" w:type="dxa"/>
          </w:tblCellMar>
        </w:tblPrEx>
        <w:trPr>
          <w:trHeight w:val="312" w:hRule="exact"/>
          <w:jc w:val="center"/>
        </w:trPr>
        <w:tc>
          <w:tcPr>
            <w:tcW w:w="25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623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27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295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259" w:hRule="exact"/>
          <w:jc w:val="center"/>
        </w:trPr>
        <w:tc>
          <w:tcPr>
            <w:tcW w:w="25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623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刘时涛</w:t>
            </w:r>
          </w:p>
        </w:tc>
        <w:tc>
          <w:tcPr>
            <w:tcW w:w="27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295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63828285</w:t>
            </w:r>
          </w:p>
        </w:tc>
      </w:tr>
      <w:tr>
        <w:tblPrEx>
          <w:tblCellMar>
            <w:top w:w="0" w:type="dxa"/>
            <w:left w:w="108" w:type="dxa"/>
            <w:bottom w:w="0" w:type="dxa"/>
            <w:right w:w="108" w:type="dxa"/>
          </w:tblCellMar>
        </w:tblPrEx>
        <w:trPr>
          <w:trHeight w:val="310" w:hRule="exact"/>
          <w:jc w:val="center"/>
        </w:trPr>
        <w:tc>
          <w:tcPr>
            <w:tcW w:w="251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3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7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5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6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262" w:hRule="exact"/>
          <w:jc w:val="center"/>
        </w:trPr>
        <w:tc>
          <w:tcPr>
            <w:tcW w:w="25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2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700000元</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227109.27元</w:t>
            </w:r>
          </w:p>
        </w:tc>
        <w:tc>
          <w:tcPr>
            <w:tcW w:w="27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227109.27</w:t>
            </w:r>
            <w:r>
              <w:rPr>
                <w:rFonts w:hint="eastAsia" w:ascii="仿宋_GB2312" w:hAnsi="宋体" w:eastAsia="仿宋_GB2312" w:cs="宋体"/>
                <w:kern w:val="0"/>
                <w:sz w:val="15"/>
                <w:szCs w:val="15"/>
                <w:lang w:eastAsia="zh-CN"/>
              </w:rPr>
              <w:t>元</w:t>
            </w:r>
          </w:p>
        </w:tc>
        <w:tc>
          <w:tcPr>
            <w:tcW w:w="5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16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318" w:hRule="exact"/>
          <w:jc w:val="center"/>
        </w:trPr>
        <w:tc>
          <w:tcPr>
            <w:tcW w:w="25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2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700000元</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227109.27元</w:t>
            </w:r>
          </w:p>
        </w:tc>
        <w:tc>
          <w:tcPr>
            <w:tcW w:w="27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227109.27</w:t>
            </w:r>
            <w:r>
              <w:rPr>
                <w:rFonts w:hint="eastAsia" w:ascii="仿宋_GB2312" w:hAnsi="宋体" w:eastAsia="仿宋_GB2312" w:cs="宋体"/>
                <w:kern w:val="0"/>
                <w:sz w:val="15"/>
                <w:szCs w:val="15"/>
                <w:lang w:eastAsia="zh-CN"/>
              </w:rPr>
              <w:t>元</w:t>
            </w:r>
          </w:p>
        </w:tc>
        <w:tc>
          <w:tcPr>
            <w:tcW w:w="5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6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61" w:hRule="exact"/>
          <w:jc w:val="center"/>
        </w:trPr>
        <w:tc>
          <w:tcPr>
            <w:tcW w:w="25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2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7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5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6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86" w:hRule="exact"/>
          <w:jc w:val="center"/>
        </w:trPr>
        <w:tc>
          <w:tcPr>
            <w:tcW w:w="25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2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7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5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7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6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47" w:hRule="exact"/>
          <w:jc w:val="center"/>
        </w:trPr>
        <w:tc>
          <w:tcPr>
            <w:tcW w:w="1544"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720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7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636" w:hRule="exact"/>
          <w:jc w:val="center"/>
        </w:trPr>
        <w:tc>
          <w:tcPr>
            <w:tcW w:w="15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20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合理使用执法办案补助，对执法办案的加班餐费、购水和食品等、全体执法队员清洗执法执勤服装、执法车辆用顶灯和喊话器购置和维修费用等提供全额保障。</w:t>
            </w:r>
          </w:p>
        </w:tc>
        <w:tc>
          <w:tcPr>
            <w:tcW w:w="57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合理使用执法办案补助，对执法办公、办案的加班餐费、购水和食品等、清洗制服费用、电动车维修费用等提供全额保障。</w:t>
            </w:r>
          </w:p>
        </w:tc>
      </w:tr>
      <w:tr>
        <w:tblPrEx>
          <w:tblCellMar>
            <w:top w:w="0" w:type="dxa"/>
            <w:left w:w="108" w:type="dxa"/>
            <w:bottom w:w="0" w:type="dxa"/>
            <w:right w:w="108" w:type="dxa"/>
          </w:tblCellMar>
        </w:tblPrEx>
        <w:trPr>
          <w:trHeight w:val="414" w:hRule="exact"/>
          <w:jc w:val="center"/>
        </w:trPr>
        <w:tc>
          <w:tcPr>
            <w:tcW w:w="15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9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5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2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24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22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5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4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959" w:hRule="exact"/>
          <w:jc w:val="center"/>
        </w:trPr>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222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lang w:eastAsia="zh-CN"/>
              </w:rPr>
              <w:t>为专项整治、大型保障活动加班餐费、购水和食品等提供全额保障</w:t>
            </w:r>
            <w:r>
              <w:rPr>
                <w:rFonts w:hint="eastAsia" w:ascii="仿宋_GB2312" w:hAnsi="宋体" w:eastAsia="仿宋_GB2312" w:cs="宋体"/>
                <w:kern w:val="0"/>
                <w:sz w:val="15"/>
                <w:szCs w:val="15"/>
                <w:lang w:val="en-US" w:eastAsia="zh-CN"/>
              </w:rPr>
              <w:t>16次，清洗制服服务12次</w:t>
            </w:r>
          </w:p>
        </w:tc>
        <w:tc>
          <w:tcPr>
            <w:tcW w:w="241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为专项整治、大型保障活动加班餐费、购水和食品等提供全额保障</w:t>
            </w:r>
            <w:r>
              <w:rPr>
                <w:rFonts w:hint="eastAsia" w:ascii="仿宋_GB2312" w:hAnsi="宋体" w:eastAsia="仿宋_GB2312" w:cs="宋体"/>
                <w:kern w:val="0"/>
                <w:sz w:val="15"/>
                <w:szCs w:val="15"/>
                <w:lang w:val="en-US" w:eastAsia="zh-CN"/>
              </w:rPr>
              <w:t>16次，清洗制服服务12次</w:t>
            </w:r>
          </w:p>
        </w:tc>
        <w:tc>
          <w:tcPr>
            <w:tcW w:w="224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为专项整治、大型保障活动加班餐费、购水和食品等提供全额保障</w:t>
            </w:r>
            <w:r>
              <w:rPr>
                <w:rFonts w:hint="eastAsia" w:ascii="仿宋_GB2312" w:hAnsi="宋体" w:eastAsia="仿宋_GB2312" w:cs="宋体"/>
                <w:kern w:val="0"/>
                <w:sz w:val="15"/>
                <w:szCs w:val="15"/>
                <w:lang w:val="en-US" w:eastAsia="zh-CN"/>
              </w:rPr>
              <w:t>16次，清洗制服服务12次</w:t>
            </w:r>
          </w:p>
        </w:tc>
        <w:tc>
          <w:tcPr>
            <w:tcW w:w="53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4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29" w:hRule="exact"/>
          <w:jc w:val="center"/>
        </w:trPr>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222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100%完成各项任务　　</w:t>
            </w:r>
          </w:p>
        </w:tc>
        <w:tc>
          <w:tcPr>
            <w:tcW w:w="241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100%完成各项任务　</w:t>
            </w:r>
          </w:p>
        </w:tc>
        <w:tc>
          <w:tcPr>
            <w:tcW w:w="2245"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100%完成各项任务</w:t>
            </w:r>
          </w:p>
        </w:tc>
        <w:tc>
          <w:tcPr>
            <w:tcW w:w="53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55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24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84" w:hRule="exact"/>
          <w:jc w:val="center"/>
        </w:trPr>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222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年底完成预期目标</w:t>
            </w:r>
          </w:p>
        </w:tc>
        <w:tc>
          <w:tcPr>
            <w:tcW w:w="241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年底完成预期目标</w:t>
            </w:r>
          </w:p>
        </w:tc>
        <w:tc>
          <w:tcPr>
            <w:tcW w:w="2245"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年底完成预期目标</w:t>
            </w:r>
          </w:p>
        </w:tc>
        <w:tc>
          <w:tcPr>
            <w:tcW w:w="53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55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24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16" w:hRule="exact"/>
          <w:jc w:val="center"/>
        </w:trPr>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222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eastAsia="zh-CN"/>
              </w:rPr>
              <w:t>按照预算执行</w:t>
            </w:r>
          </w:p>
        </w:tc>
        <w:tc>
          <w:tcPr>
            <w:tcW w:w="241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eastAsia="zh-CN"/>
              </w:rPr>
              <w:t>按照预算执行</w:t>
            </w:r>
          </w:p>
        </w:tc>
        <w:tc>
          <w:tcPr>
            <w:tcW w:w="2245"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eastAsia="zh-CN"/>
              </w:rPr>
              <w:t>完成预算</w:t>
            </w:r>
            <w:r>
              <w:rPr>
                <w:rFonts w:hint="eastAsia" w:ascii="仿宋_GB2312" w:hAnsi="宋体" w:eastAsia="仿宋_GB2312" w:cs="宋体"/>
                <w:color w:val="000000"/>
                <w:kern w:val="0"/>
                <w:sz w:val="15"/>
                <w:szCs w:val="15"/>
                <w:lang w:val="en-US" w:eastAsia="zh-CN"/>
              </w:rPr>
              <w:t>32%</w:t>
            </w:r>
          </w:p>
        </w:tc>
        <w:tc>
          <w:tcPr>
            <w:tcW w:w="53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3.2</w:t>
            </w:r>
          </w:p>
        </w:tc>
        <w:tc>
          <w:tcPr>
            <w:tcW w:w="24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由于疫情愿意支出减少</w:t>
            </w:r>
          </w:p>
        </w:tc>
      </w:tr>
      <w:tr>
        <w:tblPrEx>
          <w:tblCellMar>
            <w:top w:w="0" w:type="dxa"/>
            <w:left w:w="108" w:type="dxa"/>
            <w:bottom w:w="0" w:type="dxa"/>
            <w:right w:w="108" w:type="dxa"/>
          </w:tblCellMar>
        </w:tblPrEx>
        <w:trPr>
          <w:trHeight w:val="576" w:hRule="exact"/>
          <w:jc w:val="center"/>
        </w:trPr>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效益指标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经济效益指标</w:t>
            </w:r>
          </w:p>
        </w:tc>
        <w:tc>
          <w:tcPr>
            <w:tcW w:w="222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宋体" w:hAnsi="宋体" w:cs="宋体"/>
                <w:color w:val="000000"/>
                <w:kern w:val="0"/>
                <w:sz w:val="15"/>
                <w:szCs w:val="15"/>
              </w:rPr>
              <w:t>　</w:t>
            </w:r>
            <w:r>
              <w:rPr>
                <w:rFonts w:hint="eastAsia" w:ascii="仿宋_GB2312" w:hAnsi="宋体" w:eastAsia="仿宋_GB2312" w:cs="宋体"/>
                <w:color w:val="000000"/>
                <w:kern w:val="0"/>
                <w:sz w:val="15"/>
                <w:szCs w:val="15"/>
                <w:lang w:eastAsia="zh-CN"/>
              </w:rPr>
              <w:t>为专项整治、大型保障活动提供全额保障。</w:t>
            </w:r>
          </w:p>
        </w:tc>
        <w:tc>
          <w:tcPr>
            <w:tcW w:w="241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有效的为专项整治、大型保障活动提供全额保障</w:t>
            </w:r>
            <w:r>
              <w:rPr>
                <w:rFonts w:hint="eastAsia" w:ascii="仿宋_GB2312" w:hAnsi="宋体" w:eastAsia="仿宋_GB2312" w:cs="宋体"/>
                <w:color w:val="000000"/>
                <w:kern w:val="0"/>
                <w:sz w:val="15"/>
                <w:szCs w:val="15"/>
                <w:lang w:val="en-US" w:eastAsia="zh-CN"/>
              </w:rPr>
              <w:t>。</w:t>
            </w:r>
          </w:p>
        </w:tc>
        <w:tc>
          <w:tcPr>
            <w:tcW w:w="2245"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有效的为专项整治、大型保障活动提供。</w:t>
            </w:r>
          </w:p>
        </w:tc>
        <w:tc>
          <w:tcPr>
            <w:tcW w:w="53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55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4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960" w:hRule="exact"/>
          <w:jc w:val="center"/>
        </w:trPr>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222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val="en-US" w:eastAsia="zh-CN"/>
              </w:rPr>
              <w:t>为执法办案工作提供支撑保障，更好的满足全局执法工作的发展需求，执法办案工作得到进一步提升。</w:t>
            </w:r>
          </w:p>
        </w:tc>
        <w:tc>
          <w:tcPr>
            <w:tcW w:w="241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val="en-US" w:eastAsia="zh-CN"/>
              </w:rPr>
              <w:t>为执法办案工作提供支撑保障，更好的满足全局执法工作的发展需求，执法办案工作得到进一步提升。</w:t>
            </w:r>
          </w:p>
        </w:tc>
        <w:tc>
          <w:tcPr>
            <w:tcW w:w="2245"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val="en-US" w:eastAsia="zh-CN"/>
              </w:rPr>
              <w:t>为执法办案工作提供支撑保障，更好的满足全局执法工作的发展需求，执法办案工作得到进一步提升。</w:t>
            </w:r>
          </w:p>
        </w:tc>
        <w:tc>
          <w:tcPr>
            <w:tcW w:w="53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4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51" w:hRule="exact"/>
          <w:jc w:val="center"/>
        </w:trPr>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222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满意度达到</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241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满意度达到</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224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满意度达到</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53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1"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4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77" w:hRule="exact"/>
          <w:jc w:val="center"/>
        </w:trPr>
        <w:tc>
          <w:tcPr>
            <w:tcW w:w="1098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5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96.8</w:t>
            </w:r>
          </w:p>
        </w:tc>
        <w:tc>
          <w:tcPr>
            <w:tcW w:w="24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ascii="仿宋_GB2312" w:hAnsi="宋体" w:eastAsia="仿宋_GB2312"/>
          <w:sz w:val="21"/>
          <w:szCs w:val="21"/>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tbl>
      <w:tblPr>
        <w:tblStyle w:val="9"/>
        <w:tblpPr w:leftFromText="180" w:rightFromText="180" w:vertAnchor="text" w:horzAnchor="page" w:tblpX="1626" w:tblpY="36"/>
        <w:tblOverlap w:val="never"/>
        <w:tblW w:w="13836" w:type="dxa"/>
        <w:tblInd w:w="0" w:type="dxa"/>
        <w:tblLayout w:type="fixed"/>
        <w:tblCellMar>
          <w:top w:w="0" w:type="dxa"/>
          <w:left w:w="108" w:type="dxa"/>
          <w:bottom w:w="0" w:type="dxa"/>
          <w:right w:w="108" w:type="dxa"/>
        </w:tblCellMar>
      </w:tblPr>
      <w:tblGrid>
        <w:gridCol w:w="1088"/>
        <w:gridCol w:w="1146"/>
        <w:gridCol w:w="1582"/>
        <w:gridCol w:w="2414"/>
        <w:gridCol w:w="217"/>
        <w:gridCol w:w="1056"/>
        <w:gridCol w:w="1123"/>
        <w:gridCol w:w="1462"/>
        <w:gridCol w:w="546"/>
        <w:gridCol w:w="641"/>
        <w:gridCol w:w="1145"/>
        <w:gridCol w:w="1416"/>
      </w:tblGrid>
      <w:tr>
        <w:tblPrEx>
          <w:tblCellMar>
            <w:top w:w="0" w:type="dxa"/>
            <w:left w:w="108" w:type="dxa"/>
            <w:bottom w:w="0" w:type="dxa"/>
            <w:right w:w="108" w:type="dxa"/>
          </w:tblCellMar>
        </w:tblPrEx>
        <w:trPr>
          <w:trHeight w:val="306" w:hRule="exact"/>
        </w:trPr>
        <w:tc>
          <w:tcPr>
            <w:tcW w:w="22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60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直属队房租</w:t>
            </w:r>
          </w:p>
        </w:tc>
      </w:tr>
      <w:tr>
        <w:tblPrEx>
          <w:tblCellMar>
            <w:top w:w="0" w:type="dxa"/>
            <w:left w:w="108" w:type="dxa"/>
            <w:bottom w:w="0" w:type="dxa"/>
            <w:right w:w="108" w:type="dxa"/>
          </w:tblCellMar>
        </w:tblPrEx>
        <w:trPr>
          <w:trHeight w:val="444" w:hRule="exact"/>
        </w:trPr>
        <w:tc>
          <w:tcPr>
            <w:tcW w:w="22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639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20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320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306" w:hRule="exact"/>
        </w:trPr>
        <w:tc>
          <w:tcPr>
            <w:tcW w:w="22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639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梁文博</w:t>
            </w:r>
          </w:p>
        </w:tc>
        <w:tc>
          <w:tcPr>
            <w:tcW w:w="20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320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83695055</w:t>
            </w:r>
          </w:p>
        </w:tc>
      </w:tr>
      <w:tr>
        <w:tblPrEx>
          <w:tblCellMar>
            <w:top w:w="0" w:type="dxa"/>
            <w:left w:w="108" w:type="dxa"/>
            <w:bottom w:w="0" w:type="dxa"/>
            <w:right w:w="108" w:type="dxa"/>
          </w:tblCellMar>
        </w:tblPrEx>
        <w:trPr>
          <w:trHeight w:val="287" w:hRule="exact"/>
        </w:trPr>
        <w:tc>
          <w:tcPr>
            <w:tcW w:w="223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39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11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0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11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4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616" w:hRule="exact"/>
        </w:trPr>
        <w:tc>
          <w:tcPr>
            <w:tcW w:w="22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9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2540000元</w:t>
            </w:r>
          </w:p>
        </w:tc>
        <w:tc>
          <w:tcPr>
            <w:tcW w:w="11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2540000元</w:t>
            </w:r>
          </w:p>
        </w:tc>
        <w:tc>
          <w:tcPr>
            <w:tcW w:w="20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2540000</w:t>
            </w:r>
            <w:r>
              <w:rPr>
                <w:rFonts w:hint="eastAsia" w:ascii="仿宋_GB2312" w:hAnsi="宋体" w:eastAsia="仿宋_GB2312" w:cs="宋体"/>
                <w:kern w:val="0"/>
                <w:sz w:val="15"/>
                <w:szCs w:val="15"/>
                <w:lang w:eastAsia="zh-CN"/>
              </w:rPr>
              <w:t>元</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11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14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278" w:hRule="exact"/>
        </w:trPr>
        <w:tc>
          <w:tcPr>
            <w:tcW w:w="22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9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val="0"/>
                <w:bCs w:val="0"/>
                <w:kern w:val="0"/>
                <w:sz w:val="15"/>
                <w:szCs w:val="15"/>
                <w:lang w:val="en-US" w:eastAsia="zh-CN"/>
              </w:rPr>
            </w:pPr>
            <w:r>
              <w:rPr>
                <w:rFonts w:hint="eastAsia" w:ascii="仿宋_GB2312" w:hAnsi="宋体" w:eastAsia="仿宋_GB2312" w:cs="宋体"/>
                <w:b w:val="0"/>
                <w:bCs w:val="0"/>
                <w:kern w:val="0"/>
                <w:sz w:val="15"/>
                <w:szCs w:val="15"/>
                <w:lang w:val="en-US" w:eastAsia="zh-CN"/>
              </w:rPr>
              <w:t>2540000元</w:t>
            </w:r>
          </w:p>
        </w:tc>
        <w:tc>
          <w:tcPr>
            <w:tcW w:w="11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val="0"/>
                <w:bCs w:val="0"/>
                <w:kern w:val="0"/>
                <w:sz w:val="15"/>
                <w:szCs w:val="15"/>
                <w:lang w:val="en-US" w:eastAsia="zh-CN"/>
              </w:rPr>
            </w:pPr>
            <w:r>
              <w:rPr>
                <w:rFonts w:hint="eastAsia" w:ascii="仿宋_GB2312" w:hAnsi="宋体" w:eastAsia="仿宋_GB2312" w:cs="宋体"/>
                <w:b w:val="0"/>
                <w:bCs w:val="0"/>
                <w:kern w:val="0"/>
                <w:sz w:val="15"/>
                <w:szCs w:val="15"/>
                <w:lang w:val="en-US" w:eastAsia="zh-CN"/>
              </w:rPr>
              <w:t>2540000元</w:t>
            </w:r>
          </w:p>
        </w:tc>
        <w:tc>
          <w:tcPr>
            <w:tcW w:w="20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val="0"/>
                <w:bCs w:val="0"/>
                <w:kern w:val="0"/>
                <w:sz w:val="15"/>
                <w:szCs w:val="15"/>
                <w:lang w:val="en-US" w:eastAsia="zh-CN"/>
              </w:rPr>
            </w:pPr>
            <w:r>
              <w:rPr>
                <w:rFonts w:hint="eastAsia" w:ascii="仿宋_GB2312" w:hAnsi="宋体" w:eastAsia="仿宋_GB2312" w:cs="宋体"/>
                <w:b w:val="0"/>
                <w:bCs w:val="0"/>
                <w:kern w:val="0"/>
                <w:sz w:val="15"/>
                <w:szCs w:val="15"/>
                <w:lang w:val="en-US" w:eastAsia="zh-CN"/>
              </w:rPr>
              <w:t>2540000</w:t>
            </w:r>
            <w:r>
              <w:rPr>
                <w:rFonts w:hint="eastAsia" w:ascii="仿宋_GB2312" w:hAnsi="宋体" w:eastAsia="仿宋_GB2312" w:cs="宋体"/>
                <w:b w:val="0"/>
                <w:bCs w:val="0"/>
                <w:kern w:val="0"/>
                <w:sz w:val="15"/>
                <w:szCs w:val="15"/>
                <w:lang w:eastAsia="zh-CN"/>
              </w:rPr>
              <w:t>元</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11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0" w:hRule="exact"/>
        </w:trPr>
        <w:tc>
          <w:tcPr>
            <w:tcW w:w="22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9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上年结转资金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1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0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11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trPr>
        <w:tc>
          <w:tcPr>
            <w:tcW w:w="22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9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1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0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11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9" w:hRule="exact"/>
        </w:trPr>
        <w:tc>
          <w:tcPr>
            <w:tcW w:w="10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753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2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636" w:hRule="exact"/>
        </w:trPr>
        <w:tc>
          <w:tcPr>
            <w:tcW w:w="10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53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2020年直属执法队旧址无法继续使用，需租赁新办公用房，完成各项执法任务，保证城市管理工作正常运行。</w:t>
            </w:r>
          </w:p>
        </w:tc>
        <w:tc>
          <w:tcPr>
            <w:tcW w:w="52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已按预期目标全部完成，支付第一年房屋租赁费用</w:t>
            </w:r>
            <w:r>
              <w:rPr>
                <w:rFonts w:hint="eastAsia" w:ascii="仿宋_GB2312" w:hAnsi="宋体" w:eastAsia="仿宋_GB2312" w:cs="宋体"/>
                <w:kern w:val="0"/>
                <w:sz w:val="15"/>
                <w:szCs w:val="15"/>
                <w:lang w:val="en-US" w:eastAsia="zh-CN"/>
              </w:rPr>
              <w:t>220万元及装修改造费用34万元，共计254万元。</w:t>
            </w:r>
          </w:p>
        </w:tc>
      </w:tr>
      <w:tr>
        <w:tblPrEx>
          <w:tblCellMar>
            <w:top w:w="0" w:type="dxa"/>
            <w:left w:w="108" w:type="dxa"/>
            <w:bottom w:w="0" w:type="dxa"/>
            <w:right w:w="108" w:type="dxa"/>
          </w:tblCellMar>
        </w:tblPrEx>
        <w:trPr>
          <w:trHeight w:val="433" w:hRule="exact"/>
        </w:trPr>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1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58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6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14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5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5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401" w:hRule="exac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26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租赁办公区</w:t>
            </w: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一年</w:t>
            </w:r>
          </w:p>
        </w:tc>
        <w:tc>
          <w:tcPr>
            <w:tcW w:w="14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一年</w:t>
            </w:r>
          </w:p>
        </w:tc>
        <w:tc>
          <w:tcPr>
            <w:tcW w:w="5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5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90" w:hRule="exac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26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合理开展工作、保证办公场所整洁安全有序</w:t>
            </w: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完成各项保障任务</w:t>
            </w:r>
          </w:p>
        </w:tc>
        <w:tc>
          <w:tcPr>
            <w:tcW w:w="14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完成各项保障任务</w:t>
            </w:r>
          </w:p>
        </w:tc>
        <w:tc>
          <w:tcPr>
            <w:tcW w:w="5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25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73" w:hRule="exac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26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完成全年各项工作任务</w:t>
            </w: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完成各项工作任务</w:t>
            </w:r>
          </w:p>
        </w:tc>
        <w:tc>
          <w:tcPr>
            <w:tcW w:w="14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完成各项工作任务</w:t>
            </w:r>
          </w:p>
        </w:tc>
        <w:tc>
          <w:tcPr>
            <w:tcW w:w="5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5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30" w:hRule="exac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26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租赁场地费用</w:t>
            </w:r>
            <w:r>
              <w:rPr>
                <w:rFonts w:hint="eastAsia" w:ascii="仿宋_GB2312" w:hAnsi="宋体" w:eastAsia="仿宋_GB2312" w:cs="宋体"/>
                <w:color w:val="000000"/>
                <w:kern w:val="0"/>
                <w:sz w:val="15"/>
                <w:szCs w:val="15"/>
                <w:lang w:val="en-US" w:eastAsia="zh-CN"/>
              </w:rPr>
              <w:t>2020</w:t>
            </w:r>
            <w:r>
              <w:rPr>
                <w:rFonts w:hint="eastAsia" w:ascii="仿宋_GB2312" w:hAnsi="宋体" w:eastAsia="仿宋_GB2312" w:cs="宋体"/>
                <w:color w:val="000000"/>
                <w:kern w:val="0"/>
                <w:sz w:val="15"/>
                <w:szCs w:val="15"/>
                <w:lang w:eastAsia="zh-CN"/>
              </w:rPr>
              <w:t>年</w:t>
            </w:r>
            <w:r>
              <w:rPr>
                <w:rFonts w:hint="eastAsia" w:ascii="仿宋_GB2312" w:hAnsi="宋体" w:eastAsia="仿宋_GB2312" w:cs="宋体"/>
                <w:color w:val="000000"/>
                <w:kern w:val="0"/>
                <w:sz w:val="15"/>
                <w:szCs w:val="15"/>
                <w:lang w:val="en-US" w:eastAsia="zh-CN"/>
              </w:rPr>
              <w:t>254万元</w:t>
            </w: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不超过预算</w:t>
            </w:r>
          </w:p>
        </w:tc>
        <w:tc>
          <w:tcPr>
            <w:tcW w:w="14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15"/>
                <w:szCs w:val="15"/>
                <w:lang w:val="en-US" w:eastAsia="zh-CN"/>
              </w:rPr>
              <w:t>不超过预算</w:t>
            </w:r>
          </w:p>
        </w:tc>
        <w:tc>
          <w:tcPr>
            <w:tcW w:w="5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5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640" w:hRule="exac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26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对于切实保障人民群众的合法权益、维护政府的公信力具有重要意义</w:t>
            </w: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城市秩序有所提升</w:t>
            </w:r>
          </w:p>
        </w:tc>
        <w:tc>
          <w:tcPr>
            <w:tcW w:w="14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城市秩序有所提升</w:t>
            </w:r>
          </w:p>
        </w:tc>
        <w:tc>
          <w:tcPr>
            <w:tcW w:w="5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5"/>
                <w:szCs w:val="15"/>
                <w:lang w:val="en-US" w:eastAsia="zh-CN"/>
              </w:rPr>
            </w:pPr>
            <w:r>
              <w:rPr>
                <w:rFonts w:hint="eastAsia" w:ascii="仿宋_GB2312" w:hAnsi="宋体" w:eastAsia="仿宋_GB2312" w:cs="宋体"/>
                <w:b w:val="0"/>
                <w:bCs w:val="0"/>
                <w:kern w:val="0"/>
                <w:sz w:val="15"/>
                <w:szCs w:val="15"/>
                <w:lang w:val="en-US" w:eastAsia="zh-CN"/>
              </w:rPr>
              <w:t>20</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5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93" w:hRule="exac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可持续影响指标</w:t>
            </w:r>
          </w:p>
        </w:tc>
        <w:tc>
          <w:tcPr>
            <w:tcW w:w="26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全面规范外出执法检查工作，</w:t>
            </w:r>
            <w:r>
              <w:rPr>
                <w:rFonts w:hint="eastAsia" w:ascii="仿宋_GB2312" w:hAnsi="宋体" w:eastAsia="仿宋_GB2312" w:cs="宋体"/>
                <w:color w:val="000000"/>
                <w:kern w:val="0"/>
                <w:sz w:val="15"/>
                <w:szCs w:val="15"/>
                <w:lang w:eastAsia="zh-CN"/>
              </w:rPr>
              <w:t>改善城市环境，</w:t>
            </w:r>
            <w:r>
              <w:rPr>
                <w:rFonts w:hint="eastAsia" w:ascii="仿宋_GB2312" w:hAnsi="宋体" w:eastAsia="仿宋_GB2312" w:cs="宋体"/>
                <w:color w:val="000000"/>
                <w:kern w:val="0"/>
                <w:sz w:val="15"/>
                <w:szCs w:val="15"/>
              </w:rPr>
              <w:t>提升综合执法能力</w:t>
            </w: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提升城市环境秩序</w:t>
            </w:r>
          </w:p>
        </w:tc>
        <w:tc>
          <w:tcPr>
            <w:tcW w:w="14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提升城市环境秩序</w:t>
            </w:r>
          </w:p>
        </w:tc>
        <w:tc>
          <w:tcPr>
            <w:tcW w:w="5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25</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25</w:t>
            </w:r>
          </w:p>
        </w:tc>
        <w:tc>
          <w:tcPr>
            <w:tcW w:w="25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11" w:hRule="exac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26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工作开展</w:t>
            </w:r>
            <w:r>
              <w:rPr>
                <w:rFonts w:hint="eastAsia" w:ascii="仿宋_GB2312" w:hAnsi="宋体" w:eastAsia="仿宋_GB2312" w:cs="宋体"/>
                <w:color w:val="000000"/>
                <w:kern w:val="0"/>
                <w:sz w:val="15"/>
                <w:szCs w:val="15"/>
              </w:rPr>
              <w:t>满意度</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rPr>
              <w:t>99%</w:t>
            </w:r>
          </w:p>
        </w:tc>
        <w:tc>
          <w:tcPr>
            <w:tcW w:w="21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工作开展</w:t>
            </w:r>
            <w:r>
              <w:rPr>
                <w:rFonts w:hint="eastAsia" w:ascii="仿宋_GB2312" w:hAnsi="宋体" w:eastAsia="仿宋_GB2312" w:cs="宋体"/>
                <w:color w:val="000000"/>
                <w:kern w:val="0"/>
                <w:sz w:val="15"/>
                <w:szCs w:val="15"/>
              </w:rPr>
              <w:t>满意度</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rPr>
              <w:t>99%</w:t>
            </w:r>
          </w:p>
        </w:tc>
        <w:tc>
          <w:tcPr>
            <w:tcW w:w="14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rPr>
              <w:t>满意度</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rPr>
              <w:t>99%</w:t>
            </w:r>
          </w:p>
        </w:tc>
        <w:tc>
          <w:tcPr>
            <w:tcW w:w="5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5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77" w:hRule="exact"/>
        </w:trPr>
        <w:tc>
          <w:tcPr>
            <w:tcW w:w="1008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5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6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100</w:t>
            </w:r>
          </w:p>
        </w:tc>
        <w:tc>
          <w:tcPr>
            <w:tcW w:w="25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spacing w:line="360" w:lineRule="auto"/>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宋体" w:eastAsia="仿宋_GB2312"/>
          <w:sz w:val="21"/>
          <w:szCs w:val="21"/>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p>
      <w:pPr>
        <w:spacing w:line="240" w:lineRule="exact"/>
        <w:rPr>
          <w:rFonts w:hint="eastAsia" w:ascii="仿宋_GB2312" w:hAnsi="宋体" w:eastAsia="仿宋_GB2312"/>
          <w:sz w:val="30"/>
          <w:szCs w:val="30"/>
        </w:rPr>
      </w:pPr>
    </w:p>
    <w:tbl>
      <w:tblPr>
        <w:tblStyle w:val="9"/>
        <w:tblW w:w="13837" w:type="dxa"/>
        <w:jc w:val="center"/>
        <w:tblLayout w:type="fixed"/>
        <w:tblCellMar>
          <w:top w:w="0" w:type="dxa"/>
          <w:left w:w="108" w:type="dxa"/>
          <w:bottom w:w="0" w:type="dxa"/>
          <w:right w:w="108" w:type="dxa"/>
        </w:tblCellMar>
      </w:tblPr>
      <w:tblGrid>
        <w:gridCol w:w="1130"/>
        <w:gridCol w:w="1009"/>
        <w:gridCol w:w="1662"/>
        <w:gridCol w:w="1931"/>
        <w:gridCol w:w="1082"/>
        <w:gridCol w:w="1803"/>
        <w:gridCol w:w="1827"/>
        <w:gridCol w:w="624"/>
        <w:gridCol w:w="573"/>
        <w:gridCol w:w="713"/>
        <w:gridCol w:w="1483"/>
      </w:tblGrid>
      <w:tr>
        <w:tblPrEx>
          <w:tblCellMar>
            <w:top w:w="0" w:type="dxa"/>
            <w:left w:w="108" w:type="dxa"/>
            <w:bottom w:w="0" w:type="dxa"/>
            <w:right w:w="108" w:type="dxa"/>
          </w:tblCellMar>
        </w:tblPrEx>
        <w:trPr>
          <w:trHeight w:val="306" w:hRule="exac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698"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直属队开办费</w:t>
            </w:r>
          </w:p>
        </w:tc>
      </w:tr>
      <w:tr>
        <w:tblPrEx>
          <w:tblCellMar>
            <w:top w:w="0" w:type="dxa"/>
            <w:left w:w="108" w:type="dxa"/>
            <w:bottom w:w="0" w:type="dxa"/>
            <w:right w:w="108" w:type="dxa"/>
          </w:tblCellMar>
        </w:tblPrEx>
        <w:trPr>
          <w:trHeight w:val="430" w:hRule="exac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647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24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276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306" w:hRule="exac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647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梁文博</w:t>
            </w:r>
          </w:p>
        </w:tc>
        <w:tc>
          <w:tcPr>
            <w:tcW w:w="24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276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83695055</w:t>
            </w:r>
          </w:p>
        </w:tc>
      </w:tr>
      <w:tr>
        <w:tblPrEx>
          <w:tblCellMar>
            <w:top w:w="0" w:type="dxa"/>
            <w:left w:w="108" w:type="dxa"/>
            <w:bottom w:w="0" w:type="dxa"/>
            <w:right w:w="108" w:type="dxa"/>
          </w:tblCellMar>
        </w:tblPrEx>
        <w:trPr>
          <w:trHeight w:val="328" w:hRule="exact"/>
          <w:jc w:val="center"/>
        </w:trPr>
        <w:tc>
          <w:tcPr>
            <w:tcW w:w="213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35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18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4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7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4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279" w:hRule="exact"/>
          <w:jc w:val="center"/>
        </w:trPr>
        <w:tc>
          <w:tcPr>
            <w:tcW w:w="21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5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0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849400元</w:t>
            </w:r>
          </w:p>
        </w:tc>
        <w:tc>
          <w:tcPr>
            <w:tcW w:w="180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776159.2元</w:t>
            </w:r>
          </w:p>
        </w:tc>
        <w:tc>
          <w:tcPr>
            <w:tcW w:w="24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776159.2</w:t>
            </w:r>
            <w:r>
              <w:rPr>
                <w:rFonts w:hint="eastAsia" w:ascii="仿宋_GB2312" w:hAnsi="宋体" w:eastAsia="仿宋_GB2312" w:cs="宋体"/>
                <w:kern w:val="0"/>
                <w:sz w:val="15"/>
                <w:szCs w:val="15"/>
                <w:lang w:eastAsia="zh-CN"/>
              </w:rPr>
              <w:t>元</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7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148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332" w:hRule="exact"/>
          <w:jc w:val="center"/>
        </w:trPr>
        <w:tc>
          <w:tcPr>
            <w:tcW w:w="21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5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0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849400元</w:t>
            </w:r>
          </w:p>
        </w:tc>
        <w:tc>
          <w:tcPr>
            <w:tcW w:w="18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776159.2元</w:t>
            </w:r>
          </w:p>
        </w:tc>
        <w:tc>
          <w:tcPr>
            <w:tcW w:w="24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776159.2</w:t>
            </w:r>
            <w:r>
              <w:rPr>
                <w:rFonts w:hint="eastAsia" w:ascii="仿宋_GB2312" w:hAnsi="宋体" w:eastAsia="仿宋_GB2312" w:cs="宋体"/>
                <w:kern w:val="0"/>
                <w:sz w:val="15"/>
                <w:szCs w:val="15"/>
                <w:lang w:eastAsia="zh-CN"/>
              </w:rPr>
              <w:t>元</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98" w:hRule="exact"/>
          <w:jc w:val="center"/>
        </w:trPr>
        <w:tc>
          <w:tcPr>
            <w:tcW w:w="21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5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0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8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4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59" w:hRule="exact"/>
          <w:jc w:val="center"/>
        </w:trPr>
        <w:tc>
          <w:tcPr>
            <w:tcW w:w="21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35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0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8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4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65" w:hRule="exact"/>
          <w:jc w:val="center"/>
        </w:trPr>
        <w:tc>
          <w:tcPr>
            <w:tcW w:w="113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748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22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854" w:hRule="exact"/>
          <w:jc w:val="center"/>
        </w:trPr>
        <w:tc>
          <w:tcPr>
            <w:tcW w:w="113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48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2020年直属执法队搬迁新办公区，采购固定资产空调、更衣柜、文件柜、办公桌、办公椅、双层床、冰箱、冰柜、货架、铁皮柜、沙发、会议桌、主席台等家具电器，安装监控设备及厨房设施，总预算为8494000元。</w:t>
            </w:r>
          </w:p>
        </w:tc>
        <w:tc>
          <w:tcPr>
            <w:tcW w:w="522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实际采购固定资产、安装监控设备及厨房设施共计</w:t>
            </w:r>
            <w:r>
              <w:rPr>
                <w:rFonts w:hint="eastAsia" w:ascii="仿宋_GB2312" w:hAnsi="宋体" w:eastAsia="仿宋_GB2312" w:cs="宋体"/>
                <w:kern w:val="0"/>
                <w:sz w:val="15"/>
                <w:szCs w:val="15"/>
                <w:lang w:val="en-US" w:eastAsia="zh-CN"/>
              </w:rPr>
              <w:t>776159.2元。</w:t>
            </w:r>
          </w:p>
        </w:tc>
      </w:tr>
      <w:tr>
        <w:tblPrEx>
          <w:tblCellMar>
            <w:top w:w="0" w:type="dxa"/>
            <w:left w:w="108" w:type="dxa"/>
            <w:bottom w:w="0" w:type="dxa"/>
            <w:right w:w="108" w:type="dxa"/>
          </w:tblCellMar>
        </w:tblPrEx>
        <w:trPr>
          <w:trHeight w:val="374" w:hRule="exact"/>
          <w:jc w:val="center"/>
        </w:trPr>
        <w:tc>
          <w:tcPr>
            <w:tcW w:w="11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0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6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3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18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1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263" w:hRule="exact"/>
          <w:jc w:val="center"/>
        </w:trPr>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3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固定资产</w:t>
            </w:r>
          </w:p>
        </w:tc>
        <w:tc>
          <w:tcPr>
            <w:tcW w:w="18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607件</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val="en-US" w:eastAsia="zh-CN"/>
              </w:rPr>
              <w:t>607件</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1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24" w:hRule="exact"/>
          <w:jc w:val="center"/>
        </w:trPr>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3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合理开展工作、保证办公场所整洁安全有序</w:t>
            </w:r>
          </w:p>
        </w:tc>
        <w:tc>
          <w:tcPr>
            <w:tcW w:w="18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完成各项保障任务</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完成各项保障任务</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21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24" w:hRule="exact"/>
          <w:jc w:val="center"/>
        </w:trPr>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3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完成全年各项工作任务</w:t>
            </w:r>
          </w:p>
        </w:tc>
        <w:tc>
          <w:tcPr>
            <w:tcW w:w="18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完成全年各项工作任务</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完成全年各项工作任务</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21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69" w:hRule="exact"/>
          <w:jc w:val="center"/>
        </w:trPr>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3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rPr>
              <w:t>指标：</w:t>
            </w:r>
            <w:r>
              <w:rPr>
                <w:rFonts w:hint="eastAsia" w:ascii="仿宋_GB2312" w:hAnsi="宋体" w:eastAsia="仿宋_GB2312" w:cs="宋体"/>
                <w:color w:val="000000"/>
                <w:kern w:val="0"/>
                <w:sz w:val="15"/>
                <w:szCs w:val="15"/>
                <w:lang w:val="en-US" w:eastAsia="zh-CN"/>
              </w:rPr>
              <w:t>849400</w:t>
            </w:r>
          </w:p>
        </w:tc>
        <w:tc>
          <w:tcPr>
            <w:tcW w:w="18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776159.2</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776159.2</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9.2</w:t>
            </w:r>
          </w:p>
        </w:tc>
        <w:tc>
          <w:tcPr>
            <w:tcW w:w="21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实际采购价格波动</w:t>
            </w:r>
          </w:p>
        </w:tc>
      </w:tr>
      <w:tr>
        <w:tblPrEx>
          <w:tblCellMar>
            <w:top w:w="0" w:type="dxa"/>
            <w:left w:w="108" w:type="dxa"/>
            <w:bottom w:w="0" w:type="dxa"/>
            <w:right w:w="108" w:type="dxa"/>
          </w:tblCellMar>
        </w:tblPrEx>
        <w:trPr>
          <w:trHeight w:val="361" w:hRule="exact"/>
          <w:jc w:val="center"/>
        </w:trPr>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3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提升</w:t>
            </w:r>
            <w:r>
              <w:rPr>
                <w:rFonts w:hint="eastAsia" w:ascii="仿宋_GB2312" w:hAnsi="宋体" w:eastAsia="仿宋_GB2312" w:cs="宋体"/>
                <w:kern w:val="0"/>
                <w:sz w:val="15"/>
                <w:szCs w:val="15"/>
                <w:lang w:eastAsia="zh-CN"/>
              </w:rPr>
              <w:t>城市环境秩序</w:t>
            </w:r>
          </w:p>
        </w:tc>
        <w:tc>
          <w:tcPr>
            <w:tcW w:w="18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城市秩序有所提升</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城市秩序有所提升</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30</w:t>
            </w:r>
          </w:p>
        </w:tc>
        <w:tc>
          <w:tcPr>
            <w:tcW w:w="21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11" w:hRule="exact"/>
          <w:jc w:val="center"/>
        </w:trPr>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3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工作开展</w:t>
            </w:r>
            <w:r>
              <w:rPr>
                <w:rFonts w:hint="eastAsia" w:ascii="仿宋_GB2312" w:hAnsi="宋体" w:eastAsia="仿宋_GB2312" w:cs="宋体"/>
                <w:color w:val="000000"/>
                <w:kern w:val="0"/>
                <w:sz w:val="15"/>
                <w:szCs w:val="15"/>
              </w:rPr>
              <w:t>满意度</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rPr>
              <w:t>99%</w:t>
            </w:r>
          </w:p>
        </w:tc>
        <w:tc>
          <w:tcPr>
            <w:tcW w:w="18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工作开展</w:t>
            </w:r>
            <w:r>
              <w:rPr>
                <w:rFonts w:hint="eastAsia" w:ascii="仿宋_GB2312" w:hAnsi="宋体" w:eastAsia="仿宋_GB2312" w:cs="宋体"/>
                <w:color w:val="000000"/>
                <w:kern w:val="0"/>
                <w:sz w:val="15"/>
                <w:szCs w:val="15"/>
              </w:rPr>
              <w:t>满意度</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rPr>
              <w:t>99%</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工作开展满意</w:t>
            </w:r>
            <w:r>
              <w:rPr>
                <w:rFonts w:hint="eastAsia" w:ascii="仿宋_GB2312" w:hAnsi="宋体" w:eastAsia="仿宋_GB2312" w:cs="宋体"/>
                <w:color w:val="000000"/>
                <w:kern w:val="0"/>
                <w:sz w:val="15"/>
                <w:szCs w:val="15"/>
              </w:rPr>
              <w:t>度</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color w:val="000000"/>
                <w:kern w:val="0"/>
                <w:sz w:val="15"/>
                <w:szCs w:val="15"/>
              </w:rPr>
              <w:t>99%</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1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77" w:hRule="exact"/>
          <w:jc w:val="center"/>
        </w:trPr>
        <w:tc>
          <w:tcPr>
            <w:tcW w:w="1044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99.2</w:t>
            </w:r>
          </w:p>
        </w:tc>
        <w:tc>
          <w:tcPr>
            <w:tcW w:w="21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spacing w:line="360" w:lineRule="auto"/>
        <w:outlineLvl w:val="0"/>
        <w:rPr>
          <w:rFonts w:hint="eastAsia" w:ascii="仿宋_GB2312" w:hAnsi="黑体" w:eastAsia="仿宋_GB2312"/>
          <w:sz w:val="28"/>
          <w:szCs w:val="28"/>
        </w:rPr>
      </w:pPr>
    </w:p>
    <w:p>
      <w:pPr>
        <w:spacing w:line="360" w:lineRule="auto"/>
        <w:outlineLvl w:val="0"/>
        <w:rPr>
          <w:rFonts w:hint="eastAsia" w:ascii="仿宋_GB2312" w:hAnsi="黑体" w:eastAsia="仿宋_GB2312"/>
          <w:sz w:val="28"/>
          <w:szCs w:val="28"/>
        </w:rPr>
      </w:pPr>
    </w:p>
    <w:p>
      <w:pPr>
        <w:spacing w:line="360" w:lineRule="auto"/>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宋体" w:eastAsia="仿宋_GB2312"/>
          <w:sz w:val="28"/>
          <w:szCs w:val="28"/>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tbl>
      <w:tblPr>
        <w:tblStyle w:val="9"/>
        <w:tblpPr w:leftFromText="180" w:rightFromText="180" w:vertAnchor="text" w:horzAnchor="page" w:tblpX="1776" w:tblpY="39"/>
        <w:tblOverlap w:val="never"/>
        <w:tblW w:w="13904" w:type="dxa"/>
        <w:tblInd w:w="0" w:type="dxa"/>
        <w:tblLayout w:type="fixed"/>
        <w:tblCellMar>
          <w:top w:w="0" w:type="dxa"/>
          <w:left w:w="108" w:type="dxa"/>
          <w:bottom w:w="0" w:type="dxa"/>
          <w:right w:w="108" w:type="dxa"/>
        </w:tblCellMar>
      </w:tblPr>
      <w:tblGrid>
        <w:gridCol w:w="922"/>
        <w:gridCol w:w="1091"/>
        <w:gridCol w:w="1473"/>
        <w:gridCol w:w="1200"/>
        <w:gridCol w:w="1218"/>
        <w:gridCol w:w="2114"/>
        <w:gridCol w:w="2130"/>
        <w:gridCol w:w="656"/>
        <w:gridCol w:w="559"/>
        <w:gridCol w:w="932"/>
        <w:gridCol w:w="1609"/>
      </w:tblGrid>
      <w:tr>
        <w:tblPrEx>
          <w:tblCellMar>
            <w:top w:w="0" w:type="dxa"/>
            <w:left w:w="108" w:type="dxa"/>
            <w:bottom w:w="0" w:type="dxa"/>
            <w:right w:w="108" w:type="dxa"/>
          </w:tblCellMar>
        </w:tblPrEx>
        <w:trPr>
          <w:trHeight w:val="306" w:hRule="exact"/>
        </w:trPr>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1891"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 w:val="15"/>
                <w:szCs w:val="15"/>
                <w:lang w:eastAsia="zh-CN"/>
              </w:rPr>
            </w:pPr>
            <w:r>
              <w:rPr>
                <w:rFonts w:hint="eastAsia" w:ascii="仿宋_GB2312" w:hAnsi="宋体" w:eastAsia="仿宋_GB2312" w:cs="宋体"/>
                <w:kern w:val="0"/>
                <w:sz w:val="15"/>
                <w:szCs w:val="15"/>
                <w:lang w:eastAsia="zh-CN"/>
              </w:rPr>
              <w:t>专职安全员经费</w:t>
            </w:r>
          </w:p>
        </w:tc>
      </w:tr>
      <w:tr>
        <w:tblPrEx>
          <w:tblCellMar>
            <w:top w:w="0" w:type="dxa"/>
            <w:left w:w="108" w:type="dxa"/>
            <w:bottom w:w="0" w:type="dxa"/>
            <w:right w:w="108" w:type="dxa"/>
          </w:tblCellMar>
        </w:tblPrEx>
        <w:trPr>
          <w:trHeight w:val="458" w:hRule="exact"/>
        </w:trPr>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600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27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310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306" w:hRule="exact"/>
        </w:trPr>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600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郑义超</w:t>
            </w:r>
          </w:p>
        </w:tc>
        <w:tc>
          <w:tcPr>
            <w:tcW w:w="27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310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63828293</w:t>
            </w:r>
          </w:p>
        </w:tc>
      </w:tr>
      <w:tr>
        <w:tblPrEx>
          <w:tblCellMar>
            <w:top w:w="0" w:type="dxa"/>
            <w:left w:w="108" w:type="dxa"/>
            <w:bottom w:w="0" w:type="dxa"/>
            <w:right w:w="108" w:type="dxa"/>
          </w:tblCellMar>
        </w:tblPrEx>
        <w:trPr>
          <w:trHeight w:val="432" w:hRule="exact"/>
        </w:trPr>
        <w:tc>
          <w:tcPr>
            <w:tcW w:w="201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2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7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9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6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274" w:hRule="exact"/>
        </w:trPr>
        <w:tc>
          <w:tcPr>
            <w:tcW w:w="20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21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623670元</w:t>
            </w:r>
          </w:p>
        </w:tc>
        <w:tc>
          <w:tcPr>
            <w:tcW w:w="2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537141.4元</w:t>
            </w:r>
          </w:p>
        </w:tc>
        <w:tc>
          <w:tcPr>
            <w:tcW w:w="27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537141.4</w:t>
            </w:r>
            <w:r>
              <w:rPr>
                <w:rFonts w:hint="eastAsia" w:ascii="仿宋_GB2312" w:hAnsi="宋体" w:eastAsia="仿宋_GB2312" w:cs="宋体"/>
                <w:kern w:val="0"/>
                <w:sz w:val="15"/>
                <w:szCs w:val="15"/>
                <w:lang w:eastAsia="zh-CN"/>
              </w:rPr>
              <w:t>元</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9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16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373" w:hRule="exact"/>
        </w:trPr>
        <w:tc>
          <w:tcPr>
            <w:tcW w:w="20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2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623670元</w:t>
            </w:r>
          </w:p>
        </w:tc>
        <w:tc>
          <w:tcPr>
            <w:tcW w:w="2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537141.4元</w:t>
            </w:r>
          </w:p>
        </w:tc>
        <w:tc>
          <w:tcPr>
            <w:tcW w:w="27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537141.4</w:t>
            </w:r>
            <w:r>
              <w:rPr>
                <w:rFonts w:hint="eastAsia" w:ascii="仿宋_GB2312" w:hAnsi="宋体" w:eastAsia="仿宋_GB2312" w:cs="宋体"/>
                <w:kern w:val="0"/>
                <w:sz w:val="15"/>
                <w:szCs w:val="15"/>
                <w:lang w:eastAsia="zh-CN"/>
              </w:rPr>
              <w:t>元</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9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6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71" w:hRule="exact"/>
        </w:trPr>
        <w:tc>
          <w:tcPr>
            <w:tcW w:w="20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2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7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9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6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trPr>
        <w:tc>
          <w:tcPr>
            <w:tcW w:w="20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6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2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7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9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6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47" w:hRule="exact"/>
        </w:trPr>
        <w:tc>
          <w:tcPr>
            <w:tcW w:w="92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709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88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363" w:hRule="exact"/>
        </w:trPr>
        <w:tc>
          <w:tcPr>
            <w:tcW w:w="92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709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完成专职安全员工资福利发放</w:t>
            </w:r>
          </w:p>
        </w:tc>
        <w:tc>
          <w:tcPr>
            <w:tcW w:w="588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完成专职安全员工资福利发放</w:t>
            </w:r>
          </w:p>
        </w:tc>
      </w:tr>
      <w:tr>
        <w:tblPrEx>
          <w:tblCellMar>
            <w:top w:w="0" w:type="dxa"/>
            <w:left w:w="108" w:type="dxa"/>
            <w:bottom w:w="0" w:type="dxa"/>
            <w:right w:w="108" w:type="dxa"/>
          </w:tblCellMar>
        </w:tblPrEx>
        <w:trPr>
          <w:trHeight w:val="474" w:hRule="exact"/>
        </w:trPr>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09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4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4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211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213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6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5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502" w:hRule="exac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数量指标</w:t>
            </w:r>
          </w:p>
        </w:tc>
        <w:tc>
          <w:tcPr>
            <w:tcW w:w="2418"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完成专职安全员工资福利发放</w:t>
            </w:r>
            <w:r>
              <w:rPr>
                <w:rFonts w:hint="eastAsia" w:ascii="仿宋_GB2312" w:hAnsi="宋体" w:eastAsia="仿宋_GB2312" w:cs="宋体"/>
                <w:kern w:val="0"/>
                <w:sz w:val="15"/>
                <w:szCs w:val="15"/>
                <w:lang w:val="en-US" w:eastAsia="zh-CN"/>
              </w:rPr>
              <w:t>12个月</w:t>
            </w:r>
          </w:p>
        </w:tc>
        <w:tc>
          <w:tcPr>
            <w:tcW w:w="2114"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12个月</w:t>
            </w:r>
          </w:p>
        </w:tc>
        <w:tc>
          <w:tcPr>
            <w:tcW w:w="2130"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12个月</w:t>
            </w:r>
          </w:p>
        </w:tc>
        <w:tc>
          <w:tcPr>
            <w:tcW w:w="656"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559"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5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p>
        </w:tc>
      </w:tr>
      <w:tr>
        <w:tblPrEx>
          <w:tblCellMar>
            <w:top w:w="0" w:type="dxa"/>
            <w:left w:w="108" w:type="dxa"/>
            <w:bottom w:w="0" w:type="dxa"/>
            <w:right w:w="108" w:type="dxa"/>
          </w:tblCellMar>
        </w:tblPrEx>
        <w:trPr>
          <w:trHeight w:val="345" w:hRule="exac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质量指标</w:t>
            </w:r>
          </w:p>
        </w:tc>
        <w:tc>
          <w:tcPr>
            <w:tcW w:w="2418"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保证按规定、按质量支出</w:t>
            </w:r>
          </w:p>
        </w:tc>
        <w:tc>
          <w:tcPr>
            <w:tcW w:w="211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保证按规定、按质量支出</w:t>
            </w:r>
          </w:p>
        </w:tc>
        <w:tc>
          <w:tcPr>
            <w:tcW w:w="213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保证按规定、按质量支出</w:t>
            </w:r>
          </w:p>
        </w:tc>
        <w:tc>
          <w:tcPr>
            <w:tcW w:w="656"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9"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5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p>
        </w:tc>
      </w:tr>
      <w:tr>
        <w:tblPrEx>
          <w:tblCellMar>
            <w:top w:w="0" w:type="dxa"/>
            <w:left w:w="108" w:type="dxa"/>
            <w:bottom w:w="0" w:type="dxa"/>
            <w:right w:w="108" w:type="dxa"/>
          </w:tblCellMar>
        </w:tblPrEx>
        <w:trPr>
          <w:trHeight w:val="279" w:hRule="exac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时效指标</w:t>
            </w:r>
          </w:p>
        </w:tc>
        <w:tc>
          <w:tcPr>
            <w:tcW w:w="2418"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年底完成</w:t>
            </w:r>
          </w:p>
        </w:tc>
        <w:tc>
          <w:tcPr>
            <w:tcW w:w="211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年底完成</w:t>
            </w:r>
          </w:p>
        </w:tc>
        <w:tc>
          <w:tcPr>
            <w:tcW w:w="213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年底完成</w:t>
            </w:r>
          </w:p>
        </w:tc>
        <w:tc>
          <w:tcPr>
            <w:tcW w:w="656"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9" w:type="dxa"/>
            <w:tcBorders>
              <w:top w:val="single" w:color="auto" w:sz="4" w:space="0"/>
              <w:left w:val="nil"/>
              <w:right w:val="single" w:color="auto" w:sz="4" w:space="0"/>
            </w:tcBorders>
            <w:noWrap w:val="0"/>
            <w:vAlign w:val="top"/>
          </w:tcPr>
          <w:p>
            <w:pPr>
              <w:widowControl/>
              <w:spacing w:line="240" w:lineRule="exact"/>
              <w:jc w:val="left"/>
              <w:rPr>
                <w:rFonts w:hint="eastAsia" w:ascii="仿宋_GB2312" w:hAnsi="宋体" w:eastAsia="仿宋_GB2312" w:cs="宋体"/>
                <w:kern w:val="0"/>
                <w:sz w:val="15"/>
                <w:szCs w:val="15"/>
                <w:lang w:val="en-US" w:eastAsia="zh-CN"/>
              </w:rPr>
            </w:pPr>
          </w:p>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5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p>
        </w:tc>
      </w:tr>
      <w:tr>
        <w:tblPrEx>
          <w:tblCellMar>
            <w:top w:w="0" w:type="dxa"/>
            <w:left w:w="108" w:type="dxa"/>
            <w:bottom w:w="0" w:type="dxa"/>
            <w:right w:w="108" w:type="dxa"/>
          </w:tblCellMar>
        </w:tblPrEx>
        <w:trPr>
          <w:trHeight w:val="406" w:hRule="exac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成本指标</w:t>
            </w:r>
          </w:p>
        </w:tc>
        <w:tc>
          <w:tcPr>
            <w:tcW w:w="2418"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按照预算执行</w:t>
            </w:r>
          </w:p>
        </w:tc>
        <w:tc>
          <w:tcPr>
            <w:tcW w:w="211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按照预算执行</w:t>
            </w:r>
          </w:p>
        </w:tc>
        <w:tc>
          <w:tcPr>
            <w:tcW w:w="2130"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完成预算</w:t>
            </w:r>
            <w:r>
              <w:rPr>
                <w:rFonts w:hint="eastAsia" w:ascii="仿宋_GB2312" w:hAnsi="宋体" w:eastAsia="仿宋_GB2312" w:cs="宋体"/>
                <w:kern w:val="0"/>
                <w:sz w:val="15"/>
                <w:szCs w:val="15"/>
                <w:lang w:val="en-US" w:eastAsia="zh-CN"/>
              </w:rPr>
              <w:t>86%</w:t>
            </w:r>
          </w:p>
        </w:tc>
        <w:tc>
          <w:tcPr>
            <w:tcW w:w="656"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9"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8.6</w:t>
            </w:r>
          </w:p>
        </w:tc>
        <w:tc>
          <w:tcPr>
            <w:tcW w:w="25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p>
        </w:tc>
      </w:tr>
      <w:tr>
        <w:tblPrEx>
          <w:tblCellMar>
            <w:top w:w="0" w:type="dxa"/>
            <w:left w:w="108" w:type="dxa"/>
            <w:bottom w:w="0" w:type="dxa"/>
            <w:right w:w="108" w:type="dxa"/>
          </w:tblCellMar>
        </w:tblPrEx>
        <w:trPr>
          <w:trHeight w:val="312" w:hRule="exac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效益指标</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经济效益指标</w:t>
            </w:r>
          </w:p>
        </w:tc>
        <w:tc>
          <w:tcPr>
            <w:tcW w:w="2418"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完成按要求支出安全员工资</w:t>
            </w:r>
          </w:p>
        </w:tc>
        <w:tc>
          <w:tcPr>
            <w:tcW w:w="211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完成按要求支出安全员工资</w:t>
            </w:r>
          </w:p>
        </w:tc>
        <w:tc>
          <w:tcPr>
            <w:tcW w:w="213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完成按要求支出安全员工资</w:t>
            </w:r>
          </w:p>
        </w:tc>
        <w:tc>
          <w:tcPr>
            <w:tcW w:w="656"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9"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5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p>
        </w:tc>
      </w:tr>
      <w:tr>
        <w:tblPrEx>
          <w:tblCellMar>
            <w:top w:w="0" w:type="dxa"/>
            <w:left w:w="108" w:type="dxa"/>
            <w:bottom w:w="0" w:type="dxa"/>
            <w:right w:w="108" w:type="dxa"/>
          </w:tblCellMar>
        </w:tblPrEx>
        <w:trPr>
          <w:trHeight w:val="383" w:hRule="exac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社会效益指标</w:t>
            </w:r>
          </w:p>
        </w:tc>
        <w:tc>
          <w:tcPr>
            <w:tcW w:w="2418"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加强单位安全管理工作</w:t>
            </w:r>
          </w:p>
        </w:tc>
        <w:tc>
          <w:tcPr>
            <w:tcW w:w="211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加强单位安全管理工作</w:t>
            </w:r>
          </w:p>
        </w:tc>
        <w:tc>
          <w:tcPr>
            <w:tcW w:w="213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加强单位安全管理工作</w:t>
            </w:r>
          </w:p>
        </w:tc>
        <w:tc>
          <w:tcPr>
            <w:tcW w:w="656"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9"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5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p>
        </w:tc>
      </w:tr>
      <w:tr>
        <w:tblPrEx>
          <w:tblCellMar>
            <w:top w:w="0" w:type="dxa"/>
            <w:left w:w="108" w:type="dxa"/>
            <w:bottom w:w="0" w:type="dxa"/>
            <w:right w:w="108" w:type="dxa"/>
          </w:tblCellMar>
        </w:tblPrEx>
        <w:trPr>
          <w:trHeight w:val="752" w:hRule="exac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可持续影响指标</w:t>
            </w:r>
          </w:p>
        </w:tc>
        <w:tc>
          <w:tcPr>
            <w:tcW w:w="2418"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3"/>
                <w:szCs w:val="13"/>
                <w:lang w:eastAsia="zh-CN"/>
              </w:rPr>
            </w:pPr>
            <w:r>
              <w:rPr>
                <w:rFonts w:hint="eastAsia" w:ascii="仿宋_GB2312" w:hAnsi="宋体" w:eastAsia="仿宋_GB2312" w:cs="宋体"/>
                <w:kern w:val="0"/>
                <w:sz w:val="13"/>
                <w:szCs w:val="13"/>
                <w:lang w:eastAsia="zh-CN"/>
              </w:rPr>
              <w:t>坚持提高全体员工的科学管理和安全意识，建立有效的安全生产保障体系。</w:t>
            </w:r>
          </w:p>
        </w:tc>
        <w:tc>
          <w:tcPr>
            <w:tcW w:w="211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坚持提高全体员工的科学管理和安全意识，建立有效的安全生产保障体系。</w:t>
            </w:r>
          </w:p>
        </w:tc>
        <w:tc>
          <w:tcPr>
            <w:tcW w:w="213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3"/>
                <w:szCs w:val="13"/>
                <w:lang w:val="en-US" w:eastAsia="zh-CN"/>
              </w:rPr>
            </w:pPr>
            <w:r>
              <w:rPr>
                <w:rFonts w:hint="eastAsia" w:ascii="仿宋_GB2312" w:hAnsi="宋体" w:eastAsia="仿宋_GB2312" w:cs="宋体"/>
                <w:kern w:val="0"/>
                <w:sz w:val="13"/>
                <w:szCs w:val="13"/>
                <w:lang w:val="en-US" w:eastAsia="zh-CN"/>
              </w:rPr>
              <w:t>坚持提高全体员工的科学管理和安全意识，建立有效的安全生产保障体系。</w:t>
            </w:r>
          </w:p>
        </w:tc>
        <w:tc>
          <w:tcPr>
            <w:tcW w:w="656"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9"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5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p>
        </w:tc>
      </w:tr>
      <w:tr>
        <w:tblPrEx>
          <w:tblCellMar>
            <w:top w:w="0" w:type="dxa"/>
            <w:left w:w="108" w:type="dxa"/>
            <w:bottom w:w="0" w:type="dxa"/>
            <w:right w:w="108" w:type="dxa"/>
          </w:tblCellMar>
        </w:tblPrEx>
        <w:trPr>
          <w:trHeight w:val="547" w:hRule="exac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服务对象满意度指标</w:t>
            </w:r>
          </w:p>
        </w:tc>
        <w:tc>
          <w:tcPr>
            <w:tcW w:w="2418"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 xml:space="preserve">满意度 </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kern w:val="0"/>
                <w:sz w:val="15"/>
                <w:szCs w:val="15"/>
                <w:lang w:eastAsia="zh-CN"/>
              </w:rPr>
              <w:t>95%</w:t>
            </w:r>
          </w:p>
        </w:tc>
        <w:tc>
          <w:tcPr>
            <w:tcW w:w="2114"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 xml:space="preserve">满意度 </w:t>
            </w:r>
            <w:r>
              <w:rPr>
                <w:rFonts w:hint="eastAsia" w:ascii="东文宋体" w:hAnsi="东文宋体" w:eastAsia="东文宋体" w:cs="东文宋体"/>
                <w:kern w:val="0"/>
                <w:sz w:val="13"/>
                <w:szCs w:val="13"/>
                <w:lang w:val="en-US" w:eastAsia="zh-CN"/>
              </w:rPr>
              <w:t>≥</w:t>
            </w:r>
            <w:r>
              <w:rPr>
                <w:rFonts w:hint="eastAsia" w:ascii="仿宋_GB2312" w:hAnsi="宋体" w:eastAsia="仿宋_GB2312" w:cs="宋体"/>
                <w:kern w:val="0"/>
                <w:sz w:val="15"/>
                <w:szCs w:val="15"/>
                <w:lang w:val="en-US" w:eastAsia="zh-CN"/>
              </w:rPr>
              <w:t>95%</w:t>
            </w:r>
          </w:p>
        </w:tc>
        <w:tc>
          <w:tcPr>
            <w:tcW w:w="213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 xml:space="preserve">满意度 </w:t>
            </w:r>
            <w:r>
              <w:rPr>
                <w:rFonts w:hint="eastAsia" w:ascii="东文宋体" w:hAnsi="东文宋体" w:eastAsia="东文宋体" w:cs="东文宋体"/>
                <w:kern w:val="0"/>
                <w:sz w:val="13"/>
                <w:szCs w:val="13"/>
                <w:lang w:val="en-US" w:eastAsia="zh-CN"/>
              </w:rPr>
              <w:t>≥</w:t>
            </w:r>
            <w:bookmarkStart w:id="0" w:name="_GoBack"/>
            <w:bookmarkEnd w:id="0"/>
            <w:r>
              <w:rPr>
                <w:rFonts w:hint="eastAsia" w:ascii="仿宋_GB2312" w:hAnsi="宋体" w:eastAsia="仿宋_GB2312" w:cs="宋体"/>
                <w:kern w:val="0"/>
                <w:sz w:val="15"/>
                <w:szCs w:val="15"/>
                <w:lang w:val="en-US" w:eastAsia="zh-CN"/>
              </w:rPr>
              <w:t>95%</w:t>
            </w:r>
          </w:p>
        </w:tc>
        <w:tc>
          <w:tcPr>
            <w:tcW w:w="656"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559" w:type="dxa"/>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5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p>
        </w:tc>
      </w:tr>
      <w:tr>
        <w:tblPrEx>
          <w:tblCellMar>
            <w:top w:w="0" w:type="dxa"/>
            <w:left w:w="108" w:type="dxa"/>
            <w:bottom w:w="0" w:type="dxa"/>
            <w:right w:w="108" w:type="dxa"/>
          </w:tblCellMar>
        </w:tblPrEx>
        <w:trPr>
          <w:trHeight w:val="477" w:hRule="exact"/>
        </w:trPr>
        <w:tc>
          <w:tcPr>
            <w:tcW w:w="1014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总分</w:t>
            </w:r>
          </w:p>
        </w:tc>
        <w:tc>
          <w:tcPr>
            <w:tcW w:w="65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100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98.6</w:t>
            </w:r>
          </w:p>
        </w:tc>
        <w:tc>
          <w:tcPr>
            <w:tcW w:w="25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5"/>
                <w:szCs w:val="15"/>
                <w:lang w:eastAsia="zh-CN"/>
              </w:rPr>
            </w:pPr>
          </w:p>
        </w:tc>
      </w:tr>
    </w:tbl>
    <w:p>
      <w:pPr>
        <w:spacing w:line="360" w:lineRule="auto"/>
        <w:outlineLvl w:val="0"/>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黑体" w:eastAsia="方正小标宋简体"/>
          <w:sz w:val="21"/>
          <w:szCs w:val="21"/>
        </w:rPr>
      </w:pPr>
      <w:r>
        <w:rPr>
          <w:rFonts w:hint="eastAsia" w:ascii="方正小标宋简体" w:hAnsi="黑体" w:eastAsia="方正小标宋简体"/>
          <w:sz w:val="21"/>
          <w:szCs w:val="21"/>
        </w:rPr>
        <w:t>项目支出绩效自评表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宋体" w:eastAsia="仿宋_GB2312"/>
          <w:sz w:val="21"/>
          <w:szCs w:val="21"/>
        </w:rPr>
      </w:pP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2020</w:t>
      </w:r>
      <w:r>
        <w:rPr>
          <w:rFonts w:hint="eastAsia" w:ascii="仿宋_GB2312" w:hAnsi="宋体" w:eastAsia="仿宋_GB2312"/>
          <w:sz w:val="21"/>
          <w:szCs w:val="21"/>
        </w:rPr>
        <w:t>年度）</w:t>
      </w:r>
    </w:p>
    <w:tbl>
      <w:tblPr>
        <w:tblStyle w:val="9"/>
        <w:tblpPr w:leftFromText="180" w:rightFromText="180" w:vertAnchor="text" w:horzAnchor="page" w:tblpX="1272" w:tblpY="41"/>
        <w:tblOverlap w:val="never"/>
        <w:tblW w:w="14576" w:type="dxa"/>
        <w:tblInd w:w="0" w:type="dxa"/>
        <w:tblLayout w:type="fixed"/>
        <w:tblCellMar>
          <w:top w:w="0" w:type="dxa"/>
          <w:left w:w="108" w:type="dxa"/>
          <w:bottom w:w="0" w:type="dxa"/>
          <w:right w:w="108" w:type="dxa"/>
        </w:tblCellMar>
      </w:tblPr>
      <w:tblGrid>
        <w:gridCol w:w="1499"/>
        <w:gridCol w:w="1228"/>
        <w:gridCol w:w="1581"/>
        <w:gridCol w:w="1531"/>
        <w:gridCol w:w="705"/>
        <w:gridCol w:w="568"/>
        <w:gridCol w:w="1003"/>
        <w:gridCol w:w="403"/>
        <w:gridCol w:w="2191"/>
        <w:gridCol w:w="1140"/>
        <w:gridCol w:w="868"/>
        <w:gridCol w:w="1859"/>
      </w:tblGrid>
      <w:tr>
        <w:tblPrEx>
          <w:tblCellMar>
            <w:top w:w="0" w:type="dxa"/>
            <w:left w:w="108" w:type="dxa"/>
            <w:bottom w:w="0" w:type="dxa"/>
            <w:right w:w="108" w:type="dxa"/>
          </w:tblCellMar>
        </w:tblPrEx>
        <w:trPr>
          <w:trHeight w:val="245" w:hRule="exact"/>
        </w:trPr>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3077"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聘用保安经费</w:t>
            </w:r>
          </w:p>
        </w:tc>
      </w:tr>
      <w:tr>
        <w:tblPrEx>
          <w:tblCellMar>
            <w:top w:w="0" w:type="dxa"/>
            <w:left w:w="108" w:type="dxa"/>
            <w:bottom w:w="0" w:type="dxa"/>
            <w:right w:w="108" w:type="dxa"/>
          </w:tblCellMar>
        </w:tblPrEx>
        <w:trPr>
          <w:trHeight w:val="270" w:hRule="exact"/>
        </w:trPr>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661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25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386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306" w:hRule="exact"/>
        </w:trPr>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661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郑义超</w:t>
            </w:r>
          </w:p>
        </w:tc>
        <w:tc>
          <w:tcPr>
            <w:tcW w:w="25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386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63828293</w:t>
            </w:r>
          </w:p>
        </w:tc>
      </w:tr>
      <w:tr>
        <w:tblPrEx>
          <w:tblCellMar>
            <w:top w:w="0" w:type="dxa"/>
            <w:left w:w="108" w:type="dxa"/>
            <w:bottom w:w="0" w:type="dxa"/>
            <w:right w:w="108" w:type="dxa"/>
          </w:tblCellMar>
        </w:tblPrEx>
        <w:trPr>
          <w:trHeight w:val="286" w:hRule="exact"/>
        </w:trPr>
        <w:tc>
          <w:tcPr>
            <w:tcW w:w="149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434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5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8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8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315"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34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876000元</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360175元</w:t>
            </w:r>
          </w:p>
        </w:tc>
        <w:tc>
          <w:tcPr>
            <w:tcW w:w="25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360175</w:t>
            </w:r>
            <w:r>
              <w:rPr>
                <w:rFonts w:hint="eastAsia" w:ascii="仿宋_GB2312" w:hAnsi="宋体" w:eastAsia="仿宋_GB2312" w:cs="宋体"/>
                <w:kern w:val="0"/>
                <w:sz w:val="15"/>
                <w:szCs w:val="15"/>
                <w:lang w:eastAsia="zh-CN"/>
              </w:rPr>
              <w:t>元</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8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18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414"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34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876000元</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360175元</w:t>
            </w:r>
          </w:p>
        </w:tc>
        <w:tc>
          <w:tcPr>
            <w:tcW w:w="25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360175</w:t>
            </w:r>
            <w:r>
              <w:rPr>
                <w:rFonts w:hint="eastAsia" w:ascii="仿宋_GB2312" w:hAnsi="宋体" w:eastAsia="仿宋_GB2312" w:cs="宋体"/>
                <w:kern w:val="0"/>
                <w:sz w:val="15"/>
                <w:szCs w:val="15"/>
                <w:lang w:eastAsia="zh-CN"/>
              </w:rPr>
              <w:t>元</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8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47"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34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5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8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434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5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8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42" w:hRule="exact"/>
        </w:trPr>
        <w:tc>
          <w:tcPr>
            <w:tcW w:w="149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661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646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414" w:hRule="exact"/>
        </w:trPr>
        <w:tc>
          <w:tcPr>
            <w:tcW w:w="149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661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按照停车场、直属执法队需求，完成保安员配备工作</w:t>
            </w:r>
          </w:p>
        </w:tc>
        <w:tc>
          <w:tcPr>
            <w:tcW w:w="646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按照停车场、直属执法队需求，完成保安员配备工作</w:t>
            </w:r>
          </w:p>
        </w:tc>
      </w:tr>
      <w:tr>
        <w:tblPrEx>
          <w:tblCellMar>
            <w:top w:w="0" w:type="dxa"/>
            <w:left w:w="108" w:type="dxa"/>
            <w:bottom w:w="0" w:type="dxa"/>
            <w:right w:w="108" w:type="dxa"/>
          </w:tblCellMar>
        </w:tblPrEx>
        <w:trPr>
          <w:trHeight w:val="333" w:hRule="exact"/>
        </w:trPr>
        <w:tc>
          <w:tcPr>
            <w:tcW w:w="149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2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5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2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197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219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8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18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370"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2236"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eastAsia="zh-CN"/>
              </w:rPr>
              <w:t>雇佣不超过</w:t>
            </w:r>
            <w:r>
              <w:rPr>
                <w:rFonts w:hint="eastAsia" w:ascii="仿宋_GB2312" w:hAnsi="宋体" w:eastAsia="仿宋_GB2312" w:cs="宋体"/>
                <w:color w:val="000000"/>
                <w:kern w:val="0"/>
                <w:sz w:val="15"/>
                <w:szCs w:val="15"/>
                <w:lang w:val="en-US" w:eastAsia="zh-CN"/>
              </w:rPr>
              <w:t>20名保安</w:t>
            </w:r>
          </w:p>
        </w:tc>
        <w:tc>
          <w:tcPr>
            <w:tcW w:w="1974" w:type="dxa"/>
            <w:gridSpan w:val="3"/>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val="en-US" w:eastAsia="zh-CN"/>
              </w:rPr>
              <w:t>雇佣不超过20名保安</w:t>
            </w:r>
          </w:p>
        </w:tc>
        <w:tc>
          <w:tcPr>
            <w:tcW w:w="219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lang w:val="en-US" w:eastAsia="zh-CN"/>
              </w:rPr>
              <w:t>雇佣不超过20名保安</w:t>
            </w:r>
          </w:p>
        </w:tc>
        <w:tc>
          <w:tcPr>
            <w:tcW w:w="11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8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18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p>
        </w:tc>
      </w:tr>
      <w:tr>
        <w:tblPrEx>
          <w:tblCellMar>
            <w:top w:w="0" w:type="dxa"/>
            <w:left w:w="108" w:type="dxa"/>
            <w:bottom w:w="0" w:type="dxa"/>
            <w:right w:w="108" w:type="dxa"/>
          </w:tblCellMar>
        </w:tblPrEx>
        <w:trPr>
          <w:trHeight w:val="506"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223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全年协助执法班组完成市局考核指标任务</w:t>
            </w:r>
          </w:p>
        </w:tc>
        <w:tc>
          <w:tcPr>
            <w:tcW w:w="1974"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rPr>
              <w:t>全年协助执法班组完成市局考核指标任务</w:t>
            </w:r>
          </w:p>
        </w:tc>
        <w:tc>
          <w:tcPr>
            <w:tcW w:w="219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color w:val="000000"/>
                <w:kern w:val="0"/>
                <w:sz w:val="15"/>
                <w:szCs w:val="15"/>
              </w:rPr>
              <w:t>全年协助执法班组完成市局考核指标任务</w:t>
            </w:r>
          </w:p>
        </w:tc>
        <w:tc>
          <w:tcPr>
            <w:tcW w:w="11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72"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223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b/>
                <w:bCs/>
                <w:color w:val="000000"/>
                <w:kern w:val="0"/>
                <w:sz w:val="15"/>
                <w:szCs w:val="15"/>
              </w:rPr>
            </w:pPr>
            <w:r>
              <w:rPr>
                <w:rFonts w:hint="eastAsia" w:ascii="仿宋_GB2312" w:hAnsi="宋体" w:eastAsia="仿宋_GB2312" w:cs="宋体"/>
                <w:kern w:val="0"/>
                <w:sz w:val="15"/>
                <w:szCs w:val="15"/>
                <w:lang w:eastAsia="zh-CN"/>
              </w:rPr>
              <w:t>服务</w:t>
            </w:r>
            <w:r>
              <w:rPr>
                <w:rFonts w:hint="eastAsia" w:ascii="仿宋_GB2312" w:hAnsi="宋体" w:eastAsia="仿宋_GB2312" w:cs="宋体"/>
                <w:kern w:val="0"/>
                <w:sz w:val="15"/>
                <w:szCs w:val="15"/>
                <w:lang w:val="en-US" w:eastAsia="zh-CN"/>
              </w:rPr>
              <w:t>1年</w:t>
            </w:r>
          </w:p>
        </w:tc>
        <w:tc>
          <w:tcPr>
            <w:tcW w:w="1974" w:type="dxa"/>
            <w:gridSpan w:val="3"/>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eastAsia="zh-CN"/>
              </w:rPr>
              <w:t>服务</w:t>
            </w:r>
            <w:r>
              <w:rPr>
                <w:rFonts w:hint="eastAsia" w:ascii="仿宋_GB2312" w:hAnsi="宋体" w:eastAsia="仿宋_GB2312" w:cs="宋体"/>
                <w:kern w:val="0"/>
                <w:sz w:val="15"/>
                <w:szCs w:val="15"/>
                <w:lang w:val="en-US" w:eastAsia="zh-CN"/>
              </w:rPr>
              <w:t>1年</w:t>
            </w:r>
          </w:p>
        </w:tc>
        <w:tc>
          <w:tcPr>
            <w:tcW w:w="219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服务</w:t>
            </w:r>
            <w:r>
              <w:rPr>
                <w:rFonts w:hint="eastAsia" w:ascii="仿宋_GB2312" w:hAnsi="宋体" w:eastAsia="仿宋_GB2312" w:cs="宋体"/>
                <w:kern w:val="0"/>
                <w:sz w:val="15"/>
                <w:szCs w:val="15"/>
                <w:lang w:val="en-US" w:eastAsia="zh-CN"/>
              </w:rPr>
              <w:t>1年</w:t>
            </w:r>
          </w:p>
        </w:tc>
        <w:tc>
          <w:tcPr>
            <w:tcW w:w="11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46"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223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eastAsia="zh-CN"/>
              </w:rPr>
              <w:t>按照年初预算执行</w:t>
            </w:r>
          </w:p>
        </w:tc>
        <w:tc>
          <w:tcPr>
            <w:tcW w:w="1974"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eastAsia="zh-CN"/>
              </w:rPr>
              <w:t>按照年初预算执行</w:t>
            </w:r>
          </w:p>
        </w:tc>
        <w:tc>
          <w:tcPr>
            <w:tcW w:w="219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lang w:val="en-US" w:eastAsia="zh-CN" w:bidi="ar-SA"/>
              </w:rPr>
            </w:pPr>
            <w:r>
              <w:rPr>
                <w:rFonts w:hint="eastAsia" w:ascii="仿宋_GB2312" w:hAnsi="宋体" w:eastAsia="仿宋_GB2312" w:cs="宋体"/>
                <w:color w:val="000000"/>
                <w:kern w:val="0"/>
                <w:sz w:val="15"/>
                <w:szCs w:val="15"/>
                <w:lang w:eastAsia="zh-CN"/>
              </w:rPr>
              <w:t>完成预算批复</w:t>
            </w:r>
            <w:r>
              <w:rPr>
                <w:rFonts w:hint="eastAsia" w:ascii="仿宋_GB2312" w:hAnsi="宋体" w:eastAsia="仿宋_GB2312" w:cs="宋体"/>
                <w:color w:val="000000"/>
                <w:kern w:val="0"/>
                <w:sz w:val="15"/>
                <w:szCs w:val="15"/>
                <w:lang w:val="en-US" w:eastAsia="zh-CN"/>
              </w:rPr>
              <w:t>41.1%</w:t>
            </w:r>
          </w:p>
        </w:tc>
        <w:tc>
          <w:tcPr>
            <w:tcW w:w="11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4.1</w:t>
            </w:r>
          </w:p>
        </w:tc>
        <w:tc>
          <w:tcPr>
            <w:tcW w:w="18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前期由于直属队未确定办公地点无法雇佣保安</w:t>
            </w:r>
          </w:p>
        </w:tc>
      </w:tr>
      <w:tr>
        <w:tblPrEx>
          <w:tblCellMar>
            <w:top w:w="0" w:type="dxa"/>
            <w:left w:w="108" w:type="dxa"/>
            <w:bottom w:w="0" w:type="dxa"/>
            <w:right w:w="108" w:type="dxa"/>
          </w:tblCellMar>
        </w:tblPrEx>
        <w:trPr>
          <w:trHeight w:val="912"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效益指标</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经济效益指标</w:t>
            </w:r>
          </w:p>
        </w:tc>
        <w:tc>
          <w:tcPr>
            <w:tcW w:w="223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3"/>
                <w:szCs w:val="13"/>
              </w:rPr>
              <w:t>全面为维护执法现场秩序，协助城管队员开展日常检查工作提供经费，避免不必要的经费。</w:t>
            </w:r>
          </w:p>
        </w:tc>
        <w:tc>
          <w:tcPr>
            <w:tcW w:w="1974"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3"/>
                <w:szCs w:val="13"/>
                <w:lang w:val="en-US" w:eastAsia="zh-CN"/>
              </w:rPr>
              <w:t>全面为维护执法现场秩序，协助城管队员开展日常检查工作提供经费，避免不必要的经费</w:t>
            </w:r>
            <w:r>
              <w:rPr>
                <w:rFonts w:hint="eastAsia" w:ascii="仿宋_GB2312" w:hAnsi="宋体" w:eastAsia="仿宋_GB2312" w:cs="宋体"/>
                <w:kern w:val="0"/>
                <w:sz w:val="15"/>
                <w:szCs w:val="15"/>
                <w:lang w:val="en-US" w:eastAsia="zh-CN"/>
              </w:rPr>
              <w:t>。</w:t>
            </w:r>
          </w:p>
        </w:tc>
        <w:tc>
          <w:tcPr>
            <w:tcW w:w="219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3"/>
                <w:szCs w:val="13"/>
                <w:lang w:val="en-US" w:eastAsia="zh-CN"/>
              </w:rPr>
              <w:t>全面为维护执法现场秩序，协助城管队员开展日常检查工作提供经费，避免不必要的经费。</w:t>
            </w:r>
          </w:p>
        </w:tc>
        <w:tc>
          <w:tcPr>
            <w:tcW w:w="11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1222"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223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对促进严格规范文明执法具有基础性、整体性和突破性的作用，对于切实保障人民群众的合法权益、维护政府的公信力具有重要意义。</w:t>
            </w:r>
          </w:p>
        </w:tc>
        <w:tc>
          <w:tcPr>
            <w:tcW w:w="1974"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对促进严格规范文明执法具有基础性、整体性和突破性的作用，对于切实保障人民群众的合法权益、维护政府的公信力具有重要意义。</w:t>
            </w:r>
          </w:p>
        </w:tc>
        <w:tc>
          <w:tcPr>
            <w:tcW w:w="219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对促进严格规范文明执法具有基础性、整体性和突破性的作用，对于切实保障人民群众的合法权益、维护政府的公信力具有重要意义。</w:t>
            </w:r>
          </w:p>
        </w:tc>
        <w:tc>
          <w:tcPr>
            <w:tcW w:w="11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629"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可持续影响指标</w:t>
            </w:r>
          </w:p>
        </w:tc>
        <w:tc>
          <w:tcPr>
            <w:tcW w:w="223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全面规范外出执法检查工作，提升综合执法能力</w:t>
            </w:r>
          </w:p>
        </w:tc>
        <w:tc>
          <w:tcPr>
            <w:tcW w:w="1974"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全面规范外出执法检查工作，提升综合执法能力</w:t>
            </w:r>
          </w:p>
        </w:tc>
        <w:tc>
          <w:tcPr>
            <w:tcW w:w="219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全面规范外出执法检查工作，提升综合执法能力</w:t>
            </w:r>
          </w:p>
        </w:tc>
        <w:tc>
          <w:tcPr>
            <w:tcW w:w="11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298" w:hRule="exact"/>
        </w:trPr>
        <w:tc>
          <w:tcPr>
            <w:tcW w:w="14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223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eastAsia="zh-CN"/>
              </w:rPr>
              <w:t>服务对象满意度</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1974"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color w:val="000000"/>
                <w:kern w:val="0"/>
                <w:sz w:val="15"/>
                <w:szCs w:val="15"/>
                <w:lang w:eastAsia="zh-CN"/>
              </w:rPr>
              <w:t>服务对象满意度</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219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color w:val="000000"/>
                <w:kern w:val="0"/>
                <w:sz w:val="15"/>
                <w:szCs w:val="15"/>
                <w:lang w:eastAsia="zh-CN"/>
              </w:rPr>
              <w:t>服务对象满意度</w:t>
            </w:r>
            <w:r>
              <w:rPr>
                <w:rFonts w:hint="eastAsia" w:ascii="仿宋_GB2312" w:hAnsi="宋体" w:eastAsia="仿宋_GB2312" w:cs="宋体"/>
                <w:color w:val="000000"/>
                <w:kern w:val="0"/>
                <w:sz w:val="15"/>
                <w:szCs w:val="15"/>
                <w:lang w:val="en-US" w:eastAsia="zh-CN"/>
              </w:rPr>
              <w:t>95</w:t>
            </w:r>
            <w:r>
              <w:rPr>
                <w:rFonts w:hint="eastAsia" w:ascii="仿宋_GB2312" w:hAnsi="宋体" w:eastAsia="仿宋_GB2312" w:cs="宋体"/>
                <w:color w:val="000000"/>
                <w:kern w:val="0"/>
                <w:sz w:val="15"/>
                <w:szCs w:val="15"/>
                <w:lang w:eastAsia="zh-CN"/>
              </w:rPr>
              <w:t>%</w:t>
            </w:r>
          </w:p>
        </w:tc>
        <w:tc>
          <w:tcPr>
            <w:tcW w:w="11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6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99" w:hRule="exact"/>
        </w:trPr>
        <w:tc>
          <w:tcPr>
            <w:tcW w:w="10709"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8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94.1</w:t>
            </w:r>
          </w:p>
        </w:tc>
        <w:tc>
          <w:tcPr>
            <w:tcW w:w="18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方正小标宋简体" w:hAnsi="黑体" w:eastAsia="方正小标宋简体"/>
          <w:sz w:val="18"/>
          <w:szCs w:val="18"/>
        </w:rPr>
      </w:pPr>
      <w:r>
        <w:rPr>
          <w:rFonts w:hint="eastAsia" w:ascii="方正小标宋简体" w:hAnsi="黑体" w:eastAsia="方正小标宋简体"/>
          <w:sz w:val="18"/>
          <w:szCs w:val="18"/>
        </w:rPr>
        <w:t>项目支出绩效自评表</w:t>
      </w:r>
    </w:p>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ascii="仿宋_GB2312" w:hAnsi="宋体" w:eastAsia="仿宋_GB2312"/>
          <w:sz w:val="18"/>
          <w:szCs w:val="18"/>
        </w:rPr>
      </w:pPr>
      <w:r>
        <w:rPr>
          <w:rFonts w:hint="eastAsia" w:ascii="仿宋_GB2312" w:hAnsi="宋体" w:eastAsia="仿宋_GB2312"/>
          <w:sz w:val="18"/>
          <w:szCs w:val="18"/>
        </w:rPr>
        <w:t xml:space="preserve">（ </w:t>
      </w:r>
      <w:r>
        <w:rPr>
          <w:rFonts w:hint="eastAsia" w:ascii="仿宋_GB2312" w:hAnsi="宋体" w:eastAsia="仿宋_GB2312"/>
          <w:sz w:val="18"/>
          <w:szCs w:val="18"/>
          <w:lang w:val="en-US" w:eastAsia="zh-CN"/>
        </w:rPr>
        <w:t>2020</w:t>
      </w:r>
      <w:r>
        <w:rPr>
          <w:rFonts w:hint="eastAsia" w:ascii="仿宋_GB2312" w:hAnsi="宋体" w:eastAsia="仿宋_GB2312"/>
          <w:sz w:val="18"/>
          <w:szCs w:val="18"/>
        </w:rPr>
        <w:t>年度）</w:t>
      </w:r>
    </w:p>
    <w:p>
      <w:pPr>
        <w:spacing w:line="240" w:lineRule="exact"/>
        <w:rPr>
          <w:rFonts w:hint="eastAsia" w:ascii="仿宋_GB2312" w:hAnsi="宋体" w:eastAsia="仿宋_GB2312"/>
          <w:sz w:val="30"/>
          <w:szCs w:val="30"/>
        </w:rPr>
      </w:pPr>
    </w:p>
    <w:tbl>
      <w:tblPr>
        <w:tblStyle w:val="9"/>
        <w:tblW w:w="13667" w:type="dxa"/>
        <w:jc w:val="center"/>
        <w:tblLayout w:type="fixed"/>
        <w:tblCellMar>
          <w:top w:w="0" w:type="dxa"/>
          <w:left w:w="108" w:type="dxa"/>
          <w:bottom w:w="0" w:type="dxa"/>
          <w:right w:w="108" w:type="dxa"/>
        </w:tblCellMar>
      </w:tblPr>
      <w:tblGrid>
        <w:gridCol w:w="2280"/>
        <w:gridCol w:w="1002"/>
        <w:gridCol w:w="1466"/>
        <w:gridCol w:w="1105"/>
        <w:gridCol w:w="633"/>
        <w:gridCol w:w="640"/>
        <w:gridCol w:w="1217"/>
        <w:gridCol w:w="1751"/>
        <w:gridCol w:w="586"/>
        <w:gridCol w:w="846"/>
        <w:gridCol w:w="824"/>
        <w:gridCol w:w="1317"/>
      </w:tblGrid>
      <w:tr>
        <w:tblPrEx>
          <w:tblCellMar>
            <w:top w:w="0" w:type="dxa"/>
            <w:left w:w="108" w:type="dxa"/>
            <w:bottom w:w="0" w:type="dxa"/>
            <w:right w:w="108" w:type="dxa"/>
          </w:tblCellMar>
        </w:tblPrEx>
        <w:trPr>
          <w:trHeight w:val="306" w:hRule="exact"/>
          <w:jc w:val="center"/>
        </w:trPr>
        <w:tc>
          <w:tcPr>
            <w:tcW w:w="32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项目名称</w:t>
            </w:r>
          </w:p>
        </w:tc>
        <w:tc>
          <w:tcPr>
            <w:tcW w:w="1038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伤残军人医疗补助资金</w:t>
            </w:r>
          </w:p>
        </w:tc>
      </w:tr>
      <w:tr>
        <w:tblPrEx>
          <w:tblCellMar>
            <w:top w:w="0" w:type="dxa"/>
            <w:left w:w="108" w:type="dxa"/>
            <w:bottom w:w="0" w:type="dxa"/>
            <w:right w:w="108" w:type="dxa"/>
          </w:tblCellMar>
        </w:tblPrEx>
        <w:trPr>
          <w:trHeight w:val="294" w:hRule="exact"/>
          <w:jc w:val="center"/>
        </w:trPr>
        <w:tc>
          <w:tcPr>
            <w:tcW w:w="32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主管部门</w:t>
            </w:r>
          </w:p>
        </w:tc>
        <w:tc>
          <w:tcPr>
            <w:tcW w:w="506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c>
          <w:tcPr>
            <w:tcW w:w="23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实施单位</w:t>
            </w:r>
          </w:p>
        </w:tc>
        <w:tc>
          <w:tcPr>
            <w:tcW w:w="298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北京市丰台区城市管理综合行政执法局</w:t>
            </w:r>
          </w:p>
        </w:tc>
      </w:tr>
      <w:tr>
        <w:tblPrEx>
          <w:tblCellMar>
            <w:top w:w="0" w:type="dxa"/>
            <w:left w:w="108" w:type="dxa"/>
            <w:bottom w:w="0" w:type="dxa"/>
            <w:right w:w="108" w:type="dxa"/>
          </w:tblCellMar>
        </w:tblPrEx>
        <w:trPr>
          <w:trHeight w:val="306" w:hRule="exact"/>
          <w:jc w:val="center"/>
        </w:trPr>
        <w:tc>
          <w:tcPr>
            <w:tcW w:w="32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项目负责人</w:t>
            </w:r>
          </w:p>
        </w:tc>
        <w:tc>
          <w:tcPr>
            <w:tcW w:w="506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刘时涛</w:t>
            </w:r>
          </w:p>
        </w:tc>
        <w:tc>
          <w:tcPr>
            <w:tcW w:w="23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联系电话</w:t>
            </w:r>
          </w:p>
        </w:tc>
        <w:tc>
          <w:tcPr>
            <w:tcW w:w="298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63828285</w:t>
            </w:r>
          </w:p>
        </w:tc>
      </w:tr>
      <w:tr>
        <w:tblPrEx>
          <w:tblCellMar>
            <w:top w:w="0" w:type="dxa"/>
            <w:left w:w="108" w:type="dxa"/>
            <w:bottom w:w="0" w:type="dxa"/>
            <w:right w:w="108" w:type="dxa"/>
          </w:tblCellMar>
        </w:tblPrEx>
        <w:trPr>
          <w:trHeight w:val="351" w:hRule="exact"/>
          <w:jc w:val="center"/>
        </w:trPr>
        <w:tc>
          <w:tcPr>
            <w:tcW w:w="328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项目资金</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（万元）</w:t>
            </w:r>
          </w:p>
        </w:tc>
        <w:tc>
          <w:tcPr>
            <w:tcW w:w="25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年初预算数</w:t>
            </w:r>
          </w:p>
        </w:tc>
        <w:tc>
          <w:tcPr>
            <w:tcW w:w="12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全年预算数</w:t>
            </w:r>
          </w:p>
        </w:tc>
        <w:tc>
          <w:tcPr>
            <w:tcW w:w="23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全年执行数</w:t>
            </w:r>
          </w:p>
        </w:tc>
        <w:tc>
          <w:tcPr>
            <w:tcW w:w="8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8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执行率</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r>
      <w:tr>
        <w:tblPrEx>
          <w:tblCellMar>
            <w:top w:w="0" w:type="dxa"/>
            <w:left w:w="108" w:type="dxa"/>
            <w:bottom w:w="0" w:type="dxa"/>
            <w:right w:w="108" w:type="dxa"/>
          </w:tblCellMar>
        </w:tblPrEx>
        <w:trPr>
          <w:trHeight w:val="220" w:hRule="exact"/>
          <w:jc w:val="center"/>
        </w:trPr>
        <w:tc>
          <w:tcPr>
            <w:tcW w:w="328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5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年度资金总额</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667.23元</w:t>
            </w:r>
          </w:p>
        </w:tc>
        <w:tc>
          <w:tcPr>
            <w:tcW w:w="121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667.23元</w:t>
            </w:r>
          </w:p>
        </w:tc>
        <w:tc>
          <w:tcPr>
            <w:tcW w:w="23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val="en-US" w:eastAsia="zh-CN"/>
              </w:rPr>
              <w:t>667.23</w:t>
            </w:r>
            <w:r>
              <w:rPr>
                <w:rFonts w:hint="eastAsia" w:ascii="仿宋_GB2312" w:hAnsi="宋体" w:eastAsia="仿宋_GB2312" w:cs="宋体"/>
                <w:kern w:val="0"/>
                <w:sz w:val="15"/>
                <w:szCs w:val="15"/>
                <w:lang w:eastAsia="zh-CN"/>
              </w:rPr>
              <w:t>元</w:t>
            </w:r>
          </w:p>
        </w:tc>
        <w:tc>
          <w:tcPr>
            <w:tcW w:w="8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10</w:t>
            </w:r>
          </w:p>
        </w:tc>
        <w:tc>
          <w:tcPr>
            <w:tcW w:w="8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100%</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r>
      <w:tr>
        <w:tblPrEx>
          <w:tblCellMar>
            <w:top w:w="0" w:type="dxa"/>
            <w:left w:w="108" w:type="dxa"/>
            <w:bottom w:w="0" w:type="dxa"/>
            <w:right w:w="108" w:type="dxa"/>
          </w:tblCellMar>
        </w:tblPrEx>
        <w:trPr>
          <w:trHeight w:val="387" w:hRule="exact"/>
          <w:jc w:val="center"/>
        </w:trPr>
        <w:tc>
          <w:tcPr>
            <w:tcW w:w="328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5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其中：当年财政拨款</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667.23元</w:t>
            </w:r>
          </w:p>
        </w:tc>
        <w:tc>
          <w:tcPr>
            <w:tcW w:w="12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667.23元</w:t>
            </w:r>
          </w:p>
        </w:tc>
        <w:tc>
          <w:tcPr>
            <w:tcW w:w="23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667.23</w:t>
            </w:r>
            <w:r>
              <w:rPr>
                <w:rFonts w:hint="eastAsia" w:ascii="仿宋_GB2312" w:hAnsi="宋体" w:eastAsia="仿宋_GB2312" w:cs="宋体"/>
                <w:kern w:val="0"/>
                <w:sz w:val="15"/>
                <w:szCs w:val="15"/>
                <w:lang w:eastAsia="zh-CN"/>
              </w:rPr>
              <w:t>元</w:t>
            </w:r>
          </w:p>
        </w:tc>
        <w:tc>
          <w:tcPr>
            <w:tcW w:w="8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3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70" w:hRule="exact"/>
          <w:jc w:val="center"/>
        </w:trPr>
        <w:tc>
          <w:tcPr>
            <w:tcW w:w="328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5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上年结转资金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2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3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8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3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228" w:hRule="exact"/>
          <w:jc w:val="center"/>
        </w:trPr>
        <w:tc>
          <w:tcPr>
            <w:tcW w:w="328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25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 xml:space="preserve">  其他资金</w:t>
            </w:r>
          </w:p>
        </w:tc>
        <w:tc>
          <w:tcPr>
            <w:tcW w:w="12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12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23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0</w:t>
            </w:r>
          </w:p>
        </w:tc>
        <w:tc>
          <w:tcPr>
            <w:tcW w:w="8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c>
          <w:tcPr>
            <w:tcW w:w="8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3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w:t>
            </w:r>
          </w:p>
        </w:tc>
      </w:tr>
      <w:tr>
        <w:tblPrEx>
          <w:tblCellMar>
            <w:top w:w="0" w:type="dxa"/>
            <w:left w:w="108" w:type="dxa"/>
            <w:bottom w:w="0" w:type="dxa"/>
            <w:right w:w="108" w:type="dxa"/>
          </w:tblCellMar>
        </w:tblPrEx>
        <w:trPr>
          <w:trHeight w:val="306" w:hRule="exact"/>
          <w:jc w:val="center"/>
        </w:trPr>
        <w:tc>
          <w:tcPr>
            <w:tcW w:w="22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606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预期目标</w:t>
            </w:r>
          </w:p>
        </w:tc>
        <w:tc>
          <w:tcPr>
            <w:tcW w:w="532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实际完成情况</w:t>
            </w:r>
          </w:p>
        </w:tc>
      </w:tr>
      <w:tr>
        <w:tblPrEx>
          <w:tblCellMar>
            <w:top w:w="0" w:type="dxa"/>
            <w:left w:w="108" w:type="dxa"/>
            <w:bottom w:w="0" w:type="dxa"/>
            <w:right w:w="108" w:type="dxa"/>
          </w:tblCellMar>
        </w:tblPrEx>
        <w:trPr>
          <w:trHeight w:val="278" w:hRule="exact"/>
          <w:jc w:val="center"/>
        </w:trPr>
        <w:tc>
          <w:tcPr>
            <w:tcW w:w="22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606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保障</w:t>
            </w:r>
            <w:r>
              <w:rPr>
                <w:rFonts w:hint="eastAsia" w:ascii="仿宋_GB2312" w:hAnsi="宋体" w:eastAsia="仿宋_GB2312" w:cs="宋体"/>
                <w:kern w:val="0"/>
                <w:sz w:val="15"/>
                <w:szCs w:val="15"/>
              </w:rPr>
              <w:t>残疾军人的医疗费</w:t>
            </w:r>
            <w:r>
              <w:rPr>
                <w:rFonts w:hint="eastAsia" w:ascii="仿宋_GB2312" w:hAnsi="宋体" w:eastAsia="仿宋_GB2312" w:cs="宋体"/>
                <w:kern w:val="0"/>
                <w:sz w:val="15"/>
                <w:szCs w:val="15"/>
                <w:lang w:eastAsia="zh-CN"/>
              </w:rPr>
              <w:t>，</w:t>
            </w:r>
            <w:r>
              <w:rPr>
                <w:rFonts w:hint="eastAsia" w:ascii="仿宋_GB2312" w:hAnsi="宋体" w:eastAsia="仿宋_GB2312" w:cs="宋体"/>
                <w:kern w:val="0"/>
                <w:sz w:val="15"/>
                <w:szCs w:val="15"/>
              </w:rPr>
              <w:t>优抚残疾军人在接受医疗服务时享受照顾</w:t>
            </w:r>
            <w:r>
              <w:rPr>
                <w:rFonts w:hint="eastAsia" w:ascii="仿宋_GB2312" w:hAnsi="宋体" w:eastAsia="仿宋_GB2312" w:cs="宋体"/>
                <w:kern w:val="0"/>
                <w:sz w:val="15"/>
                <w:szCs w:val="15"/>
                <w:lang w:eastAsia="zh-CN"/>
              </w:rPr>
              <w:t>。</w:t>
            </w:r>
          </w:p>
        </w:tc>
        <w:tc>
          <w:tcPr>
            <w:tcW w:w="532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保障残疾军人的医疗费，优抚残疾军人在接受医疗服务时享受照顾。</w:t>
            </w:r>
          </w:p>
        </w:tc>
      </w:tr>
      <w:tr>
        <w:tblPrEx>
          <w:tblCellMar>
            <w:top w:w="0" w:type="dxa"/>
            <w:left w:w="108" w:type="dxa"/>
            <w:bottom w:w="0" w:type="dxa"/>
            <w:right w:w="108" w:type="dxa"/>
          </w:tblCellMar>
        </w:tblPrEx>
        <w:trPr>
          <w:trHeight w:val="312" w:hRule="exact"/>
          <w:jc w:val="center"/>
        </w:trPr>
        <w:tc>
          <w:tcPr>
            <w:tcW w:w="22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绩</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效</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指</w:t>
            </w:r>
            <w:r>
              <w:rPr>
                <w:rFonts w:hint="eastAsia" w:ascii="仿宋_GB2312" w:hAnsi="宋体" w:eastAsia="仿宋_GB2312" w:cs="宋体"/>
                <w:kern w:val="0"/>
                <w:sz w:val="15"/>
                <w:szCs w:val="15"/>
              </w:rPr>
              <w:br w:type="textWrapping"/>
            </w:r>
            <w:r>
              <w:rPr>
                <w:rFonts w:hint="eastAsia" w:ascii="仿宋_GB2312" w:hAnsi="宋体" w:eastAsia="仿宋_GB2312" w:cs="宋体"/>
                <w:kern w:val="0"/>
                <w:sz w:val="15"/>
                <w:szCs w:val="15"/>
              </w:rPr>
              <w:t>标</w:t>
            </w:r>
          </w:p>
        </w:tc>
        <w:tc>
          <w:tcPr>
            <w:tcW w:w="100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一级指标</w:t>
            </w:r>
          </w:p>
        </w:tc>
        <w:tc>
          <w:tcPr>
            <w:tcW w:w="146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二级指标</w:t>
            </w:r>
          </w:p>
        </w:tc>
        <w:tc>
          <w:tcPr>
            <w:tcW w:w="17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三级指标</w:t>
            </w:r>
          </w:p>
        </w:tc>
        <w:tc>
          <w:tcPr>
            <w:tcW w:w="18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年度指标值</w:t>
            </w:r>
          </w:p>
        </w:tc>
        <w:tc>
          <w:tcPr>
            <w:tcW w:w="17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实际完成值</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分值</w:t>
            </w:r>
          </w:p>
        </w:tc>
        <w:tc>
          <w:tcPr>
            <w:tcW w:w="8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得分</w:t>
            </w:r>
          </w:p>
        </w:tc>
        <w:tc>
          <w:tcPr>
            <w:tcW w:w="21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tblPrEx>
          <w:tblCellMar>
            <w:top w:w="0" w:type="dxa"/>
            <w:left w:w="108" w:type="dxa"/>
            <w:bottom w:w="0" w:type="dxa"/>
            <w:right w:w="108" w:type="dxa"/>
          </w:tblCellMar>
        </w:tblPrEx>
        <w:trPr>
          <w:trHeight w:val="264" w:hRule="exact"/>
          <w:jc w:val="center"/>
        </w:trPr>
        <w:tc>
          <w:tcPr>
            <w:tcW w:w="2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产出指标</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数量指标</w:t>
            </w:r>
          </w:p>
        </w:tc>
        <w:tc>
          <w:tcPr>
            <w:tcW w:w="173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补助伤残军人医疗</w:t>
            </w:r>
            <w:r>
              <w:rPr>
                <w:rFonts w:hint="eastAsia" w:ascii="仿宋_GB2312" w:hAnsi="宋体" w:eastAsia="仿宋_GB2312" w:cs="宋体"/>
                <w:kern w:val="0"/>
                <w:sz w:val="15"/>
                <w:szCs w:val="15"/>
                <w:lang w:val="en-US" w:eastAsia="zh-CN"/>
              </w:rPr>
              <w:t>1人</w:t>
            </w:r>
            <w:r>
              <w:rPr>
                <w:rFonts w:hint="eastAsia" w:ascii="仿宋_GB2312" w:hAnsi="宋体" w:eastAsia="仿宋_GB2312" w:cs="宋体"/>
                <w:kern w:val="0"/>
                <w:sz w:val="15"/>
                <w:szCs w:val="15"/>
              </w:rPr>
              <w:t>　</w:t>
            </w:r>
          </w:p>
        </w:tc>
        <w:tc>
          <w:tcPr>
            <w:tcW w:w="1857"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补助伤残军人医疗</w:t>
            </w:r>
            <w:r>
              <w:rPr>
                <w:rFonts w:hint="eastAsia" w:ascii="仿宋_GB2312" w:hAnsi="宋体" w:eastAsia="仿宋_GB2312" w:cs="宋体"/>
                <w:kern w:val="0"/>
                <w:sz w:val="15"/>
                <w:szCs w:val="15"/>
                <w:lang w:val="en-US" w:eastAsia="zh-CN"/>
              </w:rPr>
              <w:t>1人</w:t>
            </w:r>
            <w:r>
              <w:rPr>
                <w:rFonts w:hint="eastAsia" w:ascii="仿宋_GB2312" w:hAnsi="宋体" w:eastAsia="仿宋_GB2312" w:cs="宋体"/>
                <w:kern w:val="0"/>
                <w:sz w:val="15"/>
                <w:szCs w:val="15"/>
              </w:rPr>
              <w:t>　</w:t>
            </w:r>
          </w:p>
        </w:tc>
        <w:tc>
          <w:tcPr>
            <w:tcW w:w="17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补助伤残军人医疗</w:t>
            </w:r>
            <w:r>
              <w:rPr>
                <w:rFonts w:hint="eastAsia" w:ascii="仿宋_GB2312" w:hAnsi="宋体" w:eastAsia="仿宋_GB2312" w:cs="宋体"/>
                <w:kern w:val="0"/>
                <w:sz w:val="15"/>
                <w:szCs w:val="15"/>
                <w:lang w:val="en-US" w:eastAsia="zh-CN"/>
              </w:rPr>
              <w:t>1人</w:t>
            </w:r>
            <w:r>
              <w:rPr>
                <w:rFonts w:hint="eastAsia" w:ascii="仿宋_GB2312" w:hAnsi="宋体" w:eastAsia="仿宋_GB2312" w:cs="宋体"/>
                <w:kern w:val="0"/>
                <w:sz w:val="15"/>
                <w:szCs w:val="15"/>
              </w:rPr>
              <w:t>　</w:t>
            </w:r>
          </w:p>
        </w:tc>
        <w:tc>
          <w:tcPr>
            <w:tcW w:w="58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1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712" w:hRule="exact"/>
          <w:jc w:val="center"/>
        </w:trPr>
        <w:tc>
          <w:tcPr>
            <w:tcW w:w="2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质量指标</w:t>
            </w:r>
          </w:p>
        </w:tc>
        <w:tc>
          <w:tcPr>
            <w:tcW w:w="173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补助</w:t>
            </w:r>
            <w:r>
              <w:rPr>
                <w:rFonts w:hint="eastAsia" w:ascii="仿宋_GB2312" w:hAnsi="宋体" w:eastAsia="仿宋_GB2312" w:cs="宋体"/>
                <w:kern w:val="0"/>
                <w:sz w:val="15"/>
                <w:szCs w:val="15"/>
                <w:lang w:eastAsia="zh-CN"/>
              </w:rPr>
              <w:t>伤残军人申请的补助金金额</w:t>
            </w:r>
          </w:p>
        </w:tc>
        <w:tc>
          <w:tcPr>
            <w:tcW w:w="1857"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补助</w:t>
            </w:r>
            <w:r>
              <w:rPr>
                <w:rFonts w:hint="eastAsia" w:ascii="仿宋_GB2312" w:hAnsi="宋体" w:eastAsia="仿宋_GB2312" w:cs="宋体"/>
                <w:kern w:val="0"/>
                <w:sz w:val="15"/>
                <w:szCs w:val="15"/>
                <w:lang w:eastAsia="zh-CN"/>
              </w:rPr>
              <w:t>伤残军人申请的补助金金额</w:t>
            </w:r>
          </w:p>
        </w:tc>
        <w:tc>
          <w:tcPr>
            <w:tcW w:w="17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补助</w:t>
            </w:r>
            <w:r>
              <w:rPr>
                <w:rFonts w:hint="eastAsia" w:ascii="仿宋_GB2312" w:hAnsi="宋体" w:eastAsia="仿宋_GB2312" w:cs="宋体"/>
                <w:kern w:val="0"/>
                <w:sz w:val="15"/>
                <w:szCs w:val="15"/>
                <w:lang w:eastAsia="zh-CN"/>
              </w:rPr>
              <w:t>伤残军人申请的补助金金额</w:t>
            </w:r>
          </w:p>
        </w:tc>
        <w:tc>
          <w:tcPr>
            <w:tcW w:w="58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84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21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53" w:hRule="exact"/>
          <w:jc w:val="center"/>
        </w:trPr>
        <w:tc>
          <w:tcPr>
            <w:tcW w:w="2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时效指标</w:t>
            </w:r>
          </w:p>
        </w:tc>
        <w:tc>
          <w:tcPr>
            <w:tcW w:w="173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申请伤残军人医疗补助资金</w:t>
            </w:r>
            <w:r>
              <w:rPr>
                <w:rFonts w:hint="eastAsia" w:ascii="仿宋_GB2312" w:hAnsi="宋体" w:eastAsia="仿宋_GB2312" w:cs="宋体"/>
                <w:kern w:val="0"/>
                <w:sz w:val="15"/>
                <w:szCs w:val="15"/>
                <w:lang w:val="en-US" w:eastAsia="zh-CN"/>
              </w:rPr>
              <w:t>办理完毕</w:t>
            </w:r>
          </w:p>
        </w:tc>
        <w:tc>
          <w:tcPr>
            <w:tcW w:w="1857"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申请伤残军人医疗补助资金</w:t>
            </w:r>
            <w:r>
              <w:rPr>
                <w:rFonts w:hint="eastAsia" w:ascii="仿宋_GB2312" w:hAnsi="宋体" w:eastAsia="仿宋_GB2312" w:cs="宋体"/>
                <w:kern w:val="0"/>
                <w:sz w:val="15"/>
                <w:szCs w:val="15"/>
                <w:lang w:val="en-US" w:eastAsia="zh-CN"/>
              </w:rPr>
              <w:t>办理完毕</w:t>
            </w:r>
          </w:p>
        </w:tc>
        <w:tc>
          <w:tcPr>
            <w:tcW w:w="17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申请伤残军人医疗补助资金</w:t>
            </w:r>
            <w:r>
              <w:rPr>
                <w:rFonts w:hint="eastAsia" w:ascii="仿宋_GB2312" w:hAnsi="宋体" w:eastAsia="仿宋_GB2312" w:cs="宋体"/>
                <w:kern w:val="0"/>
                <w:sz w:val="15"/>
                <w:szCs w:val="15"/>
                <w:lang w:val="en-US" w:eastAsia="zh-CN"/>
              </w:rPr>
              <w:t>办理完毕</w:t>
            </w:r>
          </w:p>
        </w:tc>
        <w:tc>
          <w:tcPr>
            <w:tcW w:w="58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84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15</w:t>
            </w:r>
          </w:p>
        </w:tc>
        <w:tc>
          <w:tcPr>
            <w:tcW w:w="21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52" w:hRule="exact"/>
          <w:jc w:val="center"/>
        </w:trPr>
        <w:tc>
          <w:tcPr>
            <w:tcW w:w="2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成本指标</w:t>
            </w:r>
          </w:p>
        </w:tc>
        <w:tc>
          <w:tcPr>
            <w:tcW w:w="173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申请</w:t>
            </w:r>
            <w:r>
              <w:rPr>
                <w:rFonts w:hint="eastAsia" w:ascii="仿宋_GB2312" w:hAnsi="宋体" w:eastAsia="仿宋_GB2312" w:cs="宋体"/>
                <w:kern w:val="0"/>
                <w:sz w:val="15"/>
                <w:szCs w:val="15"/>
                <w:lang w:val="en-US" w:eastAsia="zh-CN"/>
              </w:rPr>
              <w:t>667.23元</w:t>
            </w:r>
          </w:p>
        </w:tc>
        <w:tc>
          <w:tcPr>
            <w:tcW w:w="1857"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　发放</w:t>
            </w:r>
            <w:r>
              <w:rPr>
                <w:rFonts w:hint="eastAsia" w:ascii="仿宋_GB2312" w:hAnsi="宋体" w:eastAsia="仿宋_GB2312" w:cs="宋体"/>
                <w:kern w:val="0"/>
                <w:sz w:val="15"/>
                <w:szCs w:val="15"/>
                <w:lang w:val="en-US" w:eastAsia="zh-CN"/>
              </w:rPr>
              <w:t>697.83元</w:t>
            </w:r>
          </w:p>
        </w:tc>
        <w:tc>
          <w:tcPr>
            <w:tcW w:w="17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　发放</w:t>
            </w:r>
            <w:r>
              <w:rPr>
                <w:rFonts w:hint="eastAsia" w:ascii="仿宋_GB2312" w:hAnsi="宋体" w:eastAsia="仿宋_GB2312" w:cs="宋体"/>
                <w:kern w:val="0"/>
                <w:sz w:val="15"/>
                <w:szCs w:val="15"/>
                <w:lang w:val="en-US" w:eastAsia="zh-CN"/>
              </w:rPr>
              <w:t>697.83元</w:t>
            </w:r>
          </w:p>
        </w:tc>
        <w:tc>
          <w:tcPr>
            <w:tcW w:w="58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1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01" w:hRule="exact"/>
          <w:jc w:val="center"/>
        </w:trPr>
        <w:tc>
          <w:tcPr>
            <w:tcW w:w="2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效益指标</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经济效益指标</w:t>
            </w:r>
          </w:p>
        </w:tc>
        <w:tc>
          <w:tcPr>
            <w:tcW w:w="173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保障残疾军人的医疗费</w:t>
            </w:r>
          </w:p>
        </w:tc>
        <w:tc>
          <w:tcPr>
            <w:tcW w:w="1857"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保障残疾军人的医疗费</w:t>
            </w:r>
          </w:p>
        </w:tc>
        <w:tc>
          <w:tcPr>
            <w:tcW w:w="17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保障残疾军人的医疗费</w:t>
            </w:r>
          </w:p>
        </w:tc>
        <w:tc>
          <w:tcPr>
            <w:tcW w:w="58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84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20</w:t>
            </w:r>
          </w:p>
        </w:tc>
        <w:tc>
          <w:tcPr>
            <w:tcW w:w="21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393" w:hRule="exact"/>
          <w:jc w:val="center"/>
        </w:trPr>
        <w:tc>
          <w:tcPr>
            <w:tcW w:w="2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1738"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rPr>
            </w:pPr>
            <w:r>
              <w:rPr>
                <w:rFonts w:hint="eastAsia" w:ascii="仿宋_GB2312" w:hAnsi="宋体" w:eastAsia="仿宋_GB2312" w:cs="宋体"/>
                <w:kern w:val="0"/>
                <w:sz w:val="15"/>
                <w:szCs w:val="15"/>
                <w:lang w:eastAsia="zh-CN"/>
              </w:rPr>
              <w:t>保障残疾军人医疗待遇</w:t>
            </w:r>
          </w:p>
        </w:tc>
        <w:tc>
          <w:tcPr>
            <w:tcW w:w="1857"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保障残疾军人医疗待遇</w:t>
            </w:r>
          </w:p>
        </w:tc>
        <w:tc>
          <w:tcPr>
            <w:tcW w:w="17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lang w:eastAsia="zh-CN"/>
              </w:rPr>
              <w:t>保障残疾军人医疗待遇</w:t>
            </w:r>
          </w:p>
        </w:tc>
        <w:tc>
          <w:tcPr>
            <w:tcW w:w="58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1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506" w:hRule="exact"/>
          <w:jc w:val="center"/>
        </w:trPr>
        <w:tc>
          <w:tcPr>
            <w:tcW w:w="22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满意度指标</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w:t>
            </w:r>
            <w:r>
              <w:rPr>
                <w:rFonts w:hint="eastAsia" w:ascii="仿宋_GB2312" w:hAnsi="宋体" w:eastAsia="仿宋_GB2312" w:cs="宋体"/>
                <w:kern w:val="0"/>
                <w:sz w:val="15"/>
                <w:szCs w:val="15"/>
                <w:lang w:eastAsia="zh-CN"/>
              </w:rPr>
              <w:t>指</w:t>
            </w:r>
            <w:r>
              <w:rPr>
                <w:rFonts w:hint="eastAsia" w:ascii="仿宋_GB2312" w:hAnsi="宋体" w:eastAsia="仿宋_GB2312" w:cs="宋体"/>
                <w:kern w:val="0"/>
                <w:sz w:val="15"/>
                <w:szCs w:val="15"/>
              </w:rPr>
              <w:t>标</w:t>
            </w:r>
          </w:p>
        </w:tc>
        <w:tc>
          <w:tcPr>
            <w:tcW w:w="1738"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满意度达到95%</w:t>
            </w:r>
          </w:p>
        </w:tc>
        <w:tc>
          <w:tcPr>
            <w:tcW w:w="1857"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满意度达到</w:t>
            </w:r>
            <w:r>
              <w:rPr>
                <w:rFonts w:hint="eastAsia" w:ascii="仿宋_GB2312" w:hAnsi="宋体" w:eastAsia="仿宋_GB2312" w:cs="宋体"/>
                <w:color w:val="000000"/>
                <w:kern w:val="0"/>
                <w:sz w:val="15"/>
                <w:szCs w:val="15"/>
                <w:lang w:val="en-US" w:eastAsia="zh-CN"/>
              </w:rPr>
              <w:t>95%</w:t>
            </w:r>
          </w:p>
        </w:tc>
        <w:tc>
          <w:tcPr>
            <w:tcW w:w="175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color w:val="000000"/>
                <w:kern w:val="0"/>
                <w:sz w:val="15"/>
                <w:szCs w:val="15"/>
                <w:lang w:eastAsia="zh-CN"/>
              </w:rPr>
              <w:t>满意度达到</w:t>
            </w:r>
            <w:r>
              <w:rPr>
                <w:rFonts w:hint="eastAsia" w:ascii="仿宋_GB2312" w:hAnsi="宋体" w:eastAsia="仿宋_GB2312" w:cs="宋体"/>
                <w:color w:val="000000"/>
                <w:kern w:val="0"/>
                <w:sz w:val="15"/>
                <w:szCs w:val="15"/>
                <w:lang w:val="en-US" w:eastAsia="zh-CN"/>
              </w:rPr>
              <w:t>95%</w:t>
            </w:r>
          </w:p>
        </w:tc>
        <w:tc>
          <w:tcPr>
            <w:tcW w:w="58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6"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21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r>
        <w:tblPrEx>
          <w:tblCellMar>
            <w:top w:w="0" w:type="dxa"/>
            <w:left w:w="108" w:type="dxa"/>
            <w:bottom w:w="0" w:type="dxa"/>
            <w:right w:w="108" w:type="dxa"/>
          </w:tblCellMar>
        </w:tblPrEx>
        <w:trPr>
          <w:trHeight w:val="477" w:hRule="exact"/>
          <w:jc w:val="center"/>
        </w:trPr>
        <w:tc>
          <w:tcPr>
            <w:tcW w:w="1009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总分</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100</w:t>
            </w:r>
          </w:p>
        </w:tc>
        <w:tc>
          <w:tcPr>
            <w:tcW w:w="8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100</w:t>
            </w:r>
          </w:p>
        </w:tc>
        <w:tc>
          <w:tcPr>
            <w:tcW w:w="21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rPr>
            </w:pPr>
          </w:p>
        </w:tc>
      </w:tr>
    </w:tbl>
    <w:p>
      <w:pPr>
        <w:spacing w:line="240" w:lineRule="exact"/>
        <w:rPr>
          <w:rFonts w:hint="eastAsia" w:ascii="仿宋_GB2312" w:hAnsi="宋体" w:eastAsia="仿宋_GB2312"/>
          <w:sz w:val="30"/>
          <w:szCs w:val="30"/>
        </w:rPr>
      </w:pPr>
    </w:p>
    <w:p>
      <w:pPr>
        <w:spacing w:line="360" w:lineRule="auto"/>
        <w:outlineLvl w:val="0"/>
        <w:rPr>
          <w:rFonts w:hint="eastAsia" w:ascii="仿宋_GB2312" w:hAnsi="黑体" w:eastAsia="仿宋_GB2312"/>
          <w:sz w:val="28"/>
          <w:szCs w:val="28"/>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仿宋">
    <w:altName w:val="Arial Unicode MS"/>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东文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75F39"/>
    <w:multiLevelType w:val="singleLevel"/>
    <w:tmpl w:val="FFD75F39"/>
    <w:lvl w:ilvl="0" w:tentative="0">
      <w:start w:val="2"/>
      <w:numFmt w:val="chineseCounting"/>
      <w:suff w:val="nothing"/>
      <w:lvlText w:val="（%1）"/>
      <w:lvlJc w:val="left"/>
      <w:rPr>
        <w:rFonts w:hint="eastAsia"/>
      </w:rPr>
    </w:lvl>
  </w:abstractNum>
  <w:abstractNum w:abstractNumId="1">
    <w:nsid w:val="7FBF7D8E"/>
    <w:multiLevelType w:val="singleLevel"/>
    <w:tmpl w:val="7FBF7D8E"/>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11D72"/>
    <w:rsid w:val="00013CEC"/>
    <w:rsid w:val="00027CD5"/>
    <w:rsid w:val="00031717"/>
    <w:rsid w:val="00031849"/>
    <w:rsid w:val="00031B8E"/>
    <w:rsid w:val="00033EC1"/>
    <w:rsid w:val="00034224"/>
    <w:rsid w:val="00040275"/>
    <w:rsid w:val="0004719C"/>
    <w:rsid w:val="00047F6E"/>
    <w:rsid w:val="00051B00"/>
    <w:rsid w:val="0005395D"/>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D6BFA"/>
    <w:rsid w:val="000E0B26"/>
    <w:rsid w:val="000E3291"/>
    <w:rsid w:val="000E56A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76C13"/>
    <w:rsid w:val="00177804"/>
    <w:rsid w:val="00180DAD"/>
    <w:rsid w:val="00181BD8"/>
    <w:rsid w:val="0018370E"/>
    <w:rsid w:val="001852E1"/>
    <w:rsid w:val="00191568"/>
    <w:rsid w:val="001A4277"/>
    <w:rsid w:val="001A7D2E"/>
    <w:rsid w:val="001B1DF9"/>
    <w:rsid w:val="001B1E93"/>
    <w:rsid w:val="001B375E"/>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396B"/>
    <w:rsid w:val="002253CB"/>
    <w:rsid w:val="002326DE"/>
    <w:rsid w:val="00234314"/>
    <w:rsid w:val="00241724"/>
    <w:rsid w:val="0024390C"/>
    <w:rsid w:val="00243EB9"/>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D72D1"/>
    <w:rsid w:val="002E06AE"/>
    <w:rsid w:val="002E4B75"/>
    <w:rsid w:val="002E68DD"/>
    <w:rsid w:val="002F17C2"/>
    <w:rsid w:val="002F32EE"/>
    <w:rsid w:val="002F4054"/>
    <w:rsid w:val="002F5574"/>
    <w:rsid w:val="00301D20"/>
    <w:rsid w:val="00302B19"/>
    <w:rsid w:val="00303428"/>
    <w:rsid w:val="003038DE"/>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16C7"/>
    <w:rsid w:val="00382A86"/>
    <w:rsid w:val="00383BCC"/>
    <w:rsid w:val="00385243"/>
    <w:rsid w:val="003925D4"/>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1D17"/>
    <w:rsid w:val="004121B3"/>
    <w:rsid w:val="0041271F"/>
    <w:rsid w:val="0041688E"/>
    <w:rsid w:val="004170EF"/>
    <w:rsid w:val="0042093C"/>
    <w:rsid w:val="004233DD"/>
    <w:rsid w:val="00423F0A"/>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0BC2"/>
    <w:rsid w:val="00461FA5"/>
    <w:rsid w:val="00463566"/>
    <w:rsid w:val="00464182"/>
    <w:rsid w:val="00471C52"/>
    <w:rsid w:val="0047460C"/>
    <w:rsid w:val="00474FF2"/>
    <w:rsid w:val="00480098"/>
    <w:rsid w:val="00481BD4"/>
    <w:rsid w:val="00484A93"/>
    <w:rsid w:val="00485B54"/>
    <w:rsid w:val="00485E12"/>
    <w:rsid w:val="004865DA"/>
    <w:rsid w:val="0048779C"/>
    <w:rsid w:val="00487AB7"/>
    <w:rsid w:val="00487ED0"/>
    <w:rsid w:val="0049193D"/>
    <w:rsid w:val="0049682C"/>
    <w:rsid w:val="004A168E"/>
    <w:rsid w:val="004A4EC7"/>
    <w:rsid w:val="004B0003"/>
    <w:rsid w:val="004C020A"/>
    <w:rsid w:val="004C03A3"/>
    <w:rsid w:val="004C0BF7"/>
    <w:rsid w:val="004C44B8"/>
    <w:rsid w:val="004C4913"/>
    <w:rsid w:val="004C73F4"/>
    <w:rsid w:val="004C7629"/>
    <w:rsid w:val="004D0D5D"/>
    <w:rsid w:val="004E27DD"/>
    <w:rsid w:val="004E3350"/>
    <w:rsid w:val="004E3911"/>
    <w:rsid w:val="004E5292"/>
    <w:rsid w:val="004F2C5B"/>
    <w:rsid w:val="004F610B"/>
    <w:rsid w:val="004F641B"/>
    <w:rsid w:val="004F71F3"/>
    <w:rsid w:val="00500D0B"/>
    <w:rsid w:val="005052FA"/>
    <w:rsid w:val="005069E1"/>
    <w:rsid w:val="00507E59"/>
    <w:rsid w:val="005122B5"/>
    <w:rsid w:val="0052381C"/>
    <w:rsid w:val="005346B3"/>
    <w:rsid w:val="005368DE"/>
    <w:rsid w:val="0054051C"/>
    <w:rsid w:val="00543E37"/>
    <w:rsid w:val="00546A84"/>
    <w:rsid w:val="00547BE2"/>
    <w:rsid w:val="0055353D"/>
    <w:rsid w:val="005606FD"/>
    <w:rsid w:val="0056187C"/>
    <w:rsid w:val="0056700F"/>
    <w:rsid w:val="00570350"/>
    <w:rsid w:val="00576B03"/>
    <w:rsid w:val="00591655"/>
    <w:rsid w:val="00591BEC"/>
    <w:rsid w:val="005940EA"/>
    <w:rsid w:val="00594448"/>
    <w:rsid w:val="005A1D6F"/>
    <w:rsid w:val="005A4D82"/>
    <w:rsid w:val="005A52A6"/>
    <w:rsid w:val="005B0DEC"/>
    <w:rsid w:val="005B368E"/>
    <w:rsid w:val="005B6E69"/>
    <w:rsid w:val="005C0015"/>
    <w:rsid w:val="005C0F5F"/>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4DA3"/>
    <w:rsid w:val="006C5205"/>
    <w:rsid w:val="006C7272"/>
    <w:rsid w:val="006C75F6"/>
    <w:rsid w:val="006D3F53"/>
    <w:rsid w:val="006D60AF"/>
    <w:rsid w:val="006F5FE4"/>
    <w:rsid w:val="00701651"/>
    <w:rsid w:val="0070304E"/>
    <w:rsid w:val="007049BF"/>
    <w:rsid w:val="00704E79"/>
    <w:rsid w:val="00707A26"/>
    <w:rsid w:val="0071120F"/>
    <w:rsid w:val="00716380"/>
    <w:rsid w:val="00722165"/>
    <w:rsid w:val="00724B1C"/>
    <w:rsid w:val="007428F0"/>
    <w:rsid w:val="00742B05"/>
    <w:rsid w:val="00747613"/>
    <w:rsid w:val="00750E0E"/>
    <w:rsid w:val="007512EF"/>
    <w:rsid w:val="007551AC"/>
    <w:rsid w:val="0076101C"/>
    <w:rsid w:val="00761A93"/>
    <w:rsid w:val="00763D87"/>
    <w:rsid w:val="007670B2"/>
    <w:rsid w:val="00771795"/>
    <w:rsid w:val="00774925"/>
    <w:rsid w:val="00791185"/>
    <w:rsid w:val="0079279F"/>
    <w:rsid w:val="00793E69"/>
    <w:rsid w:val="00797A67"/>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6887"/>
    <w:rsid w:val="007C7A22"/>
    <w:rsid w:val="007C7C62"/>
    <w:rsid w:val="007D1076"/>
    <w:rsid w:val="007D12B7"/>
    <w:rsid w:val="007D2A49"/>
    <w:rsid w:val="007D5E38"/>
    <w:rsid w:val="007D7AC4"/>
    <w:rsid w:val="007E0340"/>
    <w:rsid w:val="007E141D"/>
    <w:rsid w:val="007E1D4A"/>
    <w:rsid w:val="007E53C0"/>
    <w:rsid w:val="007E7703"/>
    <w:rsid w:val="007F0850"/>
    <w:rsid w:val="007F251D"/>
    <w:rsid w:val="007F4558"/>
    <w:rsid w:val="007F64DF"/>
    <w:rsid w:val="008050EF"/>
    <w:rsid w:val="0080652C"/>
    <w:rsid w:val="0080715F"/>
    <w:rsid w:val="008113D6"/>
    <w:rsid w:val="00812BA7"/>
    <w:rsid w:val="00813A87"/>
    <w:rsid w:val="00815F57"/>
    <w:rsid w:val="0081760B"/>
    <w:rsid w:val="008218AC"/>
    <w:rsid w:val="00825359"/>
    <w:rsid w:val="00825E13"/>
    <w:rsid w:val="00826F07"/>
    <w:rsid w:val="008337CB"/>
    <w:rsid w:val="00834A3C"/>
    <w:rsid w:val="00837658"/>
    <w:rsid w:val="00837CD4"/>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5267"/>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4E21"/>
    <w:rsid w:val="008F55D9"/>
    <w:rsid w:val="009057DE"/>
    <w:rsid w:val="00905F97"/>
    <w:rsid w:val="00906FA3"/>
    <w:rsid w:val="0091239D"/>
    <w:rsid w:val="00912825"/>
    <w:rsid w:val="009129B8"/>
    <w:rsid w:val="00912B99"/>
    <w:rsid w:val="00912C78"/>
    <w:rsid w:val="00913E20"/>
    <w:rsid w:val="009351E9"/>
    <w:rsid w:val="00937862"/>
    <w:rsid w:val="00942279"/>
    <w:rsid w:val="009524EB"/>
    <w:rsid w:val="00962013"/>
    <w:rsid w:val="00963942"/>
    <w:rsid w:val="0096716C"/>
    <w:rsid w:val="009672B2"/>
    <w:rsid w:val="00971C66"/>
    <w:rsid w:val="00982515"/>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04384"/>
    <w:rsid w:val="00A117CA"/>
    <w:rsid w:val="00A12225"/>
    <w:rsid w:val="00A14C18"/>
    <w:rsid w:val="00A174D7"/>
    <w:rsid w:val="00A25898"/>
    <w:rsid w:val="00A3071D"/>
    <w:rsid w:val="00A3182E"/>
    <w:rsid w:val="00A31A89"/>
    <w:rsid w:val="00A32F06"/>
    <w:rsid w:val="00A34934"/>
    <w:rsid w:val="00A34EFE"/>
    <w:rsid w:val="00A36546"/>
    <w:rsid w:val="00A403E1"/>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3F4"/>
    <w:rsid w:val="00A97B34"/>
    <w:rsid w:val="00AA1B5C"/>
    <w:rsid w:val="00AA2482"/>
    <w:rsid w:val="00AA7A27"/>
    <w:rsid w:val="00AB3FB0"/>
    <w:rsid w:val="00AB465D"/>
    <w:rsid w:val="00AC114C"/>
    <w:rsid w:val="00AC1478"/>
    <w:rsid w:val="00AC6C2D"/>
    <w:rsid w:val="00AC6E17"/>
    <w:rsid w:val="00AD2FF3"/>
    <w:rsid w:val="00AD7764"/>
    <w:rsid w:val="00AD7FE2"/>
    <w:rsid w:val="00AE0DC7"/>
    <w:rsid w:val="00AE1284"/>
    <w:rsid w:val="00AE1B18"/>
    <w:rsid w:val="00AE7339"/>
    <w:rsid w:val="00AF1B0B"/>
    <w:rsid w:val="00AF242C"/>
    <w:rsid w:val="00AF3CC4"/>
    <w:rsid w:val="00AF5F8D"/>
    <w:rsid w:val="00B05903"/>
    <w:rsid w:val="00B12C7A"/>
    <w:rsid w:val="00B12E10"/>
    <w:rsid w:val="00B22BC3"/>
    <w:rsid w:val="00B25865"/>
    <w:rsid w:val="00B272B6"/>
    <w:rsid w:val="00B2771B"/>
    <w:rsid w:val="00B336E9"/>
    <w:rsid w:val="00B33AE5"/>
    <w:rsid w:val="00B34BDD"/>
    <w:rsid w:val="00B35BE5"/>
    <w:rsid w:val="00B46965"/>
    <w:rsid w:val="00B54ED0"/>
    <w:rsid w:val="00B55D47"/>
    <w:rsid w:val="00B6204E"/>
    <w:rsid w:val="00B649EC"/>
    <w:rsid w:val="00B64E2B"/>
    <w:rsid w:val="00B728DD"/>
    <w:rsid w:val="00B72D43"/>
    <w:rsid w:val="00B74121"/>
    <w:rsid w:val="00B80DC8"/>
    <w:rsid w:val="00B85FF0"/>
    <w:rsid w:val="00B86150"/>
    <w:rsid w:val="00B878F9"/>
    <w:rsid w:val="00B9044A"/>
    <w:rsid w:val="00B96076"/>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1A72"/>
    <w:rsid w:val="00BE34CA"/>
    <w:rsid w:val="00BF116A"/>
    <w:rsid w:val="00C0366F"/>
    <w:rsid w:val="00C0623C"/>
    <w:rsid w:val="00C06A07"/>
    <w:rsid w:val="00C132B6"/>
    <w:rsid w:val="00C21A6C"/>
    <w:rsid w:val="00C224D0"/>
    <w:rsid w:val="00C24A10"/>
    <w:rsid w:val="00C27003"/>
    <w:rsid w:val="00C27597"/>
    <w:rsid w:val="00C32BD4"/>
    <w:rsid w:val="00C32D1F"/>
    <w:rsid w:val="00C33E48"/>
    <w:rsid w:val="00C3618B"/>
    <w:rsid w:val="00C403FB"/>
    <w:rsid w:val="00C4316E"/>
    <w:rsid w:val="00C441A2"/>
    <w:rsid w:val="00C5076B"/>
    <w:rsid w:val="00C512D4"/>
    <w:rsid w:val="00C51CF4"/>
    <w:rsid w:val="00C531E2"/>
    <w:rsid w:val="00C57E34"/>
    <w:rsid w:val="00C64659"/>
    <w:rsid w:val="00C662E9"/>
    <w:rsid w:val="00C66C2D"/>
    <w:rsid w:val="00C66F47"/>
    <w:rsid w:val="00C7190B"/>
    <w:rsid w:val="00C74C2A"/>
    <w:rsid w:val="00C76852"/>
    <w:rsid w:val="00C77210"/>
    <w:rsid w:val="00C777FA"/>
    <w:rsid w:val="00C77989"/>
    <w:rsid w:val="00C81E51"/>
    <w:rsid w:val="00C87B73"/>
    <w:rsid w:val="00C92444"/>
    <w:rsid w:val="00C92FBB"/>
    <w:rsid w:val="00C93327"/>
    <w:rsid w:val="00C97B4D"/>
    <w:rsid w:val="00CA22C2"/>
    <w:rsid w:val="00CA5602"/>
    <w:rsid w:val="00CA5CA9"/>
    <w:rsid w:val="00CA78E2"/>
    <w:rsid w:val="00CB1BBE"/>
    <w:rsid w:val="00CB65DB"/>
    <w:rsid w:val="00CB6BD9"/>
    <w:rsid w:val="00CB6EE7"/>
    <w:rsid w:val="00CC293A"/>
    <w:rsid w:val="00CE19F6"/>
    <w:rsid w:val="00CF366B"/>
    <w:rsid w:val="00CF5D9D"/>
    <w:rsid w:val="00CF606C"/>
    <w:rsid w:val="00CF7423"/>
    <w:rsid w:val="00D001F5"/>
    <w:rsid w:val="00D03E80"/>
    <w:rsid w:val="00D03F61"/>
    <w:rsid w:val="00D15B9F"/>
    <w:rsid w:val="00D15DD6"/>
    <w:rsid w:val="00D16A83"/>
    <w:rsid w:val="00D25548"/>
    <w:rsid w:val="00D2601F"/>
    <w:rsid w:val="00D27759"/>
    <w:rsid w:val="00D30028"/>
    <w:rsid w:val="00D325D3"/>
    <w:rsid w:val="00D408D6"/>
    <w:rsid w:val="00D50AF0"/>
    <w:rsid w:val="00D511DD"/>
    <w:rsid w:val="00D55C2A"/>
    <w:rsid w:val="00D571C1"/>
    <w:rsid w:val="00D602F4"/>
    <w:rsid w:val="00D6457E"/>
    <w:rsid w:val="00D742E2"/>
    <w:rsid w:val="00D7580E"/>
    <w:rsid w:val="00D76CAF"/>
    <w:rsid w:val="00D87A39"/>
    <w:rsid w:val="00D87DAF"/>
    <w:rsid w:val="00D9446D"/>
    <w:rsid w:val="00D97FE2"/>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019C"/>
    <w:rsid w:val="00EA11B1"/>
    <w:rsid w:val="00EA2224"/>
    <w:rsid w:val="00EA7194"/>
    <w:rsid w:val="00EB1329"/>
    <w:rsid w:val="00EB2987"/>
    <w:rsid w:val="00EB2D75"/>
    <w:rsid w:val="00EB34BE"/>
    <w:rsid w:val="00EB571A"/>
    <w:rsid w:val="00EC2804"/>
    <w:rsid w:val="00EC3F79"/>
    <w:rsid w:val="00EC6138"/>
    <w:rsid w:val="00ED1DCF"/>
    <w:rsid w:val="00ED43C9"/>
    <w:rsid w:val="00ED7460"/>
    <w:rsid w:val="00EE2C60"/>
    <w:rsid w:val="00EE2E58"/>
    <w:rsid w:val="00EE487A"/>
    <w:rsid w:val="00EE734C"/>
    <w:rsid w:val="00EF6907"/>
    <w:rsid w:val="00EF6D91"/>
    <w:rsid w:val="00EF7C4E"/>
    <w:rsid w:val="00F01F54"/>
    <w:rsid w:val="00F04D4D"/>
    <w:rsid w:val="00F11DD8"/>
    <w:rsid w:val="00F12745"/>
    <w:rsid w:val="00F13766"/>
    <w:rsid w:val="00F16273"/>
    <w:rsid w:val="00F20A77"/>
    <w:rsid w:val="00F22C60"/>
    <w:rsid w:val="00F231A4"/>
    <w:rsid w:val="00F23252"/>
    <w:rsid w:val="00F27B2A"/>
    <w:rsid w:val="00F345D3"/>
    <w:rsid w:val="00F356ED"/>
    <w:rsid w:val="00F35909"/>
    <w:rsid w:val="00F359B5"/>
    <w:rsid w:val="00F37183"/>
    <w:rsid w:val="00F4144F"/>
    <w:rsid w:val="00F433F3"/>
    <w:rsid w:val="00F47F64"/>
    <w:rsid w:val="00F522D9"/>
    <w:rsid w:val="00F52F54"/>
    <w:rsid w:val="00F53584"/>
    <w:rsid w:val="00F5449B"/>
    <w:rsid w:val="00F61B24"/>
    <w:rsid w:val="00F62DE5"/>
    <w:rsid w:val="00F63F8A"/>
    <w:rsid w:val="00F703DC"/>
    <w:rsid w:val="00F71D06"/>
    <w:rsid w:val="00F73B46"/>
    <w:rsid w:val="00F73D01"/>
    <w:rsid w:val="00F7642B"/>
    <w:rsid w:val="00F76A43"/>
    <w:rsid w:val="00F80334"/>
    <w:rsid w:val="00F83DF9"/>
    <w:rsid w:val="00F85DA0"/>
    <w:rsid w:val="00F930AF"/>
    <w:rsid w:val="00F9352C"/>
    <w:rsid w:val="00F93C59"/>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522D"/>
    <w:rsid w:val="00FE6A2B"/>
    <w:rsid w:val="00FF0275"/>
    <w:rsid w:val="00FF07B3"/>
    <w:rsid w:val="00FF1E37"/>
    <w:rsid w:val="00FF7FE8"/>
    <w:rsid w:val="07644937"/>
    <w:rsid w:val="12F08F6A"/>
    <w:rsid w:val="15541C82"/>
    <w:rsid w:val="1FDD474C"/>
    <w:rsid w:val="1FFB7A08"/>
    <w:rsid w:val="24045EEB"/>
    <w:rsid w:val="27CBCE05"/>
    <w:rsid w:val="2DFF1429"/>
    <w:rsid w:val="2FBBC51A"/>
    <w:rsid w:val="31DFCBAF"/>
    <w:rsid w:val="33DBC12E"/>
    <w:rsid w:val="35FAA94B"/>
    <w:rsid w:val="37FEFFE7"/>
    <w:rsid w:val="3BCF8F8C"/>
    <w:rsid w:val="3E0B0ED7"/>
    <w:rsid w:val="3EDC8437"/>
    <w:rsid w:val="3FB6B1D0"/>
    <w:rsid w:val="3FE7CC56"/>
    <w:rsid w:val="3FFD982D"/>
    <w:rsid w:val="43952D7D"/>
    <w:rsid w:val="45BE80E4"/>
    <w:rsid w:val="4E59556D"/>
    <w:rsid w:val="4E7FA46D"/>
    <w:rsid w:val="4FDAD934"/>
    <w:rsid w:val="51FB7876"/>
    <w:rsid w:val="51FED7AB"/>
    <w:rsid w:val="53CE3EF4"/>
    <w:rsid w:val="55DFABBE"/>
    <w:rsid w:val="56CC3328"/>
    <w:rsid w:val="5BF64760"/>
    <w:rsid w:val="5D5D6F9C"/>
    <w:rsid w:val="5DFF7F52"/>
    <w:rsid w:val="5EFA7CCD"/>
    <w:rsid w:val="5FBF3507"/>
    <w:rsid w:val="5FEE7BAC"/>
    <w:rsid w:val="6DCF5D75"/>
    <w:rsid w:val="6E6F557B"/>
    <w:rsid w:val="6EFE31C5"/>
    <w:rsid w:val="6FBFC8C3"/>
    <w:rsid w:val="6FDF5F15"/>
    <w:rsid w:val="6FF3B66F"/>
    <w:rsid w:val="73EF3A67"/>
    <w:rsid w:val="7558EE42"/>
    <w:rsid w:val="757DE146"/>
    <w:rsid w:val="75F65485"/>
    <w:rsid w:val="7799B557"/>
    <w:rsid w:val="77B38498"/>
    <w:rsid w:val="7B77CED9"/>
    <w:rsid w:val="7BDF9EEB"/>
    <w:rsid w:val="7BFC794D"/>
    <w:rsid w:val="7BFD32FC"/>
    <w:rsid w:val="7CEBD813"/>
    <w:rsid w:val="7D08410F"/>
    <w:rsid w:val="7E7AF98B"/>
    <w:rsid w:val="7EED5C6A"/>
    <w:rsid w:val="7EEF8CA6"/>
    <w:rsid w:val="7F6F67D4"/>
    <w:rsid w:val="7F6FED57"/>
    <w:rsid w:val="7F776232"/>
    <w:rsid w:val="7F7D58EC"/>
    <w:rsid w:val="7F7FFD6E"/>
    <w:rsid w:val="7FAF8C3F"/>
    <w:rsid w:val="7FD3557E"/>
    <w:rsid w:val="7FDE41CC"/>
    <w:rsid w:val="7FEA6E31"/>
    <w:rsid w:val="7FF7D17A"/>
    <w:rsid w:val="7FF9D016"/>
    <w:rsid w:val="7FFABA60"/>
    <w:rsid w:val="89F97BE0"/>
    <w:rsid w:val="8D5805A2"/>
    <w:rsid w:val="8FFE5EF0"/>
    <w:rsid w:val="9D4B5CFF"/>
    <w:rsid w:val="9F5BD559"/>
    <w:rsid w:val="AEEFA14A"/>
    <w:rsid w:val="B3ADF838"/>
    <w:rsid w:val="B3FBBFD6"/>
    <w:rsid w:val="B5368794"/>
    <w:rsid w:val="B6F76CB0"/>
    <w:rsid w:val="B7ED2F4E"/>
    <w:rsid w:val="B9E36922"/>
    <w:rsid w:val="BA7B23C6"/>
    <w:rsid w:val="BDBDF964"/>
    <w:rsid w:val="BE5FACFD"/>
    <w:rsid w:val="BE798772"/>
    <w:rsid w:val="BFBF0192"/>
    <w:rsid w:val="BFFE70BB"/>
    <w:rsid w:val="C72EAD13"/>
    <w:rsid w:val="C7BF1BFD"/>
    <w:rsid w:val="C7BFF9AB"/>
    <w:rsid w:val="CBFAFF8B"/>
    <w:rsid w:val="CEBB4944"/>
    <w:rsid w:val="CFB63DEC"/>
    <w:rsid w:val="CFED5262"/>
    <w:rsid w:val="D9DEAE1B"/>
    <w:rsid w:val="DB16CF09"/>
    <w:rsid w:val="DFCF464C"/>
    <w:rsid w:val="E65ECF86"/>
    <w:rsid w:val="E6F5F443"/>
    <w:rsid w:val="E7FF58B7"/>
    <w:rsid w:val="E9F71EFB"/>
    <w:rsid w:val="EBFC6965"/>
    <w:rsid w:val="EBFE812E"/>
    <w:rsid w:val="F633DFA4"/>
    <w:rsid w:val="F65F29E7"/>
    <w:rsid w:val="F6BFA377"/>
    <w:rsid w:val="F97F0DB5"/>
    <w:rsid w:val="FADFFAEE"/>
    <w:rsid w:val="FB7FDBB2"/>
    <w:rsid w:val="FBBFF920"/>
    <w:rsid w:val="FBDA9DAC"/>
    <w:rsid w:val="FBDBE7EE"/>
    <w:rsid w:val="FBFF4307"/>
    <w:rsid w:val="FCF73132"/>
    <w:rsid w:val="FD775506"/>
    <w:rsid w:val="FDBF2487"/>
    <w:rsid w:val="FDFF54BE"/>
    <w:rsid w:val="FDFF82AA"/>
    <w:rsid w:val="FDFF8CED"/>
    <w:rsid w:val="FE734873"/>
    <w:rsid w:val="FE7EE576"/>
    <w:rsid w:val="FE7FBA4F"/>
    <w:rsid w:val="FEAF582C"/>
    <w:rsid w:val="FEBFB24A"/>
    <w:rsid w:val="FF6BF317"/>
    <w:rsid w:val="FF6FC8A5"/>
    <w:rsid w:val="FF777AF5"/>
    <w:rsid w:val="FFBB2213"/>
    <w:rsid w:val="FFE33AED"/>
    <w:rsid w:val="FFFBD0CC"/>
    <w:rsid w:val="FFFECA86"/>
    <w:rsid w:val="FFFF6041"/>
    <w:rsid w:val="FFFFF4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仿宋_GB2312" w:hAnsi="Calibri" w:eastAsia="仿宋_GB2312"/>
      <w:sz w:val="32"/>
      <w:szCs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qFormat/>
    <w:uiPriority w:val="0"/>
    <w:pPr>
      <w:jc w:val="left"/>
      <w:outlineLvl w:val="2"/>
    </w:pPr>
    <w:rPr>
      <w:rFonts w:ascii="Cambria" w:hAnsi="Cambria" w:eastAsia="黑体" w:cs="Cambria"/>
      <w:kern w:val="28"/>
    </w:rPr>
  </w:style>
  <w:style w:type="paragraph" w:styleId="8">
    <w:name w:val="Normal (Web)"/>
    <w:basedOn w:val="1"/>
    <w:unhideWhenUsed/>
    <w:qFormat/>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qFormat/>
    <w:uiPriority w:val="0"/>
  </w:style>
  <w:style w:type="character" w:customStyle="1" w:styleId="13">
    <w:name w:val="页脚 Char"/>
    <w:link w:val="5"/>
    <w:qFormat/>
    <w:uiPriority w:val="0"/>
    <w:rPr>
      <w:rFonts w:eastAsia="宋体"/>
      <w:kern w:val="2"/>
      <w:sz w:val="18"/>
      <w:szCs w:val="18"/>
      <w:lang w:val="en-US" w:eastAsia="zh-CN" w:bidi="ar-SA"/>
    </w:rPr>
  </w:style>
  <w:style w:type="character" w:customStyle="1" w:styleId="14">
    <w:name w:val="页眉 Char"/>
    <w:link w:val="6"/>
    <w:qFormat/>
    <w:uiPriority w:val="0"/>
    <w:rPr>
      <w:rFonts w:ascii="Calibri" w:hAnsi="Calibri" w:eastAsia="宋体"/>
      <w:kern w:val="2"/>
      <w:sz w:val="18"/>
      <w:szCs w:val="18"/>
      <w:lang w:val="en-US" w:eastAsia="zh-CN" w:bidi="ar-SA"/>
    </w:rPr>
  </w:style>
  <w:style w:type="paragraph" w:customStyle="1" w:styleId="15">
    <w:name w:val=" Char Char Char Char Char Char Char"/>
    <w:basedOn w:val="1"/>
    <w:qFormat/>
    <w:uiPriority w:val="0"/>
    <w:rPr>
      <w:rFonts w:ascii="Tahoma" w:hAnsi="Tahoma"/>
      <w:sz w:val="24"/>
      <w:szCs w:val="20"/>
    </w:rPr>
  </w:style>
  <w:style w:type="paragraph" w:customStyle="1" w:styleId="16">
    <w:name w:val="Char1 Char Char Char"/>
    <w:basedOn w:val="1"/>
    <w:qFormat/>
    <w:uiPriority w:val="0"/>
    <w:pPr>
      <w:widowControl/>
      <w:spacing w:after="160" w:line="240" w:lineRule="exact"/>
      <w:jc w:val="left"/>
    </w:pPr>
    <w:rPr>
      <w:szCs w:val="20"/>
    </w:rPr>
  </w:style>
  <w:style w:type="paragraph" w:customStyle="1" w:styleId="17">
    <w:name w:val="Char"/>
    <w:basedOn w:val="1"/>
    <w:qFormat/>
    <w:uiPriority w:val="0"/>
    <w:rPr>
      <w:rFonts w:ascii="Tahoma" w:hAnsi="Tahoma"/>
      <w:sz w:val="24"/>
      <w:szCs w:val="20"/>
    </w:rPr>
  </w:style>
  <w:style w:type="paragraph" w:customStyle="1" w:styleId="18">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658</Words>
  <Characters>3756</Characters>
  <Lines>31</Lines>
  <Paragraphs>8</Paragraphs>
  <TotalTime>1</TotalTime>
  <ScaleCrop>false</ScaleCrop>
  <LinksUpToDate>false</LinksUpToDate>
  <CharactersWithSpaces>4406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2017-07-10T23:16:00Z</dcterms:created>
  <dc:creator>常程</dc:creator>
  <cp:lastModifiedBy>uos</cp:lastModifiedBy>
  <cp:lastPrinted>2021-06-04T04:41:00Z</cp:lastPrinted>
  <dcterms:modified xsi:type="dcterms:W3CDTF">2021-07-05T15:44:34Z</dcterms:modified>
  <dc:title>北京市财政局关于做好向市人大常委会报送2015年度市级部门决算（草案）</dc:title>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