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D2B" w:rsidRDefault="00A77D2B"/>
    <w:p w:rsidR="00A77D2B" w:rsidRDefault="00A77D2B"/>
    <w:p w:rsidR="00A77D2B" w:rsidRPr="006B1486" w:rsidRDefault="006B1486">
      <w:pPr>
        <w:rPr>
          <w:spacing w:val="-38"/>
        </w:rPr>
      </w:pPr>
      <w:r w:rsidRPr="006B1486">
        <w:rPr>
          <w:rFonts w:ascii="方正小标宋简体" w:eastAsia="方正小标宋简体" w:hAnsi="宋体" w:hint="eastAsia"/>
          <w:color w:val="FF0000"/>
          <w:spacing w:val="-38"/>
          <w:w w:val="56"/>
          <w:sz w:val="102"/>
          <w:szCs w:val="102"/>
        </w:rPr>
        <w:t>北京市丰台区安全生产委员会办公室文件</w:t>
      </w:r>
    </w:p>
    <w:p w:rsidR="00A77D2B" w:rsidRDefault="00A77D2B">
      <w:pPr>
        <w:rPr>
          <w:sz w:val="32"/>
          <w:szCs w:val="32"/>
        </w:rPr>
      </w:pPr>
    </w:p>
    <w:p w:rsidR="00000045" w:rsidRPr="00000045" w:rsidRDefault="00000045">
      <w:pPr>
        <w:rPr>
          <w:sz w:val="32"/>
          <w:szCs w:val="32"/>
        </w:rPr>
      </w:pPr>
    </w:p>
    <w:p w:rsidR="00A77D2B" w:rsidRPr="005F0EED" w:rsidRDefault="00A77D2B" w:rsidP="00A77D2B">
      <w:pPr>
        <w:widowControl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 w:rsidRPr="005F0EED">
        <w:rPr>
          <w:rFonts w:ascii="仿宋_GB2312" w:eastAsia="仿宋_GB2312" w:cs="宋体" w:hint="eastAsia"/>
          <w:kern w:val="0"/>
          <w:sz w:val="32"/>
          <w:szCs w:val="32"/>
        </w:rPr>
        <w:t>丰安</w:t>
      </w:r>
      <w:r w:rsidRPr="00E50119">
        <w:rPr>
          <w:rFonts w:ascii="仿宋_GB2312" w:eastAsia="仿宋_GB2312" w:cs="宋体" w:hint="eastAsia"/>
          <w:kern w:val="0"/>
          <w:sz w:val="32"/>
          <w:szCs w:val="32"/>
        </w:rPr>
        <w:t>办发</w:t>
      </w:r>
      <w:r w:rsidRPr="00E50119">
        <w:rPr>
          <w:rFonts w:ascii="仿宋_GB2312" w:eastAsia="仿宋_GB2312" w:hAnsi="宋体" w:cs="宋体" w:hint="eastAsia"/>
          <w:kern w:val="0"/>
          <w:sz w:val="32"/>
          <w:szCs w:val="32"/>
        </w:rPr>
        <w:t>〔201</w:t>
      </w:r>
      <w:r w:rsidR="001C665D">
        <w:rPr>
          <w:rFonts w:ascii="仿宋_GB2312" w:eastAsia="仿宋_GB2312" w:hAnsi="宋体" w:cs="宋体" w:hint="eastAsia"/>
          <w:kern w:val="0"/>
          <w:sz w:val="32"/>
          <w:szCs w:val="32"/>
        </w:rPr>
        <w:t>7</w:t>
      </w:r>
      <w:r w:rsidRPr="00E50119">
        <w:rPr>
          <w:rFonts w:ascii="仿宋_GB2312" w:eastAsia="仿宋_GB2312" w:hAnsi="宋体" w:cs="宋体" w:hint="eastAsia"/>
          <w:kern w:val="0"/>
          <w:sz w:val="32"/>
          <w:szCs w:val="32"/>
        </w:rPr>
        <w:t>〕</w:t>
      </w:r>
      <w:r w:rsidR="00440894">
        <w:rPr>
          <w:rFonts w:ascii="仿宋_GB2312" w:eastAsia="仿宋_GB2312" w:hAnsi="宋体" w:cs="宋体" w:hint="eastAsia"/>
          <w:kern w:val="0"/>
          <w:sz w:val="32"/>
          <w:szCs w:val="32"/>
        </w:rPr>
        <w:t>2</w:t>
      </w:r>
      <w:r w:rsidR="00C40F6E">
        <w:rPr>
          <w:rFonts w:ascii="仿宋_GB2312" w:eastAsia="仿宋_GB2312" w:hAnsi="宋体" w:cs="宋体" w:hint="eastAsia"/>
          <w:kern w:val="0"/>
          <w:sz w:val="32"/>
          <w:szCs w:val="32"/>
        </w:rPr>
        <w:t>5</w:t>
      </w:r>
      <w:bookmarkStart w:id="0" w:name="_GoBack"/>
      <w:bookmarkEnd w:id="0"/>
      <w:r w:rsidRPr="00E50119">
        <w:rPr>
          <w:rFonts w:ascii="仿宋_GB2312" w:eastAsia="仿宋_GB2312" w:hAnsi="宋体" w:cs="宋体" w:hint="eastAsia"/>
          <w:kern w:val="0"/>
          <w:sz w:val="32"/>
          <w:szCs w:val="32"/>
        </w:rPr>
        <w:t>号</w:t>
      </w:r>
    </w:p>
    <w:p w:rsidR="00A77D2B" w:rsidRPr="00F6598D" w:rsidRDefault="00CC6D3D" w:rsidP="00F6598D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-185420</wp:posOffset>
                </wp:positionH>
                <wp:positionV relativeFrom="paragraph">
                  <wp:posOffset>13335</wp:posOffset>
                </wp:positionV>
                <wp:extent cx="5715000" cy="0"/>
                <wp:effectExtent l="14605" t="13335" r="13970" b="1524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4.6pt,1.05pt" to="435.4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" strokecolor="red" strokeweight="1.5pt"/>
            </w:pict>
          </mc:Fallback>
        </mc:AlternateContent>
      </w:r>
    </w:p>
    <w:p w:rsidR="006D4F08" w:rsidRPr="008F5EA2" w:rsidRDefault="001C665D" w:rsidP="006D4F08">
      <w:pPr>
        <w:spacing w:line="74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8F5EA2">
        <w:rPr>
          <w:rFonts w:ascii="方正小标宋简体" w:eastAsia="方正小标宋简体" w:hAnsi="黑体" w:hint="eastAsia"/>
          <w:sz w:val="44"/>
          <w:szCs w:val="44"/>
        </w:rPr>
        <w:t>关于转发北京市安全生产委员会</w:t>
      </w:r>
    </w:p>
    <w:p w:rsidR="00DF28DA" w:rsidRPr="008F5EA2" w:rsidRDefault="001C665D" w:rsidP="00D931CF">
      <w:pPr>
        <w:spacing w:line="74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8F5EA2">
        <w:rPr>
          <w:rFonts w:ascii="方正小标宋简体" w:eastAsia="方正小标宋简体" w:hAnsi="黑体" w:hint="eastAsia"/>
          <w:sz w:val="44"/>
          <w:szCs w:val="44"/>
        </w:rPr>
        <w:t>办公室印发</w:t>
      </w:r>
      <w:r w:rsidR="00D931CF" w:rsidRPr="008F5EA2">
        <w:rPr>
          <w:rFonts w:ascii="方正小标宋简体" w:eastAsia="方正小标宋简体" w:hAnsi="黑体" w:hint="eastAsia"/>
          <w:sz w:val="44"/>
          <w:szCs w:val="44"/>
        </w:rPr>
        <w:t>全市安全生产大检查工作推进视频会议材料相关文件</w:t>
      </w:r>
      <w:r w:rsidRPr="008F5EA2">
        <w:rPr>
          <w:rFonts w:ascii="方正小标宋简体" w:eastAsia="方正小标宋简体" w:hAnsi="黑体" w:hint="eastAsia"/>
          <w:sz w:val="44"/>
          <w:szCs w:val="44"/>
        </w:rPr>
        <w:t>的通知</w:t>
      </w:r>
    </w:p>
    <w:p w:rsidR="00DF28DA" w:rsidRPr="008F5EA2" w:rsidRDefault="00DF28DA" w:rsidP="00D931CF">
      <w:pPr>
        <w:spacing w:line="560" w:lineRule="exact"/>
        <w:ind w:firstLineChars="200" w:firstLine="720"/>
        <w:jc w:val="left"/>
        <w:rPr>
          <w:rFonts w:ascii="华文中宋" w:eastAsia="华文中宋" w:hAnsi="华文中宋"/>
          <w:sz w:val="36"/>
          <w:szCs w:val="36"/>
        </w:rPr>
      </w:pPr>
    </w:p>
    <w:p w:rsidR="00DF28DA" w:rsidRDefault="00D931CF" w:rsidP="00D931CF">
      <w:pPr>
        <w:spacing w:line="560" w:lineRule="exact"/>
        <w:jc w:val="left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各街</w:t>
      </w:r>
      <w:r w:rsidR="00DF28DA">
        <w:rPr>
          <w:rFonts w:ascii="仿宋_GB2312" w:eastAsia="仿宋_GB2312" w:hAnsi="华文中宋" w:hint="eastAsia"/>
          <w:sz w:val="32"/>
          <w:szCs w:val="32"/>
        </w:rPr>
        <w:t>乡镇安委会、区安委会各相关成员单位：</w:t>
      </w:r>
    </w:p>
    <w:p w:rsidR="001C665D" w:rsidRPr="00D931CF" w:rsidRDefault="001C665D" w:rsidP="00D931CF">
      <w:pPr>
        <w:spacing w:line="560" w:lineRule="exact"/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现将《</w:t>
      </w:r>
      <w:r w:rsidRPr="001C665D">
        <w:rPr>
          <w:rFonts w:ascii="仿宋_GB2312" w:eastAsia="仿宋_GB2312" w:hAnsi="黑体" w:hint="eastAsia"/>
          <w:sz w:val="32"/>
          <w:szCs w:val="32"/>
        </w:rPr>
        <w:t>北京市安全生产委员会办公室</w:t>
      </w:r>
      <w:r w:rsidR="00D931CF">
        <w:rPr>
          <w:rFonts w:ascii="仿宋_GB2312" w:eastAsia="仿宋_GB2312" w:hAnsi="黑体" w:hint="eastAsia"/>
          <w:sz w:val="32"/>
          <w:szCs w:val="32"/>
        </w:rPr>
        <w:t>关于</w:t>
      </w:r>
      <w:r w:rsidRPr="001C665D">
        <w:rPr>
          <w:rFonts w:ascii="仿宋_GB2312" w:eastAsia="仿宋_GB2312" w:hAnsi="黑体" w:hint="eastAsia"/>
          <w:sz w:val="32"/>
          <w:szCs w:val="32"/>
        </w:rPr>
        <w:t>印发</w:t>
      </w:r>
      <w:r w:rsidR="00D931CF" w:rsidRPr="00D931CF">
        <w:rPr>
          <w:rFonts w:ascii="仿宋_GB2312" w:eastAsia="仿宋_GB2312" w:hAnsi="黑体" w:hint="eastAsia"/>
          <w:sz w:val="32"/>
          <w:szCs w:val="32"/>
        </w:rPr>
        <w:t>全市安全生产大检查工作推进视频会议材料的通知</w:t>
      </w:r>
      <w:r w:rsidR="00D931CF">
        <w:rPr>
          <w:rFonts w:ascii="仿宋_GB2312" w:eastAsia="仿宋_GB2312" w:hAnsi="黑体" w:hint="eastAsia"/>
          <w:sz w:val="32"/>
          <w:szCs w:val="32"/>
        </w:rPr>
        <w:t>》（京安办通</w:t>
      </w:r>
      <w:r>
        <w:rPr>
          <w:rFonts w:ascii="仿宋_GB2312" w:eastAsia="仿宋_GB2312" w:hAnsi="黑体" w:hint="eastAsia"/>
          <w:sz w:val="32"/>
          <w:szCs w:val="32"/>
        </w:rPr>
        <w:t>〔2017〕</w:t>
      </w:r>
      <w:r w:rsidR="00D931CF">
        <w:rPr>
          <w:rFonts w:ascii="仿宋_GB2312" w:eastAsia="仿宋_GB2312" w:hAnsi="黑体" w:hint="eastAsia"/>
          <w:sz w:val="32"/>
          <w:szCs w:val="32"/>
        </w:rPr>
        <w:t>61号）转发给你们，请各属地、</w:t>
      </w:r>
      <w:r>
        <w:rPr>
          <w:rFonts w:ascii="仿宋_GB2312" w:eastAsia="仿宋_GB2312" w:hAnsi="华文中宋" w:hint="eastAsia"/>
          <w:sz w:val="32"/>
          <w:szCs w:val="32"/>
        </w:rPr>
        <w:t>各</w:t>
      </w:r>
      <w:r w:rsidR="00D931CF">
        <w:rPr>
          <w:rFonts w:ascii="仿宋_GB2312" w:eastAsia="仿宋_GB2312" w:hAnsi="华文中宋" w:hint="eastAsia"/>
          <w:sz w:val="32"/>
          <w:szCs w:val="32"/>
        </w:rPr>
        <w:t>部门认真</w:t>
      </w:r>
      <w:r w:rsidR="00CC6D3D">
        <w:rPr>
          <w:rFonts w:ascii="仿宋_GB2312" w:eastAsia="仿宋_GB2312" w:hAnsi="华文中宋" w:hint="eastAsia"/>
          <w:sz w:val="32"/>
          <w:szCs w:val="32"/>
        </w:rPr>
        <w:t>组织学习，</w:t>
      </w:r>
      <w:r w:rsidR="00D931CF">
        <w:rPr>
          <w:rFonts w:ascii="仿宋_GB2312" w:eastAsia="仿宋_GB2312" w:hAnsi="华文中宋" w:hint="eastAsia"/>
          <w:sz w:val="32"/>
          <w:szCs w:val="32"/>
        </w:rPr>
        <w:t>进行传达贯彻</w:t>
      </w:r>
      <w:r w:rsidR="00CC6D3D">
        <w:rPr>
          <w:rFonts w:ascii="仿宋_GB2312" w:eastAsia="仿宋_GB2312" w:hAnsi="华文中宋" w:hint="eastAsia"/>
          <w:sz w:val="32"/>
          <w:szCs w:val="32"/>
        </w:rPr>
        <w:t>。</w:t>
      </w:r>
      <w:r w:rsidR="00D931CF">
        <w:rPr>
          <w:rFonts w:ascii="仿宋_GB2312" w:eastAsia="仿宋_GB2312" w:hAnsi="华文中宋" w:hint="eastAsia"/>
          <w:sz w:val="32"/>
          <w:szCs w:val="32"/>
        </w:rPr>
        <w:t>结合目前市委、市政府第三督察组督察发现的隐患和问题，进一步深入开展安全生产大检查，重点抓好政府层面的自查自纠自改，以及企业层面的隐患排查治理，落实好下一步各项工作</w:t>
      </w:r>
      <w:r w:rsidR="00CC6D3D">
        <w:rPr>
          <w:rFonts w:ascii="仿宋_GB2312" w:eastAsia="仿宋_GB2312" w:hAnsi="华文中宋" w:hint="eastAsia"/>
          <w:sz w:val="32"/>
          <w:szCs w:val="32"/>
        </w:rPr>
        <w:t>任务</w:t>
      </w:r>
      <w:r>
        <w:rPr>
          <w:rFonts w:ascii="仿宋_GB2312" w:eastAsia="仿宋_GB2312" w:hAnsi="华文中宋" w:hint="eastAsia"/>
          <w:sz w:val="32"/>
          <w:szCs w:val="32"/>
        </w:rPr>
        <w:t>。</w:t>
      </w:r>
    </w:p>
    <w:p w:rsidR="00CC6D3D" w:rsidRDefault="00CC6D3D" w:rsidP="00CC6D3D">
      <w:pPr>
        <w:spacing w:line="560" w:lineRule="exact"/>
        <w:ind w:firstLineChars="200" w:firstLine="643"/>
        <w:rPr>
          <w:rFonts w:ascii="楷体_GB2312" w:eastAsia="楷体_GB2312" w:hAnsi="华文中宋"/>
          <w:b/>
          <w:sz w:val="32"/>
          <w:szCs w:val="32"/>
        </w:rPr>
      </w:pPr>
    </w:p>
    <w:p w:rsidR="00DF28DA" w:rsidRDefault="00DF28DA" w:rsidP="00CC6D3D">
      <w:pPr>
        <w:spacing w:line="560" w:lineRule="exact"/>
        <w:ind w:leftChars="250" w:left="1485" w:hangingChars="300" w:hanging="960"/>
        <w:rPr>
          <w:rFonts w:ascii="仿宋_GB2312" w:eastAsia="仿宋_GB2312"/>
          <w:sz w:val="32"/>
          <w:szCs w:val="32"/>
        </w:rPr>
      </w:pPr>
      <w:r w:rsidRPr="000A27A6">
        <w:rPr>
          <w:rFonts w:ascii="仿宋_GB2312" w:eastAsia="仿宋_GB2312" w:hAnsi="华文中宋" w:hint="eastAsia"/>
          <w:sz w:val="32"/>
          <w:szCs w:val="32"/>
        </w:rPr>
        <w:lastRenderedPageBreak/>
        <w:t>附件：</w:t>
      </w:r>
      <w:r w:rsidR="00CC6D3D" w:rsidRPr="001C665D">
        <w:rPr>
          <w:rFonts w:ascii="仿宋_GB2312" w:eastAsia="仿宋_GB2312" w:hAnsi="黑体" w:hint="eastAsia"/>
          <w:sz w:val="32"/>
          <w:szCs w:val="32"/>
        </w:rPr>
        <w:t>北京市安全生产委员会办公室</w:t>
      </w:r>
      <w:r w:rsidR="00CC6D3D">
        <w:rPr>
          <w:rFonts w:ascii="仿宋_GB2312" w:eastAsia="仿宋_GB2312" w:hAnsi="黑体" w:hint="eastAsia"/>
          <w:sz w:val="32"/>
          <w:szCs w:val="32"/>
        </w:rPr>
        <w:t>关于</w:t>
      </w:r>
      <w:r w:rsidR="00CC6D3D" w:rsidRPr="001C665D">
        <w:rPr>
          <w:rFonts w:ascii="仿宋_GB2312" w:eastAsia="仿宋_GB2312" w:hAnsi="黑体" w:hint="eastAsia"/>
          <w:sz w:val="32"/>
          <w:szCs w:val="32"/>
        </w:rPr>
        <w:t>印发</w:t>
      </w:r>
      <w:r w:rsidR="00CC6D3D" w:rsidRPr="00D931CF">
        <w:rPr>
          <w:rFonts w:ascii="仿宋_GB2312" w:eastAsia="仿宋_GB2312" w:hAnsi="黑体" w:hint="eastAsia"/>
          <w:sz w:val="32"/>
          <w:szCs w:val="32"/>
        </w:rPr>
        <w:t>全市安全生产大检查工作推进视频会议材料的通知</w:t>
      </w:r>
    </w:p>
    <w:p w:rsidR="00DF28DA" w:rsidRDefault="00DF28DA" w:rsidP="00CC6D3D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DF28DA" w:rsidRDefault="00DF28DA" w:rsidP="00DF28DA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DF28DA" w:rsidRDefault="00C1164B" w:rsidP="00DF28DA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</w:t>
      </w:r>
      <w:r w:rsidR="00DF28DA">
        <w:rPr>
          <w:rFonts w:ascii="仿宋_GB2312" w:eastAsia="仿宋_GB2312" w:hint="eastAsia"/>
          <w:sz w:val="32"/>
          <w:szCs w:val="32"/>
        </w:rPr>
        <w:t xml:space="preserve"> 丰台区安全生产委员会</w:t>
      </w:r>
      <w:r>
        <w:rPr>
          <w:rFonts w:ascii="仿宋_GB2312" w:eastAsia="仿宋_GB2312" w:hint="eastAsia"/>
          <w:sz w:val="32"/>
          <w:szCs w:val="32"/>
        </w:rPr>
        <w:t>办公室</w:t>
      </w:r>
    </w:p>
    <w:p w:rsidR="00DF28DA" w:rsidRPr="00993F59" w:rsidRDefault="00CC6D3D" w:rsidP="00DF28DA">
      <w:pPr>
        <w:spacing w:line="580" w:lineRule="exact"/>
        <w:ind w:leftChars="2356" w:left="494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</w:t>
      </w:r>
      <w:r w:rsidR="001C665D">
        <w:rPr>
          <w:rFonts w:ascii="仿宋_GB2312" w:eastAsia="仿宋_GB2312" w:hint="eastAsia"/>
          <w:sz w:val="32"/>
          <w:szCs w:val="32"/>
        </w:rPr>
        <w:t>2017</w:t>
      </w:r>
      <w:r w:rsidR="00DF28DA" w:rsidRPr="00993F59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9</w:t>
      </w:r>
      <w:r w:rsidR="00DF28DA" w:rsidRPr="00993F59">
        <w:rPr>
          <w:rFonts w:ascii="仿宋_GB2312" w:eastAsia="仿宋_GB2312" w:hint="eastAsia"/>
          <w:sz w:val="32"/>
          <w:szCs w:val="32"/>
        </w:rPr>
        <w:t>月</w:t>
      </w:r>
      <w:r w:rsidR="00440894">
        <w:rPr>
          <w:rFonts w:ascii="仿宋_GB2312" w:eastAsia="仿宋_GB2312" w:hint="eastAsia"/>
          <w:sz w:val="32"/>
          <w:szCs w:val="32"/>
        </w:rPr>
        <w:t>20</w:t>
      </w:r>
      <w:r w:rsidR="00DF28DA" w:rsidRPr="00993F59">
        <w:rPr>
          <w:rFonts w:ascii="仿宋_GB2312" w:eastAsia="仿宋_GB2312" w:hint="eastAsia"/>
          <w:sz w:val="32"/>
          <w:szCs w:val="32"/>
        </w:rPr>
        <w:t>日</w:t>
      </w:r>
    </w:p>
    <w:p w:rsidR="00DF28DA" w:rsidRDefault="00DF28DA" w:rsidP="00DF28DA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DF28DA" w:rsidRDefault="00DF28DA" w:rsidP="00DF28DA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1C665D" w:rsidRDefault="001C665D" w:rsidP="00DF28DA">
      <w:pPr>
        <w:spacing w:line="5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</w:t>
      </w:r>
    </w:p>
    <w:p w:rsidR="00DF28DA" w:rsidRDefault="00CC6D3D" w:rsidP="001C665D">
      <w:pPr>
        <w:spacing w:line="580" w:lineRule="exact"/>
        <w:ind w:firstLineChars="450" w:firstLine="14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（联系人：李颖</w:t>
      </w:r>
      <w:r w:rsidR="00DF28DA" w:rsidRPr="00993F59">
        <w:rPr>
          <w:rFonts w:ascii="仿宋_GB2312" w:eastAsia="仿宋_GB2312" w:hint="eastAsia"/>
          <w:sz w:val="32"/>
          <w:szCs w:val="32"/>
        </w:rPr>
        <w:t>；联系电话：</w:t>
      </w:r>
      <w:r w:rsidR="001C665D">
        <w:rPr>
          <w:rFonts w:ascii="仿宋_GB2312" w:eastAsia="仿宋_GB2312" w:hint="eastAsia"/>
          <w:sz w:val="32"/>
          <w:szCs w:val="32"/>
        </w:rPr>
        <w:t>83368616 ）</w:t>
      </w:r>
    </w:p>
    <w:p w:rsidR="001C665D" w:rsidRDefault="001C665D" w:rsidP="001C665D">
      <w:pPr>
        <w:spacing w:line="580" w:lineRule="exact"/>
        <w:ind w:firstLineChars="450" w:firstLine="1440"/>
        <w:rPr>
          <w:rFonts w:ascii="仿宋_GB2312" w:eastAsia="仿宋_GB2312"/>
          <w:sz w:val="32"/>
          <w:szCs w:val="32"/>
        </w:rPr>
      </w:pPr>
    </w:p>
    <w:p w:rsidR="001C665D" w:rsidRDefault="001C665D" w:rsidP="001C665D">
      <w:pPr>
        <w:spacing w:line="580" w:lineRule="exact"/>
        <w:ind w:firstLineChars="450" w:firstLine="1440"/>
        <w:rPr>
          <w:rFonts w:ascii="仿宋_GB2312" w:eastAsia="仿宋_GB2312"/>
          <w:sz w:val="32"/>
          <w:szCs w:val="32"/>
        </w:rPr>
      </w:pPr>
    </w:p>
    <w:p w:rsidR="001C665D" w:rsidRDefault="001C665D" w:rsidP="001C665D">
      <w:pPr>
        <w:spacing w:line="580" w:lineRule="exact"/>
        <w:ind w:firstLineChars="450" w:firstLine="1440"/>
        <w:rPr>
          <w:rFonts w:ascii="仿宋_GB2312" w:eastAsia="仿宋_GB2312"/>
          <w:sz w:val="32"/>
          <w:szCs w:val="32"/>
        </w:rPr>
      </w:pPr>
    </w:p>
    <w:p w:rsidR="001C665D" w:rsidRDefault="001C665D" w:rsidP="001C665D">
      <w:pPr>
        <w:spacing w:line="580" w:lineRule="exact"/>
        <w:ind w:firstLineChars="450" w:firstLine="1440"/>
        <w:rPr>
          <w:rFonts w:ascii="仿宋_GB2312" w:eastAsia="仿宋_GB2312"/>
          <w:sz w:val="32"/>
          <w:szCs w:val="32"/>
        </w:rPr>
      </w:pPr>
    </w:p>
    <w:p w:rsidR="001C665D" w:rsidRDefault="001C665D" w:rsidP="001C665D">
      <w:pPr>
        <w:spacing w:line="580" w:lineRule="exact"/>
        <w:ind w:firstLineChars="450" w:firstLine="1440"/>
        <w:rPr>
          <w:rFonts w:ascii="仿宋_GB2312" w:eastAsia="仿宋_GB2312"/>
          <w:sz w:val="32"/>
          <w:szCs w:val="32"/>
        </w:rPr>
      </w:pPr>
    </w:p>
    <w:p w:rsidR="001C665D" w:rsidRDefault="001C665D" w:rsidP="001C665D">
      <w:pPr>
        <w:spacing w:line="580" w:lineRule="exact"/>
        <w:ind w:firstLineChars="450" w:firstLine="1440"/>
        <w:rPr>
          <w:rFonts w:ascii="仿宋_GB2312" w:eastAsia="仿宋_GB2312"/>
          <w:sz w:val="32"/>
          <w:szCs w:val="32"/>
        </w:rPr>
      </w:pPr>
    </w:p>
    <w:p w:rsidR="001C665D" w:rsidRDefault="001C665D" w:rsidP="001C665D">
      <w:pPr>
        <w:spacing w:line="580" w:lineRule="exact"/>
        <w:ind w:firstLineChars="450" w:firstLine="1440"/>
        <w:rPr>
          <w:rFonts w:ascii="仿宋_GB2312" w:eastAsia="仿宋_GB2312"/>
          <w:sz w:val="32"/>
          <w:szCs w:val="32"/>
        </w:rPr>
      </w:pPr>
    </w:p>
    <w:p w:rsidR="001C665D" w:rsidRDefault="001C665D" w:rsidP="001C665D">
      <w:pPr>
        <w:spacing w:line="580" w:lineRule="exact"/>
        <w:ind w:firstLineChars="450" w:firstLine="1440"/>
        <w:rPr>
          <w:rFonts w:ascii="仿宋_GB2312" w:eastAsia="仿宋_GB2312"/>
          <w:sz w:val="32"/>
          <w:szCs w:val="32"/>
        </w:rPr>
      </w:pPr>
    </w:p>
    <w:p w:rsidR="006D4F08" w:rsidRDefault="006D4F08" w:rsidP="001C665D">
      <w:pPr>
        <w:spacing w:line="580" w:lineRule="exact"/>
        <w:ind w:firstLineChars="450" w:firstLine="1440"/>
        <w:rPr>
          <w:rFonts w:ascii="仿宋_GB2312" w:eastAsia="仿宋_GB2312"/>
          <w:sz w:val="32"/>
          <w:szCs w:val="32"/>
        </w:rPr>
      </w:pPr>
    </w:p>
    <w:p w:rsidR="001C665D" w:rsidRDefault="001C665D" w:rsidP="001C665D">
      <w:pPr>
        <w:spacing w:line="580" w:lineRule="exact"/>
        <w:ind w:firstLineChars="450" w:firstLine="1440"/>
        <w:rPr>
          <w:rFonts w:ascii="仿宋_GB2312" w:eastAsia="仿宋_GB2312"/>
          <w:sz w:val="32"/>
          <w:szCs w:val="32"/>
        </w:rPr>
      </w:pPr>
    </w:p>
    <w:p w:rsidR="001C665D" w:rsidRDefault="00CC6D3D" w:rsidP="001C665D">
      <w:pPr>
        <w:spacing w:line="580" w:lineRule="exact"/>
        <w:ind w:firstLineChars="450" w:firstLine="1446"/>
        <w:rPr>
          <w:rFonts w:ascii="仿宋_GB2312" w:eastAsia="仿宋_GB2312"/>
          <w:sz w:val="32"/>
          <w:szCs w:val="32"/>
        </w:rPr>
      </w:pPr>
      <w:r>
        <w:rPr>
          <w:rFonts w:ascii="黑体" w:eastAsia="黑体" w:hAnsi="宋体" w:cs="宋体"/>
          <w:b/>
          <w:noProof/>
          <w:spacing w:val="-20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353695</wp:posOffset>
                </wp:positionV>
                <wp:extent cx="5895975" cy="0"/>
                <wp:effectExtent l="9525" t="10795" r="9525" b="825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5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4.25pt,27.85pt" to="450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11v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"/>
            </w:pict>
          </mc:Fallback>
        </mc:AlternateContent>
      </w:r>
    </w:p>
    <w:p w:rsidR="00A77D2B" w:rsidRDefault="00CC6D3D" w:rsidP="001C665D">
      <w:pPr>
        <w:widowControl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/>
          <w:noProof/>
          <w:spacing w:val="-20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353060</wp:posOffset>
                </wp:positionV>
                <wp:extent cx="5895975" cy="0"/>
                <wp:effectExtent l="9525" t="10160" r="9525" b="889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5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4.25pt,27.8pt" to="450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nh/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"/>
            </w:pict>
          </mc:Fallback>
        </mc:AlternateContent>
      </w:r>
      <w:r w:rsidR="001C665D">
        <w:rPr>
          <w:rFonts w:ascii="仿宋_GB2312" w:eastAsia="仿宋_GB2312" w:cs="宋体" w:hint="eastAsia"/>
          <w:spacing w:val="-20"/>
          <w:kern w:val="0"/>
          <w:sz w:val="32"/>
          <w:szCs w:val="32"/>
        </w:rPr>
        <w:t>北京市</w:t>
      </w:r>
      <w:r w:rsidR="001C665D" w:rsidRPr="00FC5661">
        <w:rPr>
          <w:rFonts w:ascii="仿宋_GB2312" w:eastAsia="仿宋_GB2312" w:cs="宋体" w:hint="eastAsia"/>
          <w:spacing w:val="-20"/>
          <w:kern w:val="0"/>
          <w:sz w:val="32"/>
          <w:szCs w:val="32"/>
        </w:rPr>
        <w:t>丰台区安全生产委员会办公室</w:t>
      </w:r>
      <w:r w:rsidR="001C665D">
        <w:rPr>
          <w:rFonts w:ascii="仿宋_GB2312" w:eastAsia="仿宋_GB2312" w:cs="宋体" w:hint="eastAsia"/>
          <w:kern w:val="0"/>
          <w:sz w:val="32"/>
          <w:szCs w:val="32"/>
        </w:rPr>
        <w:t xml:space="preserve">        2017年</w:t>
      </w:r>
      <w:r>
        <w:rPr>
          <w:rFonts w:ascii="仿宋_GB2312" w:eastAsia="仿宋_GB2312" w:cs="宋体" w:hint="eastAsia"/>
          <w:kern w:val="0"/>
          <w:sz w:val="32"/>
          <w:szCs w:val="32"/>
        </w:rPr>
        <w:t>9</w:t>
      </w:r>
      <w:r w:rsidR="001C665D">
        <w:rPr>
          <w:rFonts w:ascii="仿宋_GB2312" w:eastAsia="仿宋_GB2312" w:cs="宋体" w:hint="eastAsia"/>
          <w:kern w:val="0"/>
          <w:sz w:val="32"/>
          <w:szCs w:val="32"/>
        </w:rPr>
        <w:t>月</w:t>
      </w:r>
      <w:r w:rsidR="00E0073D">
        <w:rPr>
          <w:rFonts w:ascii="仿宋_GB2312" w:eastAsia="仿宋_GB2312" w:cs="宋体" w:hint="eastAsia"/>
          <w:kern w:val="0"/>
          <w:sz w:val="32"/>
          <w:szCs w:val="32"/>
        </w:rPr>
        <w:t>20</w:t>
      </w:r>
      <w:r w:rsidR="001C665D">
        <w:rPr>
          <w:rFonts w:ascii="仿宋_GB2312" w:eastAsia="仿宋_GB2312" w:cs="宋体" w:hint="eastAsia"/>
          <w:kern w:val="0"/>
          <w:sz w:val="32"/>
          <w:szCs w:val="32"/>
        </w:rPr>
        <w:t>日印发</w:t>
      </w:r>
    </w:p>
    <w:sectPr w:rsidR="00A77D2B" w:rsidSect="00DF28DA">
      <w:footerReference w:type="even" r:id="rId8"/>
      <w:footerReference w:type="default" r:id="rId9"/>
      <w:pgSz w:w="11906" w:h="16838"/>
      <w:pgMar w:top="2098" w:right="1531" w:bottom="1985" w:left="1531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7C0" w:rsidRDefault="009047C0" w:rsidP="00A77D2B">
      <w:r>
        <w:separator/>
      </w:r>
    </w:p>
  </w:endnote>
  <w:endnote w:type="continuationSeparator" w:id="0">
    <w:p w:rsidR="009047C0" w:rsidRDefault="009047C0" w:rsidP="00A7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65D" w:rsidRDefault="001C665D" w:rsidP="008923CC">
    <w:pPr>
      <w:pStyle w:val="a4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40F6E">
      <w:rPr>
        <w:rStyle w:val="a7"/>
        <w:noProof/>
      </w:rPr>
      <w:t>- 2 -</w:t>
    </w:r>
    <w:r>
      <w:rPr>
        <w:rStyle w:val="a7"/>
      </w:rPr>
      <w:fldChar w:fldCharType="end"/>
    </w:r>
  </w:p>
  <w:p w:rsidR="001C665D" w:rsidRDefault="001C665D" w:rsidP="00F6598D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65D" w:rsidRPr="008923CC" w:rsidRDefault="001C665D" w:rsidP="008923CC">
    <w:pPr>
      <w:pStyle w:val="a4"/>
      <w:framePr w:wrap="around" w:vAnchor="text" w:hAnchor="margin" w:xAlign="outside" w:y="1"/>
      <w:rPr>
        <w:rStyle w:val="a7"/>
        <w:rFonts w:ascii="仿宋_GB2312" w:eastAsia="仿宋_GB2312"/>
        <w:sz w:val="32"/>
        <w:szCs w:val="32"/>
      </w:rPr>
    </w:pPr>
    <w:r w:rsidRPr="008923CC">
      <w:rPr>
        <w:rStyle w:val="a7"/>
        <w:rFonts w:ascii="仿宋_GB2312" w:eastAsia="仿宋_GB2312" w:hint="eastAsia"/>
        <w:sz w:val="32"/>
        <w:szCs w:val="32"/>
      </w:rPr>
      <w:fldChar w:fldCharType="begin"/>
    </w:r>
    <w:r w:rsidRPr="008923CC">
      <w:rPr>
        <w:rStyle w:val="a7"/>
        <w:rFonts w:ascii="仿宋_GB2312" w:eastAsia="仿宋_GB2312" w:hint="eastAsia"/>
        <w:sz w:val="32"/>
        <w:szCs w:val="32"/>
      </w:rPr>
      <w:instrText xml:space="preserve">PAGE  </w:instrText>
    </w:r>
    <w:r w:rsidRPr="008923CC">
      <w:rPr>
        <w:rStyle w:val="a7"/>
        <w:rFonts w:ascii="仿宋_GB2312" w:eastAsia="仿宋_GB2312" w:hint="eastAsia"/>
        <w:sz w:val="32"/>
        <w:szCs w:val="32"/>
      </w:rPr>
      <w:fldChar w:fldCharType="separate"/>
    </w:r>
    <w:r w:rsidR="00C40F6E">
      <w:rPr>
        <w:rStyle w:val="a7"/>
        <w:rFonts w:ascii="仿宋_GB2312" w:eastAsia="仿宋_GB2312"/>
        <w:noProof/>
        <w:sz w:val="32"/>
        <w:szCs w:val="32"/>
      </w:rPr>
      <w:t>- 1 -</w:t>
    </w:r>
    <w:r w:rsidRPr="008923CC">
      <w:rPr>
        <w:rStyle w:val="a7"/>
        <w:rFonts w:ascii="仿宋_GB2312" w:eastAsia="仿宋_GB2312" w:hint="eastAsia"/>
        <w:sz w:val="32"/>
        <w:szCs w:val="32"/>
      </w:rPr>
      <w:fldChar w:fldCharType="end"/>
    </w:r>
  </w:p>
  <w:p w:rsidR="001C665D" w:rsidRDefault="001C665D" w:rsidP="008923CC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7C0" w:rsidRDefault="009047C0" w:rsidP="00A77D2B">
      <w:r>
        <w:separator/>
      </w:r>
    </w:p>
  </w:footnote>
  <w:footnote w:type="continuationSeparator" w:id="0">
    <w:p w:rsidR="009047C0" w:rsidRDefault="009047C0" w:rsidP="00A77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F982E98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BD1EA2D2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EAA687DA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C79E7182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E9DC3C80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3B601C38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B8ECB81A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25B8654A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DD3E3C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8BDAC18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D2B"/>
    <w:rsid w:val="00000045"/>
    <w:rsid w:val="000227FF"/>
    <w:rsid w:val="00041B71"/>
    <w:rsid w:val="0005007D"/>
    <w:rsid w:val="00060A21"/>
    <w:rsid w:val="00093A17"/>
    <w:rsid w:val="000C05C5"/>
    <w:rsid w:val="000C350C"/>
    <w:rsid w:val="000F4027"/>
    <w:rsid w:val="00120D40"/>
    <w:rsid w:val="001322EB"/>
    <w:rsid w:val="001515FA"/>
    <w:rsid w:val="001A4361"/>
    <w:rsid w:val="001C04A7"/>
    <w:rsid w:val="001C665D"/>
    <w:rsid w:val="00253807"/>
    <w:rsid w:val="00267432"/>
    <w:rsid w:val="00280FCE"/>
    <w:rsid w:val="002D7BD4"/>
    <w:rsid w:val="00307405"/>
    <w:rsid w:val="003120B8"/>
    <w:rsid w:val="00322201"/>
    <w:rsid w:val="003951D9"/>
    <w:rsid w:val="00402D4E"/>
    <w:rsid w:val="00440894"/>
    <w:rsid w:val="00467D52"/>
    <w:rsid w:val="00486471"/>
    <w:rsid w:val="004B170B"/>
    <w:rsid w:val="0050065B"/>
    <w:rsid w:val="00503195"/>
    <w:rsid w:val="005538AD"/>
    <w:rsid w:val="00555120"/>
    <w:rsid w:val="00573DA9"/>
    <w:rsid w:val="005C50EB"/>
    <w:rsid w:val="00642AEF"/>
    <w:rsid w:val="00684FDD"/>
    <w:rsid w:val="006A29CF"/>
    <w:rsid w:val="006B1486"/>
    <w:rsid w:val="006D4F08"/>
    <w:rsid w:val="0077011D"/>
    <w:rsid w:val="007A0AF0"/>
    <w:rsid w:val="007B0B38"/>
    <w:rsid w:val="007C2DB1"/>
    <w:rsid w:val="0084079A"/>
    <w:rsid w:val="00840DD9"/>
    <w:rsid w:val="0085597A"/>
    <w:rsid w:val="00863E4A"/>
    <w:rsid w:val="008923CC"/>
    <w:rsid w:val="00896A49"/>
    <w:rsid w:val="008A07D4"/>
    <w:rsid w:val="008B41C2"/>
    <w:rsid w:val="008D3CAB"/>
    <w:rsid w:val="008F5E1E"/>
    <w:rsid w:val="008F5EA2"/>
    <w:rsid w:val="009047C0"/>
    <w:rsid w:val="00926FA4"/>
    <w:rsid w:val="00932C6C"/>
    <w:rsid w:val="0096342D"/>
    <w:rsid w:val="00A6507B"/>
    <w:rsid w:val="00A77D2B"/>
    <w:rsid w:val="00A86134"/>
    <w:rsid w:val="00AB0F48"/>
    <w:rsid w:val="00AF5E6A"/>
    <w:rsid w:val="00B0430D"/>
    <w:rsid w:val="00B101F9"/>
    <w:rsid w:val="00BD7AC4"/>
    <w:rsid w:val="00C1164B"/>
    <w:rsid w:val="00C376E0"/>
    <w:rsid w:val="00C40F6E"/>
    <w:rsid w:val="00C857D2"/>
    <w:rsid w:val="00C86230"/>
    <w:rsid w:val="00CB19B4"/>
    <w:rsid w:val="00CB455B"/>
    <w:rsid w:val="00CC2C37"/>
    <w:rsid w:val="00CC6D3D"/>
    <w:rsid w:val="00D457A1"/>
    <w:rsid w:val="00D607CB"/>
    <w:rsid w:val="00D931CF"/>
    <w:rsid w:val="00DB2230"/>
    <w:rsid w:val="00DC79E5"/>
    <w:rsid w:val="00DF28DA"/>
    <w:rsid w:val="00E0073D"/>
    <w:rsid w:val="00E07307"/>
    <w:rsid w:val="00E9350F"/>
    <w:rsid w:val="00EB76E9"/>
    <w:rsid w:val="00EC4D67"/>
    <w:rsid w:val="00EC79D8"/>
    <w:rsid w:val="00ED6BAA"/>
    <w:rsid w:val="00EF205D"/>
    <w:rsid w:val="00F20ED5"/>
    <w:rsid w:val="00F42AF0"/>
    <w:rsid w:val="00F6598D"/>
    <w:rsid w:val="00FF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E6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7D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A77D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7D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A77D2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05C5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0C05C5"/>
    <w:rPr>
      <w:sz w:val="18"/>
      <w:szCs w:val="18"/>
    </w:rPr>
  </w:style>
  <w:style w:type="paragraph" w:styleId="a6">
    <w:name w:val="Normal (Web)"/>
    <w:basedOn w:val="a"/>
    <w:rsid w:val="008D3CAB"/>
    <w:pPr>
      <w:widowControl/>
      <w:spacing w:before="100" w:beforeAutospacing="1" w:after="119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page number"/>
    <w:basedOn w:val="a0"/>
    <w:rsid w:val="00F6598D"/>
  </w:style>
  <w:style w:type="paragraph" w:styleId="a8">
    <w:name w:val="Date"/>
    <w:basedOn w:val="a"/>
    <w:next w:val="a"/>
    <w:rsid w:val="00DB2230"/>
    <w:pPr>
      <w:ind w:leftChars="2500" w:left="100"/>
    </w:pPr>
  </w:style>
  <w:style w:type="paragraph" w:customStyle="1" w:styleId="CharCharCharChar">
    <w:name w:val="Char Char Char Char"/>
    <w:basedOn w:val="a"/>
    <w:rsid w:val="006B1486"/>
    <w:pPr>
      <w:adjustRightInd w:val="0"/>
      <w:spacing w:line="360" w:lineRule="auto"/>
    </w:pPr>
    <w:rPr>
      <w:rFonts w:ascii="Times New Roman" w:hAnsi="Times New Roman"/>
      <w:kern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E6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7D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A77D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7D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A77D2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05C5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0C05C5"/>
    <w:rPr>
      <w:sz w:val="18"/>
      <w:szCs w:val="18"/>
    </w:rPr>
  </w:style>
  <w:style w:type="paragraph" w:styleId="a6">
    <w:name w:val="Normal (Web)"/>
    <w:basedOn w:val="a"/>
    <w:rsid w:val="008D3CAB"/>
    <w:pPr>
      <w:widowControl/>
      <w:spacing w:before="100" w:beforeAutospacing="1" w:after="119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page number"/>
    <w:basedOn w:val="a0"/>
    <w:rsid w:val="00F6598D"/>
  </w:style>
  <w:style w:type="paragraph" w:styleId="a8">
    <w:name w:val="Date"/>
    <w:basedOn w:val="a"/>
    <w:next w:val="a"/>
    <w:rsid w:val="00DB2230"/>
    <w:pPr>
      <w:ind w:leftChars="2500" w:left="100"/>
    </w:pPr>
  </w:style>
  <w:style w:type="paragraph" w:customStyle="1" w:styleId="CharCharCharChar">
    <w:name w:val="Char Char Char Char"/>
    <w:basedOn w:val="a"/>
    <w:rsid w:val="006B1486"/>
    <w:pPr>
      <w:adjustRightInd w:val="0"/>
      <w:spacing w:line="360" w:lineRule="auto"/>
    </w:pPr>
    <w:rPr>
      <w:rFonts w:ascii="Times New Roman" w:hAnsi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8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综合科</dc:creator>
  <cp:lastModifiedBy>ZHK</cp:lastModifiedBy>
  <cp:revision>7</cp:revision>
  <cp:lastPrinted>2017-09-17T08:57:00Z</cp:lastPrinted>
  <dcterms:created xsi:type="dcterms:W3CDTF">2017-09-17T08:53:00Z</dcterms:created>
  <dcterms:modified xsi:type="dcterms:W3CDTF">2017-09-20T01:31:00Z</dcterms:modified>
</cp:coreProperties>
</file>