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丰台区建筑业企业生产经营情况季度报告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城建科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-6</w:t>
      </w:r>
      <w:r>
        <w:rPr>
          <w:rFonts w:hint="eastAsia" w:ascii="仿宋_GB2312" w:eastAsia="仿宋_GB2312"/>
          <w:sz w:val="32"/>
          <w:szCs w:val="32"/>
        </w:rPr>
        <w:t>月，丰台区</w:t>
      </w:r>
      <w:r>
        <w:rPr>
          <w:rFonts w:hint="eastAsia" w:ascii="仿宋_GB2312" w:eastAsia="仿宋_GB2312"/>
          <w:bCs/>
          <w:sz w:val="32"/>
          <w:szCs w:val="32"/>
        </w:rPr>
        <w:t>具有资质等级的</w:t>
      </w:r>
      <w:r>
        <w:rPr>
          <w:rFonts w:hint="eastAsia" w:ascii="仿宋_GB2312" w:eastAsia="仿宋_GB2312"/>
          <w:sz w:val="32"/>
          <w:szCs w:val="32"/>
        </w:rPr>
        <w:t>总承包和专业承包建筑业企业完成建筑业总产值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1005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24.4%；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在北京地区完成产值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216.2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10.3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-6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月，丰台区建筑企业房屋建筑施工面积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15452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%；其中本年新开工面积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1451.9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70.7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%。房屋建筑竣工面积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1063.8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5268595" cy="3526155"/>
            <wp:effectExtent l="4445" t="4445" r="22860" b="12700"/>
            <wp:docPr id="109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50EA"/>
    <w:rsid w:val="000B29D8"/>
    <w:rsid w:val="00105A55"/>
    <w:rsid w:val="00120104"/>
    <w:rsid w:val="00176336"/>
    <w:rsid w:val="00193532"/>
    <w:rsid w:val="001954AE"/>
    <w:rsid w:val="001B7555"/>
    <w:rsid w:val="001F0606"/>
    <w:rsid w:val="002258FB"/>
    <w:rsid w:val="002355A8"/>
    <w:rsid w:val="0027658F"/>
    <w:rsid w:val="002F0CFE"/>
    <w:rsid w:val="00364348"/>
    <w:rsid w:val="00365449"/>
    <w:rsid w:val="00394EFC"/>
    <w:rsid w:val="003B7FED"/>
    <w:rsid w:val="003D7F82"/>
    <w:rsid w:val="003F1459"/>
    <w:rsid w:val="00444D5E"/>
    <w:rsid w:val="004A6EA3"/>
    <w:rsid w:val="004C23C5"/>
    <w:rsid w:val="004D7160"/>
    <w:rsid w:val="004F0097"/>
    <w:rsid w:val="005419D4"/>
    <w:rsid w:val="00542D52"/>
    <w:rsid w:val="00554AE6"/>
    <w:rsid w:val="00556692"/>
    <w:rsid w:val="00560A1E"/>
    <w:rsid w:val="005B4610"/>
    <w:rsid w:val="005D2E81"/>
    <w:rsid w:val="005E7432"/>
    <w:rsid w:val="00607D0C"/>
    <w:rsid w:val="006268C6"/>
    <w:rsid w:val="006408A3"/>
    <w:rsid w:val="006806CA"/>
    <w:rsid w:val="00687079"/>
    <w:rsid w:val="006E34C9"/>
    <w:rsid w:val="006E4156"/>
    <w:rsid w:val="007243EF"/>
    <w:rsid w:val="00757391"/>
    <w:rsid w:val="00762AD2"/>
    <w:rsid w:val="00774B09"/>
    <w:rsid w:val="00790936"/>
    <w:rsid w:val="00792E34"/>
    <w:rsid w:val="00796674"/>
    <w:rsid w:val="007F6478"/>
    <w:rsid w:val="00834EC1"/>
    <w:rsid w:val="00865496"/>
    <w:rsid w:val="008B39F4"/>
    <w:rsid w:val="008F5C36"/>
    <w:rsid w:val="009023B2"/>
    <w:rsid w:val="00910820"/>
    <w:rsid w:val="0092246B"/>
    <w:rsid w:val="00950EF7"/>
    <w:rsid w:val="0096659B"/>
    <w:rsid w:val="00977F3D"/>
    <w:rsid w:val="009854E8"/>
    <w:rsid w:val="009B709E"/>
    <w:rsid w:val="009D6721"/>
    <w:rsid w:val="009F16B8"/>
    <w:rsid w:val="00A0292E"/>
    <w:rsid w:val="00A12BBE"/>
    <w:rsid w:val="00A23CC0"/>
    <w:rsid w:val="00A8126D"/>
    <w:rsid w:val="00A96E68"/>
    <w:rsid w:val="00AA5712"/>
    <w:rsid w:val="00AA6EDD"/>
    <w:rsid w:val="00AC4C1D"/>
    <w:rsid w:val="00AD6CA9"/>
    <w:rsid w:val="00AF6596"/>
    <w:rsid w:val="00B71923"/>
    <w:rsid w:val="00B74C4C"/>
    <w:rsid w:val="00B7721A"/>
    <w:rsid w:val="00BB2F9C"/>
    <w:rsid w:val="00BC0660"/>
    <w:rsid w:val="00BF19D8"/>
    <w:rsid w:val="00BF3F5F"/>
    <w:rsid w:val="00C44838"/>
    <w:rsid w:val="00C80C1D"/>
    <w:rsid w:val="00C9443B"/>
    <w:rsid w:val="00CC17FE"/>
    <w:rsid w:val="00CD54DF"/>
    <w:rsid w:val="00CE33CE"/>
    <w:rsid w:val="00D43CD8"/>
    <w:rsid w:val="00DC4492"/>
    <w:rsid w:val="00E117D6"/>
    <w:rsid w:val="00E17B57"/>
    <w:rsid w:val="00E72ABB"/>
    <w:rsid w:val="00EB29A5"/>
    <w:rsid w:val="00EE52A2"/>
    <w:rsid w:val="00EF3A6F"/>
    <w:rsid w:val="00EF4238"/>
    <w:rsid w:val="00EF4386"/>
    <w:rsid w:val="00EF6675"/>
    <w:rsid w:val="00F21516"/>
    <w:rsid w:val="00F963F7"/>
    <w:rsid w:val="00FA7267"/>
    <w:rsid w:val="00FD6804"/>
    <w:rsid w:val="00FE17F7"/>
    <w:rsid w:val="00FF7F28"/>
    <w:rsid w:val="1AE82C78"/>
    <w:rsid w:val="1E8F4A9B"/>
    <w:rsid w:val="20747ED0"/>
    <w:rsid w:val="261F542F"/>
    <w:rsid w:val="28FC4196"/>
    <w:rsid w:val="2DFF42D6"/>
    <w:rsid w:val="42D91865"/>
    <w:rsid w:val="43E055A2"/>
    <w:rsid w:val="54EC2ADD"/>
    <w:rsid w:val="573FFF34"/>
    <w:rsid w:val="5AE275CB"/>
    <w:rsid w:val="5DDFC479"/>
    <w:rsid w:val="5EF1C459"/>
    <w:rsid w:val="5F4E6BE0"/>
    <w:rsid w:val="63911962"/>
    <w:rsid w:val="64E45249"/>
    <w:rsid w:val="670F68EE"/>
    <w:rsid w:val="6C4DBCDB"/>
    <w:rsid w:val="6CA70A87"/>
    <w:rsid w:val="6EDFFFF8"/>
    <w:rsid w:val="6EFFFD04"/>
    <w:rsid w:val="6FB768B1"/>
    <w:rsid w:val="6FB7CCF7"/>
    <w:rsid w:val="6FF745DB"/>
    <w:rsid w:val="722764A3"/>
    <w:rsid w:val="72FD1587"/>
    <w:rsid w:val="77EFBF6E"/>
    <w:rsid w:val="77F597C3"/>
    <w:rsid w:val="7D7FB71E"/>
    <w:rsid w:val="7DDC8A24"/>
    <w:rsid w:val="7ECF873F"/>
    <w:rsid w:val="7EE7F3A0"/>
    <w:rsid w:val="7F7B9B40"/>
    <w:rsid w:val="8EB59435"/>
    <w:rsid w:val="8FB68FD9"/>
    <w:rsid w:val="BA7B23C6"/>
    <w:rsid w:val="BBFEC697"/>
    <w:rsid w:val="BFEE3D7F"/>
    <w:rsid w:val="BFFE1774"/>
    <w:rsid w:val="D4BFA4C9"/>
    <w:rsid w:val="D95FD4B1"/>
    <w:rsid w:val="DBFF24C0"/>
    <w:rsid w:val="DEF768D0"/>
    <w:rsid w:val="E6C750A5"/>
    <w:rsid w:val="EBFF615A"/>
    <w:rsid w:val="EEDFD621"/>
    <w:rsid w:val="EEFFDE2C"/>
    <w:rsid w:val="F5AFE62D"/>
    <w:rsid w:val="F5BFBDCB"/>
    <w:rsid w:val="F7E629C1"/>
    <w:rsid w:val="F9BDD404"/>
    <w:rsid w:val="FCFFC369"/>
    <w:rsid w:val="FE734873"/>
    <w:rsid w:val="FE9B9383"/>
    <w:rsid w:val="FEFB3BFB"/>
    <w:rsid w:val="FFBEC4CD"/>
    <w:rsid w:val="FFDE492D"/>
    <w:rsid w:val="FFF7A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os/Desktop/&#26032;&#24314;&#25991;&#20214;&#22841;/&#25968;&#25454;&#21457;&#24067;/&#22686;&#36895;&#22270;&#27169;&#26495;/&#24314;&#31569;&#19994;&#29983;&#20135;&#24773;&#20917;&#22686;&#36895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-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2025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2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季度丰台区建筑业总产值增速图</a:t>
            </a:r>
            <a:endParaRPr altLang="en-US" sz="12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122327640733713"/>
          <c:y val="0.027948574622694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true"/>
          </c:dLbls>
          <c:cat>
            <c:strRef>
              <c:f>[建筑业生产情况增速图.xls]Sheet1!$B$27:$B$32</c:f>
              <c:strCache>
                <c:ptCount val="6"/>
                <c:pt idx="0">
                  <c:v>2024年1季度</c:v>
                </c:pt>
                <c:pt idx="1">
                  <c:v>2024年1-2季度</c:v>
                </c:pt>
                <c:pt idx="2">
                  <c:v>2024年1-3季度</c:v>
                </c:pt>
                <c:pt idx="3">
                  <c:v>2024年1-4季度</c:v>
                </c:pt>
                <c:pt idx="4">
                  <c:v>2025年1季度</c:v>
                </c:pt>
                <c:pt idx="5">
                  <c:v>2025年1-2季度</c:v>
                </c:pt>
              </c:strCache>
            </c:strRef>
          </c:cat>
          <c:val>
            <c:numRef>
              <c:f>[建筑业生产情况增速图.xls]Sheet1!$C$27:$C$32</c:f>
              <c:numCache>
                <c:formatCode>0.00_ </c:formatCode>
                <c:ptCount val="6"/>
                <c:pt idx="0">
                  <c:v>-0.0274879189157473</c:v>
                </c:pt>
                <c:pt idx="1">
                  <c:v>-2</c:v>
                </c:pt>
                <c:pt idx="2" c:formatCode="General">
                  <c:v>-7.5</c:v>
                </c:pt>
                <c:pt idx="3" c:formatCode="General">
                  <c:v>-9.3</c:v>
                </c:pt>
                <c:pt idx="4" c:formatCode="General">
                  <c:v>-21.6</c:v>
                </c:pt>
                <c:pt idx="5" c:formatCode="General">
                  <c:v>-24.4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918286964"/>
        <c:axId val="242416563"/>
      </c:lineChart>
      <c:dateAx>
        <c:axId val="918286964"/>
        <c:scaling>
          <c:orientation val="minMax"/>
        </c:scaling>
        <c:delete val="false"/>
        <c:axPos val="b"/>
        <c:numFmt formatCode="m&quot;月&quot;d&quot;日&quot;yyyy&quot;年&quot;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 forceAA="fals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2416563"/>
        <c:crosses val="autoZero"/>
        <c:auto val="true"/>
        <c:lblAlgn val="ctr"/>
        <c:lblOffset val="100"/>
        <c:baseTimeUnit val="days"/>
      </c:dateAx>
      <c:valAx>
        <c:axId val="24241656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8286964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41</Words>
  <Characters>237</Characters>
  <Lines>1</Lines>
  <Paragraphs>1</Paragraphs>
  <TotalTime>114</TotalTime>
  <ScaleCrop>false</ScaleCrop>
  <LinksUpToDate>false</LinksUpToDate>
  <CharactersWithSpaces>277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2013-07-27T11:08:00Z</dcterms:created>
  <dc:creator>zhoumin</dc:creator>
  <cp:lastModifiedBy>uos</cp:lastModifiedBy>
  <dcterms:modified xsi:type="dcterms:W3CDTF">2025-07-21T15:35:22Z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