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val="en-US" w:eastAsia="zh-CN"/>
        </w:rPr>
        <w:t xml:space="preserve"> </w:t>
      </w:r>
      <w:r>
        <w:rPr>
          <w:rFonts w:ascii="黑体" w:hAnsi="黑体" w:eastAsia="黑体"/>
          <w:sz w:val="36"/>
          <w:szCs w:val="32"/>
        </w:rPr>
        <w:drawing>
          <wp:inline distT="0" distB="0" distL="114300" distR="114300">
            <wp:extent cx="5086985" cy="6229985"/>
            <wp:effectExtent l="0" t="0" r="18415" b="184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985" cy="6229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48"/>
          <w:szCs w:val="44"/>
        </w:rPr>
      </w:pPr>
      <w:r>
        <w:rPr>
          <w:rFonts w:hint="eastAsia" w:ascii="黑体" w:hAnsi="黑体" w:eastAsia="黑体"/>
          <w:sz w:val="48"/>
          <w:szCs w:val="44"/>
          <w:lang w:val="en-US" w:eastAsia="zh-CN"/>
        </w:rPr>
        <w:t>小套型</w:t>
      </w:r>
      <w:r>
        <w:rPr>
          <w:rFonts w:hint="eastAsia" w:ascii="黑体" w:hAnsi="黑体" w:eastAsia="黑体"/>
          <w:sz w:val="48"/>
          <w:szCs w:val="44"/>
        </w:rPr>
        <w:t>（</w:t>
      </w:r>
      <w:r>
        <w:rPr>
          <w:rFonts w:hint="eastAsia" w:ascii="黑体" w:hAnsi="黑体" w:eastAsia="黑体"/>
          <w:sz w:val="48"/>
          <w:szCs w:val="44"/>
          <w:lang w:eastAsia="zh-CN"/>
        </w:rPr>
        <w:t>零居</w:t>
      </w:r>
      <w:r>
        <w:rPr>
          <w:rFonts w:hint="eastAsia" w:ascii="黑体" w:hAnsi="黑体" w:eastAsia="黑体"/>
          <w:sz w:val="48"/>
          <w:szCs w:val="44"/>
        </w:rPr>
        <w:t>A户型）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朝向：东、南、西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eastAsia="zh-CN"/>
        </w:rPr>
        <w:t>建筑面积</w:t>
      </w:r>
      <w:r>
        <w:rPr>
          <w:rFonts w:hint="eastAsia" w:ascii="黑体" w:hAnsi="黑体" w:eastAsia="黑体"/>
          <w:sz w:val="36"/>
          <w:szCs w:val="32"/>
        </w:rPr>
        <w:t>：</w:t>
      </w:r>
      <w:r>
        <w:rPr>
          <w:rFonts w:hint="eastAsia" w:ascii="黑体" w:hAnsi="黑体" w:eastAsia="黑体"/>
          <w:sz w:val="36"/>
          <w:szCs w:val="32"/>
          <w:lang w:eastAsia="zh-CN"/>
        </w:rPr>
        <w:t>约</w:t>
      </w:r>
      <w:r>
        <w:rPr>
          <w:rFonts w:hint="eastAsia" w:ascii="黑体" w:hAnsi="黑体" w:eastAsia="黑体"/>
          <w:sz w:val="36"/>
          <w:szCs w:val="32"/>
        </w:rPr>
        <w:t>31.68㎡---33.2㎡</w:t>
      </w:r>
    </w:p>
    <w:p>
      <w:pPr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val="en-US" w:eastAsia="zh-CN"/>
        </w:rPr>
        <w:t xml:space="preserve">       </w:t>
      </w:r>
      <w:r>
        <w:rPr>
          <w:rFonts w:ascii="黑体" w:hAnsi="黑体" w:eastAsia="黑体"/>
          <w:sz w:val="36"/>
          <w:szCs w:val="32"/>
        </w:rPr>
        <w:drawing>
          <wp:inline distT="0" distB="0" distL="114300" distR="114300">
            <wp:extent cx="4753610" cy="6323330"/>
            <wp:effectExtent l="0" t="0" r="8890" b="12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3610" cy="6323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48"/>
          <w:szCs w:val="44"/>
        </w:rPr>
      </w:pPr>
      <w:r>
        <w:rPr>
          <w:rFonts w:hint="eastAsia" w:ascii="黑体" w:hAnsi="黑体" w:eastAsia="黑体"/>
          <w:sz w:val="48"/>
          <w:szCs w:val="44"/>
          <w:lang w:val="en-US" w:eastAsia="zh-CN"/>
        </w:rPr>
        <w:t xml:space="preserve">小套型  </w:t>
      </w:r>
      <w:r>
        <w:rPr>
          <w:rFonts w:hint="eastAsia" w:ascii="黑体" w:hAnsi="黑体" w:eastAsia="黑体"/>
          <w:sz w:val="48"/>
          <w:szCs w:val="44"/>
        </w:rPr>
        <w:t>（一居室B户型）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朝向：南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eastAsia="zh-CN"/>
        </w:rPr>
        <w:t>建筑面积</w:t>
      </w:r>
      <w:r>
        <w:rPr>
          <w:rFonts w:hint="eastAsia" w:ascii="黑体" w:hAnsi="黑体" w:eastAsia="黑体"/>
          <w:sz w:val="36"/>
          <w:szCs w:val="32"/>
        </w:rPr>
        <w:t>：</w:t>
      </w:r>
      <w:r>
        <w:rPr>
          <w:rFonts w:hint="eastAsia" w:ascii="黑体" w:hAnsi="黑体" w:eastAsia="黑体"/>
          <w:sz w:val="36"/>
          <w:szCs w:val="32"/>
          <w:lang w:eastAsia="zh-CN"/>
        </w:rPr>
        <w:t>约</w:t>
      </w:r>
      <w:r>
        <w:rPr>
          <w:rFonts w:hint="eastAsia" w:ascii="黑体" w:hAnsi="黑体" w:eastAsia="黑体"/>
          <w:sz w:val="36"/>
          <w:szCs w:val="32"/>
        </w:rPr>
        <w:t>38.9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6"/>
          <w:szCs w:val="32"/>
        </w:rPr>
        <w:t>㎡---43.03㎡</w:t>
      </w:r>
    </w:p>
    <w:p>
      <w:r>
        <w:rPr>
          <w:rFonts w:hint="eastAsia" w:ascii="黑体" w:hAnsi="黑体" w:eastAsia="黑体"/>
          <w:sz w:val="36"/>
          <w:szCs w:val="32"/>
          <w:lang w:val="en-US" w:eastAsia="zh-CN"/>
        </w:rPr>
        <w:t xml:space="preserve">    </w:t>
      </w:r>
      <w:r>
        <w:drawing>
          <wp:inline distT="0" distB="0" distL="114300" distR="114300">
            <wp:extent cx="5209540" cy="6355080"/>
            <wp:effectExtent l="0" t="0" r="10160" b="762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6355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8"/>
          <w:szCs w:val="44"/>
          <w:lang w:val="en-US" w:eastAsia="zh-CN"/>
        </w:rPr>
        <w:t xml:space="preserve">中套型 </w:t>
      </w:r>
      <w:r>
        <w:rPr>
          <w:rFonts w:hint="eastAsia" w:ascii="黑体" w:hAnsi="黑体" w:eastAsia="黑体"/>
          <w:sz w:val="48"/>
          <w:szCs w:val="44"/>
        </w:rPr>
        <w:t>（</w:t>
      </w:r>
      <w:r>
        <w:rPr>
          <w:rFonts w:hint="eastAsia" w:ascii="黑体" w:hAnsi="黑体" w:eastAsia="黑体"/>
          <w:sz w:val="48"/>
          <w:szCs w:val="44"/>
          <w:lang w:val="en-US" w:eastAsia="zh-CN"/>
        </w:rPr>
        <w:t>一居室</w:t>
      </w:r>
      <w:r>
        <w:rPr>
          <w:rFonts w:hint="eastAsia" w:ascii="黑体" w:hAnsi="黑体" w:eastAsia="黑体"/>
          <w:sz w:val="48"/>
          <w:szCs w:val="44"/>
        </w:rPr>
        <w:t>F户型）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朝向：东北、西北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eastAsia="zh-CN"/>
        </w:rPr>
        <w:t>建筑面积</w:t>
      </w:r>
      <w:r>
        <w:rPr>
          <w:rFonts w:hint="eastAsia" w:ascii="黑体" w:hAnsi="黑体" w:eastAsia="黑体"/>
          <w:sz w:val="36"/>
          <w:szCs w:val="32"/>
        </w:rPr>
        <w:t>：</w:t>
      </w:r>
      <w:r>
        <w:rPr>
          <w:rFonts w:hint="eastAsia" w:ascii="黑体" w:hAnsi="黑体" w:eastAsia="黑体"/>
          <w:sz w:val="36"/>
          <w:szCs w:val="32"/>
          <w:lang w:eastAsia="zh-CN"/>
        </w:rPr>
        <w:t>约</w:t>
      </w:r>
      <w:r>
        <w:rPr>
          <w:rFonts w:hint="eastAsia" w:ascii="黑体" w:hAnsi="黑体" w:eastAsia="黑体"/>
          <w:sz w:val="36"/>
          <w:szCs w:val="32"/>
        </w:rPr>
        <w:t>44.85㎡---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44.9</w:t>
      </w:r>
      <w:r>
        <w:rPr>
          <w:rFonts w:hint="eastAsia" w:ascii="黑体" w:hAnsi="黑体" w:eastAsia="黑体"/>
          <w:sz w:val="36"/>
          <w:szCs w:val="32"/>
        </w:rPr>
        <w:t>㎡</w:t>
      </w:r>
    </w:p>
    <w:p>
      <w:pPr>
        <w:jc w:val="both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val="en-US" w:eastAsia="zh-CN"/>
        </w:rPr>
        <w:t xml:space="preserve">          </w:t>
      </w:r>
    </w:p>
    <w:p>
      <w:pPr>
        <w:jc w:val="center"/>
        <w:rPr>
          <w:rFonts w:ascii="黑体" w:hAnsi="黑体" w:eastAsia="黑体"/>
          <w:sz w:val="36"/>
          <w:szCs w:val="32"/>
        </w:rPr>
      </w:pPr>
    </w:p>
    <w:p>
      <w:pPr>
        <w:rPr>
          <w:rFonts w:ascii="黑体" w:hAnsi="黑体" w:eastAsia="黑体"/>
          <w:sz w:val="36"/>
          <w:szCs w:val="32"/>
        </w:rPr>
      </w:pPr>
      <w:r>
        <w:rPr>
          <w:rFonts w:ascii="黑体" w:hAnsi="黑体" w:eastAsia="黑体"/>
          <w:sz w:val="36"/>
          <w:szCs w:val="32"/>
        </w:rPr>
        <w:drawing>
          <wp:inline distT="0" distB="0" distL="114300" distR="114300">
            <wp:extent cx="5077460" cy="6238240"/>
            <wp:effectExtent l="0" t="0" r="8890" b="1016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6238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48"/>
          <w:szCs w:val="44"/>
        </w:rPr>
      </w:pPr>
      <w:r>
        <w:rPr>
          <w:rFonts w:hint="eastAsia" w:ascii="黑体" w:hAnsi="黑体" w:eastAsia="黑体"/>
          <w:sz w:val="48"/>
          <w:szCs w:val="44"/>
          <w:lang w:val="en-US" w:eastAsia="zh-CN"/>
        </w:rPr>
        <w:t>大套型</w:t>
      </w:r>
      <w:r>
        <w:rPr>
          <w:rFonts w:hint="eastAsia" w:ascii="黑体" w:hAnsi="黑体" w:eastAsia="黑体"/>
          <w:sz w:val="48"/>
          <w:szCs w:val="44"/>
        </w:rPr>
        <w:t>（</w:t>
      </w:r>
      <w:r>
        <w:rPr>
          <w:rFonts w:hint="eastAsia" w:ascii="黑体" w:hAnsi="黑体" w:eastAsia="黑体"/>
          <w:sz w:val="48"/>
          <w:szCs w:val="44"/>
          <w:lang w:val="en-US" w:eastAsia="zh-CN"/>
        </w:rPr>
        <w:t>两居室</w:t>
      </w:r>
      <w:r>
        <w:rPr>
          <w:rFonts w:hint="eastAsia" w:ascii="黑体" w:hAnsi="黑体" w:eastAsia="黑体"/>
          <w:sz w:val="48"/>
          <w:szCs w:val="44"/>
        </w:rPr>
        <w:t>C户型）</w:t>
      </w:r>
    </w:p>
    <w:p>
      <w:pPr>
        <w:jc w:val="both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/>
          <w:sz w:val="36"/>
          <w:szCs w:val="32"/>
        </w:rPr>
        <w:t>朝向：南北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eastAsia="zh-CN"/>
        </w:rPr>
        <w:t>建筑面积</w:t>
      </w:r>
      <w:r>
        <w:rPr>
          <w:rFonts w:hint="eastAsia" w:ascii="黑体" w:hAnsi="黑体" w:eastAsia="黑体"/>
          <w:sz w:val="36"/>
          <w:szCs w:val="32"/>
        </w:rPr>
        <w:t>：</w:t>
      </w:r>
      <w:r>
        <w:rPr>
          <w:rFonts w:hint="eastAsia" w:ascii="黑体" w:hAnsi="黑体" w:eastAsia="黑体"/>
          <w:sz w:val="36"/>
          <w:szCs w:val="32"/>
          <w:lang w:eastAsia="zh-CN"/>
        </w:rPr>
        <w:t>约</w:t>
      </w:r>
      <w:r>
        <w:rPr>
          <w:rFonts w:hint="eastAsia" w:ascii="黑体" w:hAnsi="黑体" w:eastAsia="黑体"/>
          <w:sz w:val="36"/>
          <w:szCs w:val="32"/>
        </w:rPr>
        <w:t>60.1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6"/>
          <w:szCs w:val="32"/>
        </w:rPr>
        <w:t>㎡---61.99㎡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val="en-US" w:eastAsia="zh-CN"/>
        </w:rPr>
        <w:t xml:space="preserve"> </w:t>
      </w:r>
    </w:p>
    <w:p>
      <w:pPr>
        <w:rPr>
          <w:rFonts w:ascii="黑体" w:hAnsi="黑体" w:eastAsia="黑体"/>
          <w:sz w:val="36"/>
          <w:szCs w:val="32"/>
        </w:rPr>
      </w:pPr>
      <w:r>
        <w:rPr>
          <w:rFonts w:ascii="黑体" w:hAnsi="黑体" w:eastAsia="黑体"/>
          <w:sz w:val="36"/>
          <w:szCs w:val="32"/>
        </w:rPr>
        <w:drawing>
          <wp:inline distT="0" distB="0" distL="114300" distR="114300">
            <wp:extent cx="4695190" cy="6400165"/>
            <wp:effectExtent l="0" t="0" r="10160" b="63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6400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48"/>
          <w:szCs w:val="44"/>
        </w:rPr>
      </w:pPr>
      <w:r>
        <w:rPr>
          <w:rFonts w:hint="eastAsia" w:ascii="黑体" w:hAnsi="黑体" w:eastAsia="黑体"/>
          <w:sz w:val="48"/>
          <w:szCs w:val="44"/>
          <w:lang w:val="en-US" w:eastAsia="zh-CN"/>
        </w:rPr>
        <w:t>大套型</w:t>
      </w:r>
      <w:r>
        <w:rPr>
          <w:rFonts w:hint="eastAsia" w:ascii="黑体" w:hAnsi="黑体" w:eastAsia="黑体"/>
          <w:sz w:val="48"/>
          <w:szCs w:val="44"/>
        </w:rPr>
        <w:t>（</w:t>
      </w:r>
      <w:r>
        <w:rPr>
          <w:rFonts w:hint="eastAsia" w:ascii="黑体" w:hAnsi="黑体" w:eastAsia="黑体"/>
          <w:sz w:val="48"/>
          <w:szCs w:val="44"/>
          <w:lang w:val="en-US" w:eastAsia="zh-CN"/>
        </w:rPr>
        <w:t>两居室</w:t>
      </w:r>
      <w:r>
        <w:rPr>
          <w:rFonts w:hint="eastAsia" w:ascii="黑体" w:hAnsi="黑体" w:eastAsia="黑体"/>
          <w:sz w:val="48"/>
          <w:szCs w:val="44"/>
        </w:rPr>
        <w:t>D户型）</w:t>
      </w:r>
    </w:p>
    <w:p>
      <w:pPr>
        <w:jc w:val="center"/>
        <w:rPr>
          <w:rFonts w:hint="eastAsia" w:ascii="黑体" w:hAnsi="黑体" w:eastAsia="黑体"/>
          <w:sz w:val="36"/>
          <w:szCs w:val="32"/>
          <w:lang w:eastAsia="zh-CN"/>
        </w:rPr>
      </w:pPr>
      <w:r>
        <w:rPr>
          <w:rFonts w:hint="eastAsia" w:ascii="黑体" w:hAnsi="黑体" w:eastAsia="黑体"/>
          <w:sz w:val="36"/>
          <w:szCs w:val="32"/>
        </w:rPr>
        <w:t>朝向：南</w:t>
      </w:r>
      <w:r>
        <w:rPr>
          <w:rFonts w:hint="eastAsia" w:ascii="黑体" w:hAnsi="黑体" w:eastAsia="黑体"/>
          <w:sz w:val="36"/>
          <w:szCs w:val="32"/>
          <w:lang w:eastAsia="zh-CN"/>
        </w:rPr>
        <w:t>北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eastAsia="zh-CN"/>
        </w:rPr>
        <w:t>建筑面积</w:t>
      </w:r>
      <w:r>
        <w:rPr>
          <w:rFonts w:hint="eastAsia" w:ascii="黑体" w:hAnsi="黑体" w:eastAsia="黑体"/>
          <w:sz w:val="36"/>
          <w:szCs w:val="32"/>
        </w:rPr>
        <w:t>：</w:t>
      </w:r>
      <w:r>
        <w:rPr>
          <w:rFonts w:hint="eastAsia" w:ascii="黑体" w:hAnsi="黑体" w:eastAsia="黑体"/>
          <w:sz w:val="36"/>
          <w:szCs w:val="32"/>
          <w:lang w:eastAsia="zh-CN"/>
        </w:rPr>
        <w:t>约</w:t>
      </w:r>
      <w:r>
        <w:rPr>
          <w:rFonts w:hint="eastAsia" w:ascii="黑体" w:hAnsi="黑体" w:eastAsia="黑体"/>
          <w:sz w:val="36"/>
          <w:szCs w:val="32"/>
        </w:rPr>
        <w:t>59.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53</w:t>
      </w:r>
      <w:r>
        <w:rPr>
          <w:rFonts w:hint="eastAsia" w:ascii="黑体" w:hAnsi="黑体" w:eastAsia="黑体"/>
          <w:sz w:val="36"/>
          <w:szCs w:val="32"/>
        </w:rPr>
        <w:t>㎡---61.05㎡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val="en-US" w:eastAsia="zh-CN"/>
        </w:rPr>
        <w:t xml:space="preserve"> </w:t>
      </w:r>
    </w:p>
    <w:p>
      <w:pPr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val="en-US" w:eastAsia="zh-CN"/>
        </w:rPr>
        <w:t xml:space="preserve">     </w:t>
      </w:r>
      <w:r>
        <w:rPr>
          <w:rFonts w:ascii="黑体" w:hAnsi="黑体" w:eastAsia="黑体"/>
          <w:sz w:val="36"/>
          <w:szCs w:val="32"/>
        </w:rPr>
        <w:drawing>
          <wp:inline distT="0" distB="0" distL="114300" distR="114300">
            <wp:extent cx="5009515" cy="6457950"/>
            <wp:effectExtent l="0" t="0" r="635" b="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6"/>
          <w:szCs w:val="32"/>
        </w:rPr>
        <w:t xml:space="preserve"> </w:t>
      </w:r>
    </w:p>
    <w:p>
      <w:pPr>
        <w:jc w:val="center"/>
        <w:rPr>
          <w:rFonts w:ascii="黑体" w:hAnsi="黑体" w:eastAsia="黑体"/>
          <w:sz w:val="48"/>
          <w:szCs w:val="44"/>
        </w:rPr>
      </w:pPr>
      <w:r>
        <w:rPr>
          <w:rFonts w:hint="eastAsia" w:ascii="黑体" w:hAnsi="黑体" w:eastAsia="黑体"/>
          <w:sz w:val="48"/>
          <w:szCs w:val="44"/>
          <w:lang w:val="en-US" w:eastAsia="zh-CN"/>
        </w:rPr>
        <w:t>大套型</w:t>
      </w:r>
      <w:r>
        <w:rPr>
          <w:rFonts w:hint="eastAsia" w:ascii="黑体" w:hAnsi="黑体" w:eastAsia="黑体"/>
          <w:sz w:val="48"/>
          <w:szCs w:val="44"/>
        </w:rPr>
        <w:t>（</w:t>
      </w:r>
      <w:r>
        <w:rPr>
          <w:rFonts w:hint="eastAsia" w:ascii="黑体" w:hAnsi="黑体" w:eastAsia="黑体"/>
          <w:sz w:val="48"/>
          <w:szCs w:val="44"/>
          <w:lang w:val="en-US" w:eastAsia="zh-CN"/>
        </w:rPr>
        <w:t>两居室</w:t>
      </w:r>
      <w:r>
        <w:rPr>
          <w:rFonts w:hint="eastAsia" w:ascii="黑体" w:hAnsi="黑体" w:eastAsia="黑体"/>
          <w:sz w:val="48"/>
          <w:szCs w:val="44"/>
        </w:rPr>
        <w:t>E户型）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朝向：南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eastAsia="zh-CN"/>
        </w:rPr>
        <w:t>建筑面积</w:t>
      </w:r>
      <w:r>
        <w:rPr>
          <w:rFonts w:hint="eastAsia" w:ascii="黑体" w:hAnsi="黑体" w:eastAsia="黑体"/>
          <w:sz w:val="36"/>
          <w:szCs w:val="32"/>
        </w:rPr>
        <w:t>：</w:t>
      </w:r>
      <w:r>
        <w:rPr>
          <w:rFonts w:hint="eastAsia" w:ascii="黑体" w:hAnsi="黑体" w:eastAsia="黑体"/>
          <w:sz w:val="36"/>
          <w:szCs w:val="32"/>
          <w:lang w:eastAsia="zh-CN"/>
        </w:rPr>
        <w:t>约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2"/>
        </w:rPr>
        <w:t>58.43㎡---61.58㎡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3704"/>
    <w:rsid w:val="2A2A2AFB"/>
    <w:rsid w:val="3AE30DFD"/>
    <w:rsid w:val="44F220C2"/>
    <w:rsid w:val="5DB90E65"/>
    <w:rsid w:val="5E206665"/>
    <w:rsid w:val="6AE22041"/>
    <w:rsid w:val="6EC77D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2018-08-07T00:55:24Z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