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EBBBA">
      <w:pPr>
        <w:suppressAutoHyphens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轻微违法行为不予行政处罚清单</w:t>
      </w:r>
    </w:p>
    <w:p w14:paraId="6ACBE237">
      <w:pPr>
        <w:widowControl/>
        <w:suppressAutoHyphens/>
        <w:spacing w:line="400" w:lineRule="exact"/>
        <w:textAlignment w:val="center"/>
        <w:rPr>
          <w:rFonts w:hint="eastAsia" w:ascii="黑体" w:hAnsi="黑体" w:eastAsia="黑体" w:cs="黑体"/>
          <w:kern w:val="0"/>
          <w:lang w:bidi="ar"/>
        </w:rPr>
      </w:pPr>
    </w:p>
    <w:tbl>
      <w:tblPr>
        <w:tblStyle w:val="4"/>
        <w:tblW w:w="12774" w:type="dxa"/>
        <w:tblInd w:w="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710"/>
        <w:gridCol w:w="810"/>
        <w:gridCol w:w="856"/>
        <w:gridCol w:w="3859"/>
        <w:gridCol w:w="2269"/>
        <w:gridCol w:w="2681"/>
        <w:gridCol w:w="1059"/>
      </w:tblGrid>
      <w:tr w14:paraId="4C85D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2CD5F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D4C9B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裁量基准</w:t>
            </w:r>
          </w:p>
          <w:p w14:paraId="280F6B68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编码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BD6F4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违法</w:t>
            </w:r>
          </w:p>
          <w:p w14:paraId="479492C1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行为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023D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违反法律法规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DCB0A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处罚依据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B06B5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适用</w:t>
            </w:r>
          </w:p>
          <w:p w14:paraId="15D2BFC3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条件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EB104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管理</w:t>
            </w:r>
          </w:p>
          <w:p w14:paraId="70A05CD7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措施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3520C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行使</w:t>
            </w:r>
          </w:p>
          <w:p w14:paraId="45F7305D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层级</w:t>
            </w:r>
          </w:p>
        </w:tc>
      </w:tr>
      <w:tr w14:paraId="15338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1380F">
            <w:pPr>
              <w:widowControl/>
              <w:suppressAutoHyphens/>
              <w:spacing w:line="38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A914C">
            <w:pPr>
              <w:widowControl/>
              <w:suppressAutoHyphens/>
              <w:spacing w:line="38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C4600600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396D">
            <w:pPr>
              <w:widowControl/>
              <w:suppressAutoHyphens/>
              <w:spacing w:line="380" w:lineRule="exact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未按要求履行维护市容环境卫生责任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8B451">
            <w:pPr>
              <w:widowControl/>
              <w:suppressAutoHyphens/>
              <w:spacing w:line="38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《北京市市容环境卫生条例》</w:t>
            </w:r>
          </w:p>
          <w:p w14:paraId="12BC9F1F">
            <w:pPr>
              <w:widowControl/>
              <w:suppressAutoHyphens/>
              <w:spacing w:line="38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91F6E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【城镇地区】违反条款：第二十一</w:t>
            </w:r>
            <w:r>
              <w:rPr>
                <w:rFonts w:hint="eastAsia" w:hAnsi="仿宋_GB2312" w:cs="仿宋_GB2312"/>
                <w:sz w:val="24"/>
                <w:szCs w:val="24"/>
                <w:lang w:bidi="ar"/>
              </w:rPr>
              <w:t>条第一款，第二十三条第一款第（一）项、第（二）项、第（三）项，及第二十四条第二款；处罚条款：第二十四条第二款，责令改正，并处200元以上1000元以下罚款。</w:t>
            </w:r>
          </w:p>
          <w:p w14:paraId="28439BFB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  <w:lang w:bidi="ar"/>
              </w:rPr>
              <w:t>【农村地区】违反条款：第二十一条第一款，第二十三条第二款，及《关于印发北京市农村地区环境卫生责任区责任标准（试行）的通知》（京政管发〔2008〕49号）（根据具体情形，引用到相关条款）；处罚条款：第二十四条第二款，责令改正，并处200元以上1000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14E73">
            <w:pPr>
              <w:widowControl/>
              <w:suppressAutoHyphens/>
              <w:spacing w:line="38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5A6B4733">
            <w:pPr>
              <w:widowControl/>
              <w:suppressAutoHyphens/>
              <w:spacing w:line="380" w:lineRule="exact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71DF4">
            <w:pPr>
              <w:widowControl/>
              <w:suppressAutoHyphens/>
              <w:spacing w:line="38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294892CA">
            <w:pPr>
              <w:widowControl/>
              <w:suppressAutoHyphens/>
              <w:spacing w:line="38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2.依法实施不予行政处罚的，加强法规宣传告知；</w:t>
            </w:r>
          </w:p>
          <w:p w14:paraId="3447D067">
            <w:pPr>
              <w:widowControl/>
              <w:suppressAutoHyphens/>
              <w:spacing w:line="38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3.宣传告知后再次出现同类违法行为的，依法处罚；</w:t>
            </w:r>
          </w:p>
          <w:p w14:paraId="3044CC23">
            <w:pPr>
              <w:widowControl/>
              <w:suppressAutoHyphens/>
              <w:spacing w:line="380" w:lineRule="exact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4.多次违法的，提高检查比例和频次。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DEA13">
            <w:pPr>
              <w:widowControl/>
              <w:suppressAutoHyphens/>
              <w:spacing w:line="38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街道</w:t>
            </w:r>
          </w:p>
          <w:p w14:paraId="248A6945">
            <w:pPr>
              <w:widowControl/>
              <w:suppressAutoHyphens/>
              <w:spacing w:line="380" w:lineRule="exact"/>
              <w:jc w:val="center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乡镇</w:t>
            </w:r>
          </w:p>
        </w:tc>
      </w:tr>
      <w:tr w14:paraId="7C09E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5597B">
            <w:pPr>
              <w:widowControl/>
              <w:suppressAutoHyphens/>
              <w:spacing w:line="38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val="en"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val="en"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C88AE">
            <w:pPr>
              <w:widowControl/>
              <w:suppressAutoHyphens/>
              <w:spacing w:line="38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C4601500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3CDF0">
            <w:pPr>
              <w:widowControl/>
              <w:suppressAutoHyphens/>
              <w:spacing w:line="38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擅自摆摊设点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B8481">
            <w:pPr>
              <w:widowControl/>
              <w:suppressAutoHyphens/>
              <w:spacing w:line="38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《北京市市容环境卫生条例》</w:t>
            </w:r>
          </w:p>
          <w:p w14:paraId="77D36CD8">
            <w:pPr>
              <w:widowControl/>
              <w:suppressAutoHyphens/>
              <w:spacing w:line="38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5A974">
            <w:pPr>
              <w:widowControl/>
              <w:suppressAutoHyphens/>
              <w:spacing w:line="38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违反条款：第三十五条第一款；</w:t>
            </w:r>
          </w:p>
          <w:p w14:paraId="2F01BEF7">
            <w:pPr>
              <w:widowControl/>
              <w:suppressAutoHyphens/>
              <w:spacing w:line="380" w:lineRule="exact"/>
              <w:textAlignment w:val="center"/>
              <w:rPr>
                <w:rFonts w:hint="eastAsia" w:hAnsi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处罚条款：第三十五条第五款，责令改正，没收违法所得和非法财物，并可处500元以上5000元以下的罚款。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D3E6C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64FA9846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E40D0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7A9F29F6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告知；</w:t>
            </w:r>
          </w:p>
          <w:p w14:paraId="7C9730AA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宣传告知后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再次出现同类违法行为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，依法处罚；</w:t>
            </w:r>
          </w:p>
          <w:p w14:paraId="4417C752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4.多次违法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的，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24179">
            <w:pPr>
              <w:widowControl/>
              <w:suppressAutoHyphens/>
              <w:spacing w:line="38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街道</w:t>
            </w:r>
          </w:p>
          <w:p w14:paraId="1BAF50F0">
            <w:pPr>
              <w:widowControl/>
              <w:suppressAutoHyphens/>
              <w:spacing w:line="38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乡镇</w:t>
            </w:r>
          </w:p>
        </w:tc>
      </w:tr>
      <w:tr w14:paraId="63E6D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B01CC">
            <w:pPr>
              <w:widowControl/>
              <w:suppressAutoHyphens/>
              <w:spacing w:line="38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val="en"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val="en" w:bidi="ar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E8015">
            <w:pPr>
              <w:widowControl/>
              <w:suppressAutoHyphens/>
              <w:spacing w:line="38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C4601600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3A02">
            <w:pPr>
              <w:widowControl/>
              <w:suppressAutoHyphens/>
              <w:spacing w:line="38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乱堆物料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E541D">
            <w:pPr>
              <w:widowControl/>
              <w:suppressAutoHyphens/>
              <w:spacing w:line="38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《北京市市容环境卫生条例》</w:t>
            </w:r>
          </w:p>
          <w:p w14:paraId="00D39A71">
            <w:pPr>
              <w:widowControl/>
              <w:suppressAutoHyphens/>
              <w:spacing w:line="38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FD994">
            <w:pPr>
              <w:widowControl/>
              <w:suppressAutoHyphens/>
              <w:spacing w:line="38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违反条款：第三十五条第一款；</w:t>
            </w:r>
          </w:p>
          <w:p w14:paraId="1D4325BE">
            <w:pPr>
              <w:widowControl/>
              <w:suppressAutoHyphens/>
              <w:spacing w:line="38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处罚条款：第三十五条第五款，责令改正，没收违法所得和非法财物，并可处500元以上5000元以下的罚款。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FDC5C">
            <w:pPr>
              <w:widowControl/>
              <w:suppressAutoHyphens/>
              <w:spacing w:line="38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3AB49B07">
            <w:pPr>
              <w:widowControl/>
              <w:suppressAutoHyphens/>
              <w:spacing w:line="38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EC73F">
            <w:pPr>
              <w:widowControl/>
              <w:suppressAutoHyphens/>
              <w:spacing w:line="38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27AAEC8F">
            <w:pPr>
              <w:widowControl/>
              <w:suppressAutoHyphens/>
              <w:spacing w:line="38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告知；</w:t>
            </w:r>
          </w:p>
          <w:p w14:paraId="592D8F44">
            <w:pPr>
              <w:widowControl/>
              <w:suppressAutoHyphens/>
              <w:spacing w:line="38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宣传告知后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再次出现同类违法行为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，依法处罚；</w:t>
            </w:r>
          </w:p>
          <w:p w14:paraId="7A109551">
            <w:pPr>
              <w:widowControl/>
              <w:suppressAutoHyphens/>
              <w:spacing w:line="38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4.多次违法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的，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D13BD">
            <w:pPr>
              <w:widowControl/>
              <w:suppressAutoHyphens/>
              <w:spacing w:line="38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街道</w:t>
            </w:r>
          </w:p>
          <w:p w14:paraId="77235DEB">
            <w:pPr>
              <w:widowControl/>
              <w:suppressAutoHyphens/>
              <w:spacing w:line="38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乡镇</w:t>
            </w:r>
          </w:p>
        </w:tc>
      </w:tr>
      <w:tr w14:paraId="2C3AC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1F3F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val="en"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val="en" w:bidi="ar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EBCF8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C4601800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77165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店外经营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EAB19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《北京市市容环境卫生条例》</w:t>
            </w:r>
          </w:p>
          <w:p w14:paraId="24EFB9B8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F6A35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违反条款：第三十五条第三款；</w:t>
            </w:r>
          </w:p>
          <w:p w14:paraId="224B2C3C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处罚条款：第三十五条第五款，责令改正，并可处300元以上3000元以下的罚款.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52AF5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53844A47">
            <w:pPr>
              <w:widowControl/>
              <w:suppressAutoHyphens/>
              <w:spacing w:line="340" w:lineRule="exac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E4D9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21081A7A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告知；</w:t>
            </w:r>
          </w:p>
          <w:p w14:paraId="0F08DE61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宣传告知后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再次出现同类违法行为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，依法处罚；</w:t>
            </w:r>
          </w:p>
          <w:p w14:paraId="35233010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4.多次违法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的，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843C2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街道</w:t>
            </w:r>
          </w:p>
          <w:p w14:paraId="79623125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乡镇</w:t>
            </w:r>
          </w:p>
        </w:tc>
      </w:tr>
      <w:tr w14:paraId="2E2B2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A1C5A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val="en"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val="en" w:bidi="ar"/>
              </w:rPr>
              <w:t>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7CF8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C4602000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F3D38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在城市道路及</w:t>
            </w:r>
            <w:r>
              <w:rPr>
                <w:rFonts w:hint="eastAsia" w:hAnsi="仿宋_GB2312" w:cs="仿宋_GB2312"/>
                <w:sz w:val="24"/>
                <w:szCs w:val="24"/>
                <w:lang w:bidi="ar"/>
              </w:rPr>
              <w:t>其他公共场所晾晒衣物、吊挂物品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FD3BF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《北京市市容环境卫生条例》</w:t>
            </w:r>
          </w:p>
          <w:p w14:paraId="66F09445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A794C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违反条款：第三十六条第一款；</w:t>
            </w:r>
          </w:p>
          <w:p w14:paraId="67190A23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处罚条款：第三十六条第二款，责令改正，并可处20元以上50元以下罚款。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BC187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511B334E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25C0A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632F443C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告知；</w:t>
            </w:r>
          </w:p>
          <w:p w14:paraId="0538264E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宣传告知后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再次出现同类违法行为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，依法处罚；</w:t>
            </w:r>
          </w:p>
          <w:p w14:paraId="11CAF4D9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4.多次违法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的，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9C738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街道</w:t>
            </w:r>
          </w:p>
          <w:p w14:paraId="40699431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乡镇</w:t>
            </w:r>
          </w:p>
        </w:tc>
      </w:tr>
      <w:tr w14:paraId="62393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46DB0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val="en"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2E5EE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C4602500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8C2FF">
            <w:pPr>
              <w:widowControl/>
              <w:suppressAutoHyphens/>
              <w:spacing w:line="340" w:lineRule="exact"/>
              <w:textAlignment w:val="center"/>
              <w:rPr>
                <w:rFonts w:hint="eastAsia" w:hAnsi="宋体" w:cs="宋体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未按规定管护牌匾标识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CB0CB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《北京市市容环境卫生条例》</w:t>
            </w:r>
          </w:p>
          <w:p w14:paraId="6464132B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83FB7">
            <w:pPr>
              <w:widowControl/>
              <w:suppressAutoHyphens/>
              <w:spacing w:line="340" w:lineRule="exact"/>
              <w:textAlignment w:val="center"/>
              <w:rPr>
                <w:rFonts w:hint="eastAsia" w:hAnsi="宋体" w:cs="宋体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违反、处罚条款：第三十九第二款， 责令停止使用，限期修复，并可处500元以上5000元以下罚款。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A488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63326ADB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DE60D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672157D1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告知；</w:t>
            </w:r>
          </w:p>
          <w:p w14:paraId="4E0ABB31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宣传告知后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再次出现同类违法行为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，依法处罚；</w:t>
            </w:r>
          </w:p>
          <w:p w14:paraId="68DE3B85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4.多次违法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的，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D3B25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街道</w:t>
            </w:r>
          </w:p>
          <w:p w14:paraId="316D8A67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乡镇</w:t>
            </w:r>
          </w:p>
        </w:tc>
      </w:tr>
      <w:tr w14:paraId="72099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3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96E50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D3CBD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C4604900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C18D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随地吐痰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6699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《北京市市容环境卫生条例》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C9347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违反条款：第五十二条第一款第（一）项；</w:t>
            </w:r>
          </w:p>
          <w:p w14:paraId="6C9BF990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处罚条款：第五十二条第二款，责令改正，并可处50元罚款；情节严重的，处200元罚款。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995F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6450BF98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FDCEF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65AE36DF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告知；</w:t>
            </w:r>
          </w:p>
          <w:p w14:paraId="652E6945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宣传告知后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再次出现同类违法行为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，依法处罚；</w:t>
            </w:r>
          </w:p>
          <w:p w14:paraId="6FAD6F64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4.多次违法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的，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24B8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街道</w:t>
            </w:r>
          </w:p>
          <w:p w14:paraId="6A1CE798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乡镇</w:t>
            </w:r>
          </w:p>
        </w:tc>
      </w:tr>
      <w:tr w14:paraId="18930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0F591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C7512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C4605000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4087A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随地便溺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BBF87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《北京市市容环境卫生条例》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D824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违反条款：第五十二条第一款第（一）项；</w:t>
            </w:r>
          </w:p>
          <w:p w14:paraId="6F4DB24E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处罚条款：第五十二条第二款，责令改正，并可处50元罚款；情节严重的，处200元罚款。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5767D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149825DB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36552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18485CEA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告知；</w:t>
            </w:r>
          </w:p>
          <w:p w14:paraId="18F55244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宣传告知后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再次出现同类违法行为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，依法处罚；</w:t>
            </w:r>
          </w:p>
          <w:p w14:paraId="05BAED90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4.多次违法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的，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87EF3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街道</w:t>
            </w:r>
          </w:p>
          <w:p w14:paraId="6B62633A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乡镇</w:t>
            </w:r>
          </w:p>
        </w:tc>
      </w:tr>
      <w:tr w14:paraId="26583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4FA92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EE8F5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C4605100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2B2B2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随地丢弃废弃物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BEB58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《北京市市容环境卫生条例》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D72B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违反条款：第五十二条第一款第（二）项；</w:t>
            </w:r>
          </w:p>
          <w:p w14:paraId="00DEB32C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处罚条款：第五十二条第二款，责令改正，并可处</w:t>
            </w:r>
            <w:r>
              <w:rPr>
                <w:rFonts w:hint="eastAsia" w:hAnsi="仿宋_GB2312" w:cs="仿宋_GB2312"/>
                <w:sz w:val="24"/>
                <w:szCs w:val="24"/>
                <w:lang w:bidi="ar"/>
              </w:rPr>
              <w:t>50元罚款；情节严重的，处200元罚款。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3CE0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655AD751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FE273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5E69EF59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告知；</w:t>
            </w:r>
          </w:p>
          <w:p w14:paraId="2D19FA90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宣传告知后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再次出现同类违法行为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，依法处罚；</w:t>
            </w:r>
          </w:p>
          <w:p w14:paraId="523413A0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4.多次违法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的，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C494B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街道</w:t>
            </w:r>
          </w:p>
          <w:p w14:paraId="1BF05986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乡镇</w:t>
            </w:r>
          </w:p>
        </w:tc>
      </w:tr>
      <w:tr w14:paraId="3A31A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E056D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572E3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C4605200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02753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乱倒污水</w:t>
            </w:r>
            <w:r>
              <w:rPr>
                <w:rFonts w:hint="eastAsia" w:hAnsi="仿宋_GB2312" w:cs="仿宋_GB2312"/>
                <w:sz w:val="24"/>
                <w:szCs w:val="24"/>
                <w:lang w:bidi="ar"/>
              </w:rPr>
              <w:t>（垃圾）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055CF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《北京市市容环境卫生条例》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9E326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违反条款：第五十二条第一款第（三）项；</w:t>
            </w:r>
          </w:p>
          <w:p w14:paraId="53D96DFA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处罚条款：第五十二条第二款，责令改正，并可处50元罚款；情节严重的，处200元罚款。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D45DB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525DBD26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8A03C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2D93A3C3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告知；</w:t>
            </w:r>
          </w:p>
          <w:p w14:paraId="7EB104CC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宣传告知后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再次出现同类违法行为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，依法处罚；</w:t>
            </w:r>
          </w:p>
          <w:p w14:paraId="4749C994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4.多次违法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的，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C6B61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街道</w:t>
            </w:r>
          </w:p>
          <w:p w14:paraId="4652B944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乡镇</w:t>
            </w:r>
          </w:p>
        </w:tc>
      </w:tr>
      <w:tr w14:paraId="38D1E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4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0F46D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val="en"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val="en" w:bidi="ar"/>
              </w:rPr>
              <w:t>1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35C3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C4605300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C4F28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在城镇地区饲养家禽家畜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8A981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《北京市市容环境卫生条例》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51058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违反、处罚条款：第五十三条第一款，责令限期改正，并可按照每只（头）处20元以上50元以下罚款。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C44D1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0EAE0590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D6D45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0402FEFB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告知；</w:t>
            </w:r>
          </w:p>
          <w:p w14:paraId="78B20546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宣传告知后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再次出现同类违法行为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，依法处罚；</w:t>
            </w:r>
          </w:p>
          <w:p w14:paraId="35CE2C2B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4.多次违法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的，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091A4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街道</w:t>
            </w:r>
          </w:p>
          <w:p w14:paraId="5AFA673D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乡镇</w:t>
            </w:r>
          </w:p>
        </w:tc>
      </w:tr>
      <w:tr w14:paraId="33923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E131B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val="en"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val="en" w:bidi="ar"/>
              </w:rPr>
              <w:t>1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19FCE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C4611500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EAC65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未落实“门前三包”责任制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2E179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《北京市“门前三包”责任制管理办法》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7D19D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违反条款：第三条第（一）项、第（二）项、第（三）项；</w:t>
            </w:r>
          </w:p>
          <w:p w14:paraId="5A86C899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处罚条款：第八条，对违反本办法的单位应当责令改正，并视情节轻重，处200元以上1000元以下的罚款，并对单位负责人处20元以上50元以下的罚款。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DE289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617CD3FE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7E61B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520F7A17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告知；</w:t>
            </w:r>
          </w:p>
          <w:p w14:paraId="4BBC4064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宣传告知后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再次出现同类违法行为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，依法处罚；</w:t>
            </w:r>
          </w:p>
          <w:p w14:paraId="32AD8240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4.多次违法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的，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E2CE6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街道</w:t>
            </w:r>
          </w:p>
          <w:p w14:paraId="0C7158CB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乡镇</w:t>
            </w:r>
          </w:p>
        </w:tc>
      </w:tr>
      <w:tr w14:paraId="65E0A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7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BC225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val="en"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val="en" w:bidi="ar"/>
              </w:rPr>
              <w:t>1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6DDFA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C4611400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245BA">
            <w:pPr>
              <w:widowControl/>
              <w:suppressAutoHyphens/>
              <w:spacing w:line="340" w:lineRule="exact"/>
              <w:jc w:val="left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未按规定扫雪铲冰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C9748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《北京市人民政府关于扫雪铲冰管理的规定》</w:t>
            </w:r>
          </w:p>
          <w:p w14:paraId="4D3252D4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76ADF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违反条款：第三条第一款、第二款；</w:t>
            </w:r>
          </w:p>
          <w:p w14:paraId="01AEB288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处罚条款：第六条，责令改正，并处200元以上1000元以下罚款。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B1982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6849E889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5DF6B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42DE9D81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告知；</w:t>
            </w:r>
          </w:p>
          <w:p w14:paraId="1F5924A0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宣传告知后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再次出现同类违法行为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，依法处罚；</w:t>
            </w:r>
          </w:p>
          <w:p w14:paraId="2C1EEB7D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4.多次违法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的，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BF0E2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街道</w:t>
            </w:r>
          </w:p>
          <w:p w14:paraId="5BEE2488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乡镇</w:t>
            </w:r>
          </w:p>
        </w:tc>
      </w:tr>
      <w:tr w14:paraId="181E8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10949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A22F2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C4635200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FE124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无照经营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33FD0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《无证无照经营查处办法》</w:t>
            </w:r>
          </w:p>
          <w:p w14:paraId="1EE7DA34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F2499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违反条款：第二条；</w:t>
            </w:r>
          </w:p>
          <w:p w14:paraId="58A8C400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处罚条款：第十三条，责令停止违法行为，没收违法所得，并处1万元以下的罚款。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EFE3D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011666C8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D6000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00D4D0B6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告知；</w:t>
            </w:r>
          </w:p>
          <w:p w14:paraId="212F2160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宣传告知后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再次出现同类违法行为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，依法处罚；</w:t>
            </w:r>
          </w:p>
          <w:p w14:paraId="40B2544E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4.多次违法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的，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52E84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街道</w:t>
            </w:r>
          </w:p>
          <w:p w14:paraId="3E5265C6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乡镇</w:t>
            </w:r>
          </w:p>
        </w:tc>
      </w:tr>
      <w:tr w14:paraId="74FB8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F3E13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D1A09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C4650900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AB9FE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电子显示装置不符合设置规范（或者运行时间要求）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1835F">
            <w:pPr>
              <w:widowControl/>
              <w:suppressAutoHyphens/>
              <w:spacing w:line="30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《北京市户外广告设施、牌匾标识和标语宣传品设置管理条例》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28289">
            <w:pPr>
              <w:widowControl/>
              <w:suppressAutoHyphens/>
              <w:spacing w:line="340" w:lineRule="exact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违反条款：第二十三条；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处罚条款：第五十条，由街道办事处或者乡镇人民政府责令限期改正；逾期不改正的，处一千元以上一万元以下罚款。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9ED39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570C8C34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6373F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7FA4CB73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告知；</w:t>
            </w:r>
          </w:p>
          <w:p w14:paraId="0BB4A35F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宣传告知后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再次出现同类违法行为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，依法处罚；</w:t>
            </w:r>
          </w:p>
          <w:p w14:paraId="6334AA81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4.多次违法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的，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9D08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街道</w:t>
            </w:r>
          </w:p>
          <w:p w14:paraId="68A11C52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乡镇</w:t>
            </w:r>
          </w:p>
        </w:tc>
      </w:tr>
      <w:tr w14:paraId="69D4D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C19CC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2868D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C4602500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FECE5">
            <w:pPr>
              <w:widowControl/>
              <w:suppressAutoHyphens/>
              <w:spacing w:line="340" w:lineRule="exact"/>
              <w:rPr>
                <w:rFonts w:hint="eastAsia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</w:rPr>
              <w:t>违法设置固定式牌匾标识</w:t>
            </w:r>
          </w:p>
          <w:p w14:paraId="0CE82FE4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8DE65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《北京市户外广告设施、牌匾标识和标语宣传品设置管理条例》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DD91">
            <w:pPr>
              <w:widowControl/>
              <w:suppressAutoHyphens/>
              <w:spacing w:line="340" w:lineRule="exact"/>
              <w:rPr>
                <w:rFonts w:hint="eastAsia" w:hAnsi="仿宋_GB2312" w:cs="仿宋_GB2312"/>
                <w:snapToGrid w:val="0"/>
                <w:color w:val="000000"/>
                <w:kern w:val="3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</w:rPr>
              <w:t>违反条款：第三十条；第三十一条；第三十五条第二款；</w:t>
            </w:r>
            <w:r>
              <w:rPr>
                <w:rFonts w:hint="eastAsia" w:hAnsi="仿宋_GB2312" w:cs="仿宋_GB2312"/>
                <w:snapToGrid w:val="0"/>
                <w:color w:val="000000"/>
                <w:kern w:val="32"/>
                <w:sz w:val="24"/>
                <w:szCs w:val="24"/>
              </w:rPr>
              <w:t>（根据发生违法行为选择适用）</w:t>
            </w:r>
          </w:p>
          <w:p w14:paraId="5F6657B3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</w:rPr>
              <w:t>处罚条款：第四十九条第三款，以及《北京市市容环境卫生条例》第三十九条第一款，责令限期改正，逾期不改正的，予以强制拆除，并可处500元以上5000元以下罚款。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8A0A8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52A9BD4E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EE085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7AFCD03F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告知；</w:t>
            </w:r>
          </w:p>
          <w:p w14:paraId="0E577D68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宣传告知后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再次出现同类违法行为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，依法处罚；</w:t>
            </w:r>
          </w:p>
          <w:p w14:paraId="2B4AA87F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4.多次违法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的，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28EF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街道</w:t>
            </w:r>
          </w:p>
          <w:p w14:paraId="5ED9926D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乡镇</w:t>
            </w:r>
          </w:p>
        </w:tc>
      </w:tr>
      <w:tr w14:paraId="28FB3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114B5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6D6CB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C4611900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8A2F9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未按规定管护宣传设施或者标语宣传品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4753D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《北京市标语宣传品设置管理规定》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088E5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违反条款：第十五条第一款；</w:t>
            </w:r>
          </w:p>
          <w:p w14:paraId="0DA326E7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处罚条款：第二十条第一款，责令限期改正，可处100元以上1000元以下罚款。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CA9A0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2AFFBE73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2CEE8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32EAB734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告知；</w:t>
            </w:r>
          </w:p>
          <w:p w14:paraId="69E3E3FC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宣传告知后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再次出现同类违法行为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，依法处罚；</w:t>
            </w:r>
          </w:p>
          <w:p w14:paraId="73C26023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4.多次违法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的，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C3C97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街道</w:t>
            </w:r>
          </w:p>
          <w:p w14:paraId="46D5F9CF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乡镇</w:t>
            </w:r>
          </w:p>
        </w:tc>
      </w:tr>
      <w:tr w14:paraId="7BEAC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99465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1600A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C4612000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117A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未及时撤除标语宣传品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A6852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《北京市标语宣传品设置管理规定》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F572A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违反条款：第十五条第二款；</w:t>
            </w:r>
          </w:p>
          <w:p w14:paraId="26E8BCB9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处罚条款：第二十条第一款，责令限期改正，可处100元以上1000元以下罚款。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F029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5FA65CCC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8617C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654CBB18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告知；</w:t>
            </w:r>
          </w:p>
          <w:p w14:paraId="04FE3711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宣传告知后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再次出现同类违法行为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，依法处罚；</w:t>
            </w:r>
          </w:p>
          <w:p w14:paraId="16E166EA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4.多次违法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的，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BB229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街道</w:t>
            </w:r>
          </w:p>
          <w:p w14:paraId="518F6855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乡镇</w:t>
            </w:r>
          </w:p>
        </w:tc>
      </w:tr>
      <w:tr w14:paraId="664BF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2BA9E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66412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C4647800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9581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主动向消费者提供一次性用品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FE6D8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《北京市生活垃圾管理条例》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01F32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违反条款：第二十六条第二款；</w:t>
            </w:r>
          </w:p>
          <w:p w14:paraId="5B39472B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处罚条款：第六十六条第二款，责令立即改正，处五千元以上一万元以下罚款；再次违反规定的，处一万元以上五万元以下罚款。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32612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5133C233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AE5BC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3C89CC1A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告知；</w:t>
            </w:r>
          </w:p>
          <w:p w14:paraId="1F0D9675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宣传告知后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再次出现同类违法行为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，依法处罚；</w:t>
            </w:r>
          </w:p>
          <w:p w14:paraId="0314B93D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4.多次违法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的，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5BDB4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街道</w:t>
            </w:r>
          </w:p>
          <w:p w14:paraId="3E6BDA92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乡镇</w:t>
            </w:r>
          </w:p>
        </w:tc>
      </w:tr>
      <w:tr w14:paraId="271BB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1AD1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454B9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C4648000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93817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未将生活垃圾分别投入相应标识的收集容器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A4ED4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《北京市生活垃圾管理条例》</w:t>
            </w:r>
          </w:p>
          <w:p w14:paraId="6D9657C8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86FB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对单位：</w:t>
            </w:r>
          </w:p>
          <w:p w14:paraId="3A241907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违反条款：第三十四条第一款第（一）项；</w:t>
            </w:r>
          </w:p>
          <w:p w14:paraId="29E55D6D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处罚条款：第六十八条第一款，责令立即改正，情节严重的，处五万元以上五十万元以下罚款。</w:t>
            </w:r>
          </w:p>
          <w:p w14:paraId="25C281D4">
            <w:pPr>
              <w:widowControl/>
              <w:suppressAutoHyphens/>
              <w:spacing w:after="120" w:line="340" w:lineRule="exact"/>
              <w:ind w:left="640" w:leftChars="200" w:firstLine="420" w:firstLineChars="200"/>
              <w:rPr>
                <w:rFonts w:hint="eastAsia" w:hAnsi="仿宋_GB2312" w:cs="仿宋_GB2312"/>
                <w:sz w:val="21"/>
                <w:szCs w:val="24"/>
              </w:rPr>
            </w:pPr>
          </w:p>
          <w:p w14:paraId="5647D413">
            <w:pPr>
              <w:widowControl/>
              <w:suppressAutoHyphens/>
              <w:spacing w:line="340" w:lineRule="exact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对个人：</w:t>
            </w:r>
          </w:p>
          <w:p w14:paraId="77EB85AF">
            <w:pPr>
              <w:widowControl/>
              <w:suppressAutoHyphens/>
              <w:spacing w:line="340" w:lineRule="exact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违反条款：第三十四条第一款第（一）项；</w:t>
            </w:r>
          </w:p>
          <w:p w14:paraId="7B20B803">
            <w:pPr>
              <w:widowControl/>
              <w:suppressAutoHyphens/>
              <w:spacing w:line="340" w:lineRule="exact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六十八条第二款，由生活垃圾分类管理责任人进行劝阻；对拒不听从劝阻的，生活垃圾分类管理责任人应当向城市管理综合执法部门报告，由城市管理综合执法部门给予书面警告；再次违反规定的，处五十元以上二百元以下罚款。</w:t>
            </w:r>
          </w:p>
          <w:p w14:paraId="73B873C0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3ED46">
            <w:pPr>
              <w:widowControl/>
              <w:suppressAutoHyphens/>
              <w:spacing w:line="340" w:lineRule="exact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4A3B8BDA">
            <w:pPr>
              <w:widowControl/>
              <w:suppressAutoHyphens/>
              <w:spacing w:line="340" w:lineRule="exact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C98C0">
            <w:pPr>
              <w:widowControl/>
              <w:suppressAutoHyphens/>
              <w:spacing w:line="340" w:lineRule="exact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44825D16">
            <w:pPr>
              <w:widowControl/>
              <w:suppressAutoHyphens/>
              <w:spacing w:line="340" w:lineRule="exact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2.依法实施不予行政处罚的，加强法规宣传告知；</w:t>
            </w:r>
          </w:p>
          <w:p w14:paraId="6E5DB6E8">
            <w:pPr>
              <w:widowControl/>
              <w:suppressAutoHyphens/>
              <w:spacing w:line="340" w:lineRule="exact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3.宣传告知后再次出现同类违法行为的，依法处罚；</w:t>
            </w:r>
          </w:p>
          <w:p w14:paraId="35ED5310">
            <w:pPr>
              <w:widowControl/>
              <w:suppressAutoHyphens/>
              <w:spacing w:line="340" w:lineRule="exact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4.多次违法的，提高检查比例和频次。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C1A78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街道</w:t>
            </w:r>
          </w:p>
          <w:p w14:paraId="43299A8E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乡镇</w:t>
            </w:r>
          </w:p>
        </w:tc>
      </w:tr>
      <w:tr w14:paraId="48C94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2D4EA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DB150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C4648000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E28D6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体积较大的废弃物品未单独堆放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857A7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《北京市生活垃圾管理条例》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EEF6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对单位：违反条款：第三十四条第一款第（二）项；处罚条款：第六十八条第一款，责令立即改正，情节严重的，处五万元以上五十万元以下罚款。</w:t>
            </w:r>
          </w:p>
          <w:p w14:paraId="1D7F9441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对个人：违反条款：第三十四条第一款第（二）项；处罚条款：第六十八条第二款，对拒不听从生活垃圾分类管理责任人劝阻的，给予书面警告；处五十元以上二百元以下罚款。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4C7AB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2241C786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8C8A7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4EA78918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2.依法实施不予行政处罚的，加强法规宣传告知；</w:t>
            </w:r>
          </w:p>
          <w:p w14:paraId="1DCE4322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3.宣传告知后再次出现同类违法行为的，依法处罚；</w:t>
            </w:r>
          </w:p>
          <w:p w14:paraId="328C8DA5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4.多次违法的，提高检查比例和频次。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CC5AA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街道</w:t>
            </w:r>
          </w:p>
          <w:p w14:paraId="0C56C220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乡镇</w:t>
            </w:r>
          </w:p>
        </w:tc>
      </w:tr>
      <w:tr w14:paraId="6A0B0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15360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CAD6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C4648000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7043A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农村村民产生的灰土未按规定投放的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FB4F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《北京市生活垃圾管理条例》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523E3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违反条款：第三十四条第一款第（三）项；</w:t>
            </w:r>
          </w:p>
          <w:p w14:paraId="137B4073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处罚条款：第六十八条第二款，对拒不听从生活垃圾分类管理责任人劝阻的，给予书面警告；处五十元以上二百元以下罚款。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C211D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6E9A3D2C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2D8D2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00C338BC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2.依法实施不予行政处罚的，加强法规宣传告知；</w:t>
            </w:r>
          </w:p>
          <w:p w14:paraId="027C2397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3.宣传告知后再次出现同类违法行为的，依法处罚；</w:t>
            </w:r>
          </w:p>
          <w:p w14:paraId="70F7580C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4.多次违法的，提高检查比例和频次。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017DE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街道</w:t>
            </w:r>
          </w:p>
          <w:p w14:paraId="2300F115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乡镇</w:t>
            </w:r>
          </w:p>
        </w:tc>
      </w:tr>
      <w:tr w14:paraId="6A6A5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8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51E35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3F67E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C4648000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A2A67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居民装饰装修房屋过程中产生的建筑垃圾未按指定的时间、地点和要求单独堆放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76DE2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《北京市生活垃圾管理条例》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82A06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违反条款：第三十四条第二款；</w:t>
            </w:r>
          </w:p>
          <w:p w14:paraId="2C832BDD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处罚条款：第六十八条第二款，对拒不听从生活垃圾分类管理责任人劝阻的，给予书面警告；处五十元以上二百元以下罚款。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B6F80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52ADB3C2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D9E75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  <w:p w14:paraId="5293B186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4B5F358C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2.依法实施不予行政处罚的，加强法规宣传告知；</w:t>
            </w:r>
          </w:p>
          <w:p w14:paraId="79175703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3.宣传告知后再次出现同类违法行为的，依法处罚；</w:t>
            </w:r>
          </w:p>
          <w:p w14:paraId="419675CF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4.多次违法的，提高检查比例和频次。</w:t>
            </w:r>
          </w:p>
          <w:p w14:paraId="3F4FDAE8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857D1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街道</w:t>
            </w:r>
          </w:p>
          <w:p w14:paraId="44343F29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乡镇</w:t>
            </w:r>
          </w:p>
        </w:tc>
      </w:tr>
      <w:tr w14:paraId="7ED1E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BEAFD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A588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C4607900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D7E71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未按规定设置生活垃圾分类收集容器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E7DEF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《北京市生活垃圾管理条例》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8704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违反条款：第三十六条第一款第（三）项；</w:t>
            </w:r>
          </w:p>
          <w:p w14:paraId="153A20DB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处罚条款：第六十九条第一款，责令立即改正，处三千元以上三万元以下罚款。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425C0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27F0C593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5DECB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4A83443A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告知；</w:t>
            </w:r>
          </w:p>
          <w:p w14:paraId="08505BC3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宣传告知后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再次出现同类违法行为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，依法处罚；</w:t>
            </w:r>
          </w:p>
          <w:p w14:paraId="72CBB9C2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4.多次违法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的，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E92DD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街道</w:t>
            </w:r>
          </w:p>
          <w:p w14:paraId="0487E200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乡镇</w:t>
            </w:r>
          </w:p>
        </w:tc>
      </w:tr>
      <w:tr w14:paraId="73F02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5C36B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1E297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C4607900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84037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未按规定管护生活垃圾分类收集容器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C186B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《北京市生活垃圾管理条例》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004EC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违反条款：第三十六条第一款第（三）项；</w:t>
            </w:r>
          </w:p>
          <w:p w14:paraId="7CAB5A4D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处罚条款：第六十九条第一款，责令立即改正，处三千元以上三万元以下罚款。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5627D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0C474F7F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B4AF8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481F2F84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告知；</w:t>
            </w:r>
          </w:p>
          <w:p w14:paraId="55E2CD6B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宣传告知后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再次出现同类违法行为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，依法处罚；</w:t>
            </w:r>
          </w:p>
          <w:p w14:paraId="4CDEB090">
            <w:pPr>
              <w:widowControl/>
              <w:suppressAutoHyphens/>
              <w:spacing w:line="340" w:lineRule="exact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4.多次违法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的，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4D4AA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街道</w:t>
            </w:r>
          </w:p>
          <w:p w14:paraId="3956DBFF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乡镇</w:t>
            </w:r>
          </w:p>
        </w:tc>
      </w:tr>
      <w:tr w14:paraId="41362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59CA3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A540F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C4608000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B23FA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未明确生活垃圾投放的时间、地点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7DA6B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《北京市生活垃圾管理条例》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ED6F4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违反条款：第三十六条第一款第（四）项；</w:t>
            </w:r>
          </w:p>
          <w:p w14:paraId="3AED8D8D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处罚条款：第六十九条第一款，责令立即改正，处三千元以上三万元以下罚款。　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2795E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3FFDA53F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E9AD9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7827094B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告知；</w:t>
            </w:r>
          </w:p>
          <w:p w14:paraId="7D31CD96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宣传告知后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再次出现同类违法行为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，依法处罚；</w:t>
            </w:r>
          </w:p>
          <w:p w14:paraId="47CDC2D5">
            <w:pPr>
              <w:widowControl/>
              <w:suppressAutoHyphens/>
              <w:spacing w:line="340" w:lineRule="exact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4.多次违法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的，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6B6C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街道</w:t>
            </w:r>
          </w:p>
          <w:p w14:paraId="0EED1658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乡镇</w:t>
            </w:r>
          </w:p>
        </w:tc>
      </w:tr>
      <w:tr w14:paraId="549B5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36EFB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27237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C4610000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B42C4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携犬人未清除户外犬粪便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FDEF8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《北京市养犬管理规定》</w:t>
            </w:r>
          </w:p>
          <w:p w14:paraId="1D8ED415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92D76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违反条款：第十七条第（六）项；</w:t>
            </w:r>
          </w:p>
          <w:p w14:paraId="6F53AF76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处罚条款：第三十条，责令改正，并可处50元罚款。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0D4A5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396CCFC6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CF759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581E8858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告知；</w:t>
            </w:r>
          </w:p>
          <w:p w14:paraId="3C50EB2C">
            <w:pPr>
              <w:widowControl/>
              <w:suppressAutoHyphens/>
              <w:spacing w:line="340" w:lineRule="exact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宣传告知后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再次出现同类违法行为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，依法处罚；</w:t>
            </w:r>
          </w:p>
          <w:p w14:paraId="65014F02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4.多次违法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的，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>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93FB2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街道</w:t>
            </w:r>
          </w:p>
          <w:p w14:paraId="0D71D0C6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乡镇</w:t>
            </w:r>
          </w:p>
        </w:tc>
      </w:tr>
      <w:tr w14:paraId="4FDFF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5BBCD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F9E2B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C4648600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7CB05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公共场所标识单独使用外语的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A1F0A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《北京市国际交往语言环境建设条例》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565FC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违反条款：第十六条第一款；</w:t>
            </w:r>
          </w:p>
          <w:p w14:paraId="200ED83C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处罚条款：第三十条，由城市管理综合执法机构责令改正；拒不改正的，给予警告，并可处五千元以上一万元以下罚款。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01E9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44AD9338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50AD2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1D3E3625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2.依法实施不予行政处罚的，加强法规宣传告知；</w:t>
            </w:r>
          </w:p>
          <w:p w14:paraId="23FC812F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3.宣传告知后再次出现同类违法行为的，依法处罚；</w:t>
            </w:r>
          </w:p>
          <w:p w14:paraId="1B306BC9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4.多次违法的，提高检查比例和频次。</w:t>
            </w:r>
          </w:p>
          <w:p w14:paraId="5DED3734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6205B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市级</w:t>
            </w:r>
          </w:p>
          <w:p w14:paraId="07E16CB4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区级</w:t>
            </w:r>
          </w:p>
          <w:p w14:paraId="0E303FEC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 w14:paraId="1D554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6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330B2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46DE6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C4648500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0F819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应当设置、使用公共场所外语标识而未设置、使用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3BAEF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《北京市国际交往语言环境建设条例》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99270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违反条款：第十七条第一款；</w:t>
            </w:r>
          </w:p>
          <w:p w14:paraId="528DBBAE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处罚条款：第三十一条，由城市管理综合执法机构责令改正；拒不改正的，给予警告，并可处二千元以上五千元以下罚款。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0617A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1F13CB18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641BD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3B187D9D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2.依法实施不予行政处罚的，加强法规宣传告知；</w:t>
            </w:r>
          </w:p>
          <w:p w14:paraId="03991FBA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3.宣传告知后再次出现同类违法行为的，依法处罚；</w:t>
            </w:r>
          </w:p>
          <w:p w14:paraId="605E8921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4.多次违法的，提高检查比例和频次。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8C47C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市级</w:t>
            </w:r>
          </w:p>
          <w:p w14:paraId="5349D5D7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区级</w:t>
            </w:r>
          </w:p>
          <w:p w14:paraId="477508B9">
            <w:pPr>
              <w:widowControl/>
              <w:suppressAutoHyphens/>
              <w:spacing w:after="120" w:line="340" w:lineRule="exact"/>
              <w:ind w:left="640" w:leftChars="200" w:firstLine="480" w:firstLineChars="200"/>
              <w:jc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 w14:paraId="187E9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CD8E7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A2BDC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C4648400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97029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公共场所外语标识译写错误或者明显不当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4CA7A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《北京市国际交往语言环境建设条例》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A5C27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违反条款：第十九条第一款；</w:t>
            </w:r>
          </w:p>
          <w:p w14:paraId="6458D697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处罚条款：第三十三条，由城市管理综合执法机构责令改正；拒不改正的，给予警告，并可处二千元以上五千元以下罚款。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3601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（一）违法行为轻微，已及时改正违法行为并消除相关影响，没有造成危害后果。</w:t>
            </w:r>
          </w:p>
          <w:p w14:paraId="212C8EE9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（二）初次违法，危害后果轻微，已及时改正违法行为并消除危害后果。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34AAA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1.拒不改正的，依法处罚;</w:t>
            </w:r>
          </w:p>
          <w:p w14:paraId="4848D075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2.依法实施不予行政处罚的，加强法规宣传告知；</w:t>
            </w:r>
          </w:p>
          <w:p w14:paraId="0E2B70D8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3.宣传告知后再次出现同类违法行为的，依法处罚；</w:t>
            </w:r>
          </w:p>
          <w:p w14:paraId="0F7D78F8">
            <w:pPr>
              <w:widowControl/>
              <w:suppressAutoHyphens/>
              <w:spacing w:line="340" w:lineRule="exact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4.多次违法的，提高检查比例和频次。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6EE2B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市级</w:t>
            </w:r>
          </w:p>
          <w:p w14:paraId="72BDA94D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区级</w:t>
            </w:r>
          </w:p>
          <w:p w14:paraId="228C3409">
            <w:pPr>
              <w:widowControl/>
              <w:suppressAutoHyphens/>
              <w:spacing w:line="340" w:lineRule="exact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</w:tbl>
    <w:p w14:paraId="686E15F3">
      <w:pPr>
        <w:widowControl/>
        <w:suppressAutoHyphens/>
        <w:spacing w:line="340" w:lineRule="exact"/>
        <w:ind w:firstLine="320" w:firstLineChars="100"/>
        <w:textAlignment w:val="center"/>
        <w:rPr>
          <w:rFonts w:hint="eastAsia" w:ascii="黑体" w:hAnsi="黑体" w:eastAsia="黑体" w:cs="黑体"/>
          <w:kern w:val="0"/>
          <w:highlight w:val="yellow"/>
          <w:lang w:bidi="ar"/>
        </w:rPr>
      </w:pPr>
    </w:p>
    <w:p w14:paraId="474B2149">
      <w:pPr>
        <w:spacing w:line="560" w:lineRule="exact"/>
        <w:ind w:left="640" w:hanging="640" w:hangingChars="200"/>
        <w:jc w:val="left"/>
        <w:rPr>
          <w:rFonts w:hint="eastAsia" w:hAnsi="仿宋_GB2312" w:cs="仿宋_GB2312"/>
        </w:rPr>
      </w:pPr>
      <w:r>
        <w:rPr>
          <w:rFonts w:hint="eastAsia" w:hAnsi="仿宋_GB2312" w:cs="仿宋_GB2312"/>
          <w:kern w:val="0"/>
          <w:lang w:bidi="ar"/>
        </w:rPr>
        <w:t>注：</w:t>
      </w:r>
      <w:r>
        <w:rPr>
          <w:rFonts w:hint="eastAsia" w:hAnsi="仿宋_GB2312" w:cs="仿宋_GB2312"/>
        </w:rPr>
        <w:t>清单中未列明的其他执法事项，符合《中华人民共和国行政处罚法》规定的应当不予行政处罚或者酌定不予行政处罚情形的，按照《中华人民共和国行政处罚法》的规定依法执行</w:t>
      </w:r>
    </w:p>
    <w:p w14:paraId="1C855EA6">
      <w:pPr>
        <w:pStyle w:val="2"/>
        <w:rPr>
          <w:rFonts w:hint="eastAsia" w:hAnsi="仿宋_GB2312" w:cs="仿宋_GB2312"/>
        </w:rPr>
      </w:pPr>
    </w:p>
    <w:p w14:paraId="0A6F615C">
      <w:pPr>
        <w:tabs>
          <w:tab w:val="left" w:pos="1443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A0267"/>
    <w:rsid w:val="5D12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  <w:rPr>
      <w:rFonts w:ascii="方正小标宋_GBK" w:hAnsi="Times New Roman" w:eastAsia="方正小标宋_GBK"/>
      <w:b/>
      <w:bCs/>
      <w:snapToGrid/>
      <w:kern w:val="2"/>
      <w:sz w:val="36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7545</Words>
  <Characters>7974</Characters>
  <Lines>0</Lines>
  <Paragraphs>0</Paragraphs>
  <TotalTime>6</TotalTime>
  <ScaleCrop>false</ScaleCrop>
  <LinksUpToDate>false</LinksUpToDate>
  <CharactersWithSpaces>7976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2025-01-15T07:17:00Z</dcterms:created>
  <dc:creator>FZ</dc:creator>
  <cp:lastModifiedBy>桃花邬里的薛女子</cp:lastModifiedBy>
  <dcterms:modified xsi:type="dcterms:W3CDTF">2025-01-15T07:29:57Z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eyJoZGlkIjoiNTczNDQ1OGEyMDU5ZDA5ZGJiYzgyMWEyMTJhNzc4MGEiLCJ1c2VySWQiOiI0NTQwNDU1NDgifQ==</vt:lpwstr>
  </property>
  <property fmtid="{D5CDD505-2E9C-101B-9397-08002B2CF9AE}" pid="4" name="ICV">
    <vt:lpwstr>6461B3B92272444BB927D5D69809C215_13</vt:lpwstr>
  </property>
</Properties>
</file>