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92A1A">
      <w:pPr>
        <w:adjustRightInd w:val="0"/>
        <w:spacing w:line="560" w:lineRule="exact"/>
        <w:contextualSpacing/>
        <w:jc w:val="center"/>
        <w:rPr>
          <w:rFonts w:hint="eastAsia"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2022年方庄街道办事处行政执法统计年报</w:t>
      </w:r>
    </w:p>
    <w:p w14:paraId="3DC323E9"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44"/>
          <w:szCs w:val="44"/>
        </w:rPr>
      </w:pPr>
    </w:p>
    <w:p w14:paraId="503B4C64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一、行政执法机关的执法主体名称和数量情况</w:t>
      </w:r>
    </w:p>
    <w:p w14:paraId="74D526BC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执法主体名称：北京市丰台区人民政府方庄街道办事处。</w:t>
      </w:r>
    </w:p>
    <w:p w14:paraId="09D041BB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执法主体数量：1个。</w:t>
      </w:r>
    </w:p>
    <w:p w14:paraId="4578C314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二、各执法主体的执法岗位设置及执法人员在岗情况</w:t>
      </w:r>
    </w:p>
    <w:p w14:paraId="302EFD17">
      <w:pPr>
        <w:adjustRightInd w:val="0"/>
        <w:spacing w:line="5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方庄街道办事处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共设置执法岗位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种，为街乡综合执法岗。目前，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类执法岗位设置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人，实际在岗人员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人。</w:t>
      </w:r>
    </w:p>
    <w:p w14:paraId="4BCB4C20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三、执法力量投入情况</w:t>
      </w:r>
    </w:p>
    <w:p w14:paraId="5FDD2BC7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借调办事处4人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下沉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社区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2人，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其余在岗执法人员，全部投入行政执法工作。</w:t>
      </w:r>
    </w:p>
    <w:p w14:paraId="7D215DBD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四、政务服务事项的办理情况</w:t>
      </w:r>
    </w:p>
    <w:p w14:paraId="5EFC4C10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按照有关要求，定期报卷，及时公开公示相关信息，积极推动政务服务公开事项的办理。</w:t>
      </w:r>
    </w:p>
    <w:p w14:paraId="546A907C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五、执法检查计划执行情况</w:t>
      </w:r>
    </w:p>
    <w:p w14:paraId="58B30989">
      <w:pPr>
        <w:adjustRightInd w:val="0"/>
        <w:spacing w:line="5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2022年度方庄街道综合行政执法队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全天候多方位巡查整治辖区内环境秩序问题，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针对年初指定的检查计划,有序开展执法检查工作。就旅游管理、城乡规划管理、工商行政管理、交通运输管理、停车管理、园林绿化管理、施工现场管理、环境保护管理、市政管理、市容环境卫生、公用事业管理等各项工作执法检查，共计完成16670余次，开展“双随机”抽查30批次，涉及主体520余家次，开展跨部门“双随机”抽查12批次（区局发起实施），涉及主体130户次。</w:t>
      </w:r>
    </w:p>
    <w:p w14:paraId="6A735449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1.严格落实疫情防控工作。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一方面拓宽防疫执法领域，严把 “三类场所”防控、从业人员核酸检测、冷链食品防控“三大”关口，同时完成临时支援及封控任务，做好应急保障工作。同时坚持多渠道科学管理，充分运用大数据手段实现实时信息共享和宣传管理。</w:t>
      </w:r>
    </w:p>
    <w:p w14:paraId="54D97575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2.大力保障街面环境。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“稳字当头，疏堵结合，动态清零、综合施策”的原则，加大对占道经营、非法小广告等违法行为管控力度。一是合理调配段执法力量，二是秉持柔性执法原则，三是加强不稳定因素排查。全年，共开展各项整治700余次，出动执法队员5500余人次，执法车900余台次，共巡查一类大街5000余条次，重点点位3000余次，取缔占道经营违法行为300余起，立案64起，罚款38520元。</w:t>
      </w:r>
    </w:p>
    <w:p w14:paraId="74D3D58F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3.协力开展联合执法。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因时因势调整联动机制，一是社会面疫情防控建立“执法队+市场所”联合执法模式；二是执法进社区工作，建立“执法队+城管办+居委会+物业”的联勤联动机制。</w:t>
      </w:r>
    </w:p>
    <w:p w14:paraId="415D95AB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4.门前三包管理“智能化”，推进管理水平提升。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一是充分依托通讯平台，通过“商户微信工作群”提升执法便捷性和高效性，推进环境精细化管理水平稳步提升。二是</w:t>
      </w:r>
      <w:r>
        <w:rPr>
          <w:rFonts w:ascii="仿宋_GB2312" w:hAnsi="仿宋_GB2312" w:eastAsia="仿宋_GB2312" w:cs="仿宋_GB2312"/>
          <w:bCs/>
          <w:sz w:val="32"/>
          <w:szCs w:val="32"/>
        </w:rPr>
        <w:t>建立门前三包巡查机制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，及时调整检查频次，</w:t>
      </w:r>
      <w:r>
        <w:rPr>
          <w:rFonts w:ascii="仿宋_GB2312" w:hAnsi="仿宋_GB2312" w:eastAsia="仿宋_GB2312" w:cs="仿宋_GB2312"/>
          <w:bCs/>
          <w:sz w:val="32"/>
          <w:szCs w:val="32"/>
        </w:rPr>
        <w:t>对发现的问题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</w:t>
      </w:r>
      <w:r>
        <w:rPr>
          <w:rFonts w:ascii="仿宋_GB2312" w:hAnsi="仿宋_GB2312" w:eastAsia="仿宋_GB2312" w:cs="仿宋_GB2312"/>
          <w:bCs/>
          <w:sz w:val="32"/>
          <w:szCs w:val="32"/>
        </w:rPr>
        <w:t>进行梳理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、分析、</w:t>
      </w:r>
      <w:r>
        <w:rPr>
          <w:rFonts w:ascii="仿宋_GB2312" w:hAnsi="仿宋_GB2312" w:eastAsia="仿宋_GB2312" w:cs="仿宋_GB2312"/>
          <w:bCs/>
          <w:sz w:val="32"/>
          <w:szCs w:val="32"/>
        </w:rPr>
        <w:t>总结，对突出问题进行整合，做出处理方案并逐步处理。</w:t>
      </w:r>
    </w:p>
    <w:p w14:paraId="425F7BA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5.切实落实安全责任制。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方面开展燃气安全专项执法，重点检查辖区非居民燃气用户、餐饮公服用户、液化石油气气罐等情况。全年共检查燃气用户2000余次，录入检查单1957条；立案17起，罚款额1500元。另一方面完成大型活动保障任务，重点做好“冬、残奥会”、全国“两会”、2022年中高考、全球服务贸易大会、国庆节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党的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二十大等大型活动保障任务，确保各大重要节点期间辖区环境秩序稳定有序。</w:t>
      </w:r>
      <w:bookmarkStart w:id="0" w:name="_GoBack"/>
      <w:bookmarkEnd w:id="0"/>
    </w:p>
    <w:p w14:paraId="47ABA4DF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六、行政处罚、行政强制等案件的办理情况</w:t>
      </w:r>
    </w:p>
    <w:p w14:paraId="3947EBAD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2022年共依法办结行政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案件463起，总罚款额47.597万元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，其中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普通程序293起（含责改），简易程序170起。   </w:t>
      </w:r>
    </w:p>
    <w:p w14:paraId="32F77A8B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七、投诉、举报案件的受理和分类办理情况</w:t>
      </w:r>
    </w:p>
    <w:p w14:paraId="634DC6D6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2022年，共处理区局派发视频监控违法行为、群众线索举报及12345举报1158件，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已办结1140件，18件正在办理中。</w:t>
      </w:r>
    </w:p>
    <w:p w14:paraId="7295E4F4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八、行政执法机关认为需要公示的其他情况</w:t>
      </w:r>
    </w:p>
    <w:p w14:paraId="7D16F69F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无。</w:t>
      </w:r>
    </w:p>
    <w:p w14:paraId="16303D8F">
      <w:pPr>
        <w:spacing w:line="560" w:lineRule="exact"/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5ADB6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CC5D2E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EzZjYyZmI0MmExMjkxYWVhYTVhM2RiYjY3YWExZWMifQ=="/>
  </w:docVars>
  <w:rsids>
    <w:rsidRoot w:val="00AB4AC8"/>
    <w:rsid w:val="000001D8"/>
    <w:rsid w:val="00031EFB"/>
    <w:rsid w:val="00036477"/>
    <w:rsid w:val="000914FC"/>
    <w:rsid w:val="000B3B1F"/>
    <w:rsid w:val="000B74E0"/>
    <w:rsid w:val="0011497A"/>
    <w:rsid w:val="001E34F5"/>
    <w:rsid w:val="001E7B25"/>
    <w:rsid w:val="002004E0"/>
    <w:rsid w:val="00214271"/>
    <w:rsid w:val="00295755"/>
    <w:rsid w:val="002B0CA6"/>
    <w:rsid w:val="002C3801"/>
    <w:rsid w:val="002D4536"/>
    <w:rsid w:val="00303418"/>
    <w:rsid w:val="003426BB"/>
    <w:rsid w:val="0034571E"/>
    <w:rsid w:val="00352F39"/>
    <w:rsid w:val="00373916"/>
    <w:rsid w:val="003B41DB"/>
    <w:rsid w:val="003D4C58"/>
    <w:rsid w:val="003E2B17"/>
    <w:rsid w:val="004137A7"/>
    <w:rsid w:val="004D2762"/>
    <w:rsid w:val="004E41E0"/>
    <w:rsid w:val="00560203"/>
    <w:rsid w:val="0056137E"/>
    <w:rsid w:val="00577ECD"/>
    <w:rsid w:val="00580EDE"/>
    <w:rsid w:val="005B2922"/>
    <w:rsid w:val="005B6A5A"/>
    <w:rsid w:val="005E09B0"/>
    <w:rsid w:val="00627278"/>
    <w:rsid w:val="0067652F"/>
    <w:rsid w:val="00687854"/>
    <w:rsid w:val="006C72AB"/>
    <w:rsid w:val="006F547D"/>
    <w:rsid w:val="00710D9F"/>
    <w:rsid w:val="00711961"/>
    <w:rsid w:val="007163BD"/>
    <w:rsid w:val="00777C2B"/>
    <w:rsid w:val="00844163"/>
    <w:rsid w:val="008754CC"/>
    <w:rsid w:val="00887B52"/>
    <w:rsid w:val="00891404"/>
    <w:rsid w:val="008977F8"/>
    <w:rsid w:val="008A40D3"/>
    <w:rsid w:val="008D7BDD"/>
    <w:rsid w:val="009331F2"/>
    <w:rsid w:val="009B0826"/>
    <w:rsid w:val="009E51B0"/>
    <w:rsid w:val="00A04F2A"/>
    <w:rsid w:val="00A16773"/>
    <w:rsid w:val="00A16EB1"/>
    <w:rsid w:val="00A268BF"/>
    <w:rsid w:val="00A34C04"/>
    <w:rsid w:val="00A41267"/>
    <w:rsid w:val="00AB4AC8"/>
    <w:rsid w:val="00AC16E5"/>
    <w:rsid w:val="00B370DC"/>
    <w:rsid w:val="00B45DD0"/>
    <w:rsid w:val="00B57553"/>
    <w:rsid w:val="00B753D7"/>
    <w:rsid w:val="00BC5862"/>
    <w:rsid w:val="00C12E3A"/>
    <w:rsid w:val="00C23472"/>
    <w:rsid w:val="00C34B75"/>
    <w:rsid w:val="00D40779"/>
    <w:rsid w:val="00D6574F"/>
    <w:rsid w:val="00D85B54"/>
    <w:rsid w:val="00D877B9"/>
    <w:rsid w:val="00DA285A"/>
    <w:rsid w:val="00DC04E8"/>
    <w:rsid w:val="00DD6200"/>
    <w:rsid w:val="00DF10CD"/>
    <w:rsid w:val="00DF245B"/>
    <w:rsid w:val="00DF3652"/>
    <w:rsid w:val="00E3565D"/>
    <w:rsid w:val="00E41F32"/>
    <w:rsid w:val="00E84EE7"/>
    <w:rsid w:val="00EA01A8"/>
    <w:rsid w:val="00ED56B1"/>
    <w:rsid w:val="00F0483C"/>
    <w:rsid w:val="00F04CBD"/>
    <w:rsid w:val="00F46100"/>
    <w:rsid w:val="00F53BD8"/>
    <w:rsid w:val="00FC0CD4"/>
    <w:rsid w:val="00FC0E69"/>
    <w:rsid w:val="03D36878"/>
    <w:rsid w:val="0C2B1A59"/>
    <w:rsid w:val="0C8F1FE8"/>
    <w:rsid w:val="145B160F"/>
    <w:rsid w:val="1472086C"/>
    <w:rsid w:val="20500291"/>
    <w:rsid w:val="22EA18E2"/>
    <w:rsid w:val="2B936FA7"/>
    <w:rsid w:val="2E440C43"/>
    <w:rsid w:val="2FE04785"/>
    <w:rsid w:val="3173548B"/>
    <w:rsid w:val="32FF3174"/>
    <w:rsid w:val="3E1C19CF"/>
    <w:rsid w:val="4157145A"/>
    <w:rsid w:val="43DE4235"/>
    <w:rsid w:val="4F4044B9"/>
    <w:rsid w:val="4FD3483F"/>
    <w:rsid w:val="59CD7278"/>
    <w:rsid w:val="5F5F1938"/>
    <w:rsid w:val="64B41760"/>
    <w:rsid w:val="67145200"/>
    <w:rsid w:val="678C12B3"/>
    <w:rsid w:val="793D200D"/>
    <w:rsid w:val="7D110868"/>
    <w:rsid w:val="7D365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1288</Words>
  <Characters>1372</Characters>
  <Lines>11</Lines>
  <Paragraphs>3</Paragraphs>
  <TotalTime>16</TotalTime>
  <ScaleCrop>false</ScaleCrop>
  <LinksUpToDate>false</LinksUpToDate>
  <CharactersWithSpaces>1376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2021-08-15T08:21:00Z</dcterms:created>
  <dc:creator>dell</dc:creator>
  <cp:lastModifiedBy>ZzZShuo</cp:lastModifiedBy>
  <dcterms:modified xsi:type="dcterms:W3CDTF">2025-10-17T07:49:13Z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8602416836484938A314CC98039C85E1</vt:lpwstr>
  </property>
  <property fmtid="{D5CDD505-2E9C-101B-9397-08002B2CF9AE}" pid="4" name="KSOTemplateDocerSaveRecord">
    <vt:lpwstr>eyJoZGlkIjoiNGQwMmQ0OTQ0NWY3MWY1N2Y3NmQ1ZjQzZWYwNGQ2MWQiLCJ1c2VySWQiOiIzMTg0MjUzNjEifQ==</vt:lpwstr>
  </property>
</Properties>
</file>