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1D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街道所属事业单位202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年度面向</w:t>
      </w:r>
    </w:p>
    <w:p w14:paraId="0D49F1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期满乡村振兴协理员公开招聘工作人员</w:t>
      </w:r>
    </w:p>
    <w:p w14:paraId="620504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综合成绩公示</w:t>
      </w:r>
    </w:p>
    <w:p w14:paraId="29F2D3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丰台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区青塔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街道所属事业单位202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度面向期满乡村振兴协理员公开招聘工作人员面试已结束，现将综合成绩予以公告。面试成绩实行百分制，划定合格分数线为60分。综合成绩按照笔试成绩（折合成百分制）和面试成绩各占50%计算。每个招聘岗位按照1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的比例，在综合成绩合格人员中，根据综合成绩由高至低的排名顺序确定体检、考察人选。体检、考察的具体事项由招聘单位通知入围应聘人员，请相关应聘人员务必保持联系方式畅通。</w:t>
      </w:r>
    </w:p>
    <w:p w14:paraId="6FFE0F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010-68221729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B428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0F3F7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"http://www.bjft.gov.cn/ftq/gkzp/202307/9900194d32cf43c88b839dcadd1f8ce2/files/b9c2e1ff835041e9bf9f6d3aa001905d.xlsx"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附件：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青塔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街道所属事业单位202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年度面向期满乡村振兴协理员公开招聘工作人员综合成绩表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784C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CACA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       丰台区青塔街道</w:t>
      </w:r>
    </w:p>
    <w:p w14:paraId="7C520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日</w:t>
      </w:r>
    </w:p>
    <w:p w14:paraId="627FAE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DD941EB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5892141-0900-4F6E-B057-1C5E5AA28A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149FA0E-A9F9-43AA-9D5A-579606B962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D25F9"/>
    <w:rsid w:val="395E11AB"/>
    <w:rsid w:val="695964D5"/>
    <w:rsid w:val="78D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315</Characters>
  <Lines>0</Lines>
  <Paragraphs>0</Paragraphs>
  <TotalTime>89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2024-04-03T01:58:00Z</dcterms:created>
  <dc:creator>user</dc:creator>
  <cp:lastModifiedBy>Bai</cp:lastModifiedBy>
  <dcterms:modified xsi:type="dcterms:W3CDTF">2026-07-10T08:56:27Z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CDA6CDC02BEA4E39B1B26FDEFD5B574A_13</vt:lpwstr>
  </property>
  <property fmtid="{D5CDD505-2E9C-101B-9397-08002B2CF9AE}" pid="4" name="KSOTemplateDocerSaveRecord">
    <vt:lpwstr>eyJoZGlkIjoiOGUzNGUwZjI2YWI1YzU4MTU5MzAyYWE2ZDU5N2YyNTgiLCJ1c2VySWQiOiI1NjQyNDQzNDEifQ==</vt:lpwstr>
  </property>
</Properties>
</file>