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423E">
      <w:pPr>
        <w:spacing w:line="5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  <w:bookmarkStart w:id="0" w:name="_Hlk113265415"/>
    </w:p>
    <w:p w14:paraId="373979D3">
      <w:pPr>
        <w:spacing w:line="560" w:lineRule="exact"/>
        <w:rPr>
          <w:rFonts w:hint="eastAsia" w:ascii="黑体" w:eastAsia="黑体"/>
          <w:sz w:val="36"/>
          <w:szCs w:val="36"/>
        </w:rPr>
      </w:pPr>
    </w:p>
    <w:bookmarkEnd w:id="0"/>
    <w:p w14:paraId="01FA12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2025-2026年丰台区网站IPv6数据服务项目</w:t>
      </w:r>
    </w:p>
    <w:p w14:paraId="7B538A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tbl>
      <w:tblPr>
        <w:tblStyle w:val="10"/>
        <w:tblW w:w="945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28"/>
        <w:gridCol w:w="2632"/>
        <w:gridCol w:w="1260"/>
        <w:gridCol w:w="2255"/>
      </w:tblGrid>
      <w:tr w14:paraId="5E262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2E722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4A2AA47E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55F2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64359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单位经营场所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60B526F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9843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1B051E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 w14:paraId="2A21DE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DCB3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2255" w:type="dxa"/>
            <w:noWrap w:val="0"/>
            <w:vAlign w:val="center"/>
          </w:tcPr>
          <w:p w14:paraId="283876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CD3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3B7B61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预算报价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777583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AF9E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noWrap w:val="0"/>
            <w:vAlign w:val="top"/>
          </w:tcPr>
          <w:p w14:paraId="6C1BD5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8B4B5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328" w:type="dxa"/>
            <w:noWrap w:val="0"/>
            <w:vAlign w:val="center"/>
          </w:tcPr>
          <w:p w14:paraId="512466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right w:val="single" w:color="auto" w:sz="4" w:space="0"/>
            </w:tcBorders>
            <w:noWrap w:val="0"/>
            <w:vAlign w:val="center"/>
          </w:tcPr>
          <w:p w14:paraId="5A9958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BC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0E91F6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688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015F3D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2C38C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632" w:type="dxa"/>
            <w:noWrap w:val="0"/>
            <w:vAlign w:val="top"/>
          </w:tcPr>
          <w:p w14:paraId="648834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A031C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1598B5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4CA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541D42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DDA20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Email</w:t>
            </w:r>
          </w:p>
        </w:tc>
        <w:tc>
          <w:tcPr>
            <w:tcW w:w="2632" w:type="dxa"/>
            <w:noWrap w:val="0"/>
            <w:vAlign w:val="center"/>
          </w:tcPr>
          <w:p w14:paraId="2E5A9B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6896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255" w:type="dxa"/>
            <w:noWrap w:val="0"/>
            <w:vAlign w:val="center"/>
          </w:tcPr>
          <w:p w14:paraId="1FF43C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43E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980" w:type="dxa"/>
            <w:noWrap w:val="0"/>
            <w:vAlign w:val="center"/>
          </w:tcPr>
          <w:p w14:paraId="6E5D45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附件列表</w:t>
            </w:r>
          </w:p>
        </w:tc>
        <w:tc>
          <w:tcPr>
            <w:tcW w:w="7475" w:type="dxa"/>
            <w:gridSpan w:val="4"/>
            <w:noWrap w:val="0"/>
            <w:vAlign w:val="top"/>
          </w:tcPr>
          <w:p w14:paraId="6B02B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1.报名材料包括申请表（附件）、法定代表人授权书、营业执照复印件、公司介绍。</w:t>
            </w:r>
          </w:p>
          <w:p w14:paraId="4EEB4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2.近三年经营活动中无重大违法记录。</w:t>
            </w:r>
          </w:p>
          <w:p w14:paraId="7C294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3.近三年财务状况报告。</w:t>
            </w:r>
          </w:p>
          <w:p w14:paraId="72937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4.其他响应公开征集所需提供的证明资料。</w:t>
            </w:r>
            <w:bookmarkStart w:id="1" w:name="_GoBack"/>
            <w:bookmarkEnd w:id="1"/>
          </w:p>
        </w:tc>
      </w:tr>
      <w:tr w14:paraId="63AB8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1980" w:type="dxa"/>
            <w:noWrap w:val="0"/>
            <w:vAlign w:val="center"/>
          </w:tcPr>
          <w:p w14:paraId="6E7E79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单位意见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288E0CD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A141636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F203770">
            <w:pPr>
              <w:wordWrap w:val="0"/>
              <w:spacing w:line="5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</w:t>
            </w:r>
          </w:p>
          <w:p w14:paraId="7E2189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1B91047F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cs="Times New Roman"/>
          <w:highlight w:val="yellow"/>
          <w:shd w:val="clear" w:fill="FFFFFF"/>
        </w:rPr>
      </w:pPr>
    </w:p>
    <w:sectPr>
      <w:headerReference r:id="rId3" w:type="default"/>
      <w:pgSz w:w="11906" w:h="16838"/>
      <w:pgMar w:top="1985" w:right="1616" w:bottom="1814" w:left="1616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A24F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ZGQ2MjgwNjhjYzFmZDQ2OTEwNDc1OTVlMWJkNjIifQ=="/>
    <w:docVar w:name="KSO_WPS_MARK_KEY" w:val="eba7e1ab-9c4b-4669-8844-7ce3cc1b8a06"/>
  </w:docVars>
  <w:rsids>
    <w:rsidRoot w:val="26A97486"/>
    <w:rsid w:val="00043A40"/>
    <w:rsid w:val="00072DD1"/>
    <w:rsid w:val="000C4986"/>
    <w:rsid w:val="000D50FC"/>
    <w:rsid w:val="00104DC2"/>
    <w:rsid w:val="001115DD"/>
    <w:rsid w:val="00151B6D"/>
    <w:rsid w:val="001D6F3E"/>
    <w:rsid w:val="001F6BF6"/>
    <w:rsid w:val="0028093E"/>
    <w:rsid w:val="002D2400"/>
    <w:rsid w:val="002E08DF"/>
    <w:rsid w:val="002F2444"/>
    <w:rsid w:val="003055F3"/>
    <w:rsid w:val="003505EC"/>
    <w:rsid w:val="003F376C"/>
    <w:rsid w:val="003F5EFF"/>
    <w:rsid w:val="004343FA"/>
    <w:rsid w:val="004A3587"/>
    <w:rsid w:val="004C6335"/>
    <w:rsid w:val="004D103B"/>
    <w:rsid w:val="00521C16"/>
    <w:rsid w:val="00534993"/>
    <w:rsid w:val="005538BC"/>
    <w:rsid w:val="005E4E8D"/>
    <w:rsid w:val="00645942"/>
    <w:rsid w:val="00684F8B"/>
    <w:rsid w:val="006D037C"/>
    <w:rsid w:val="006D6AAD"/>
    <w:rsid w:val="006E2F0D"/>
    <w:rsid w:val="007955E0"/>
    <w:rsid w:val="0087175B"/>
    <w:rsid w:val="008A2824"/>
    <w:rsid w:val="0090551C"/>
    <w:rsid w:val="00917854"/>
    <w:rsid w:val="009729AA"/>
    <w:rsid w:val="00972BA9"/>
    <w:rsid w:val="00981F9F"/>
    <w:rsid w:val="009D09F3"/>
    <w:rsid w:val="00A55288"/>
    <w:rsid w:val="00AB1F12"/>
    <w:rsid w:val="00B1098E"/>
    <w:rsid w:val="00B5108D"/>
    <w:rsid w:val="00BC48EA"/>
    <w:rsid w:val="00C445B5"/>
    <w:rsid w:val="00CD17E1"/>
    <w:rsid w:val="00D6123A"/>
    <w:rsid w:val="00D9581A"/>
    <w:rsid w:val="00DE6F3E"/>
    <w:rsid w:val="00E04C3F"/>
    <w:rsid w:val="00E67B7C"/>
    <w:rsid w:val="00F21614"/>
    <w:rsid w:val="00F51E28"/>
    <w:rsid w:val="00FC6D15"/>
    <w:rsid w:val="013C06BC"/>
    <w:rsid w:val="04912ACD"/>
    <w:rsid w:val="04FC6AE0"/>
    <w:rsid w:val="05EF3F4F"/>
    <w:rsid w:val="063B078A"/>
    <w:rsid w:val="069A035E"/>
    <w:rsid w:val="06DA27DD"/>
    <w:rsid w:val="071719AF"/>
    <w:rsid w:val="071E0F8F"/>
    <w:rsid w:val="07762B7A"/>
    <w:rsid w:val="08286D6E"/>
    <w:rsid w:val="08A52FEB"/>
    <w:rsid w:val="0995305F"/>
    <w:rsid w:val="0BD03EE4"/>
    <w:rsid w:val="0E647B1C"/>
    <w:rsid w:val="0F6F7382"/>
    <w:rsid w:val="104B7147"/>
    <w:rsid w:val="10593558"/>
    <w:rsid w:val="116C0B49"/>
    <w:rsid w:val="118539B9"/>
    <w:rsid w:val="13B14F39"/>
    <w:rsid w:val="17516817"/>
    <w:rsid w:val="17740758"/>
    <w:rsid w:val="18090EA0"/>
    <w:rsid w:val="18497D7C"/>
    <w:rsid w:val="18611FD8"/>
    <w:rsid w:val="1A251EFD"/>
    <w:rsid w:val="1AA2738A"/>
    <w:rsid w:val="1CB92F85"/>
    <w:rsid w:val="1DE1641B"/>
    <w:rsid w:val="1E0C5875"/>
    <w:rsid w:val="1F9574BD"/>
    <w:rsid w:val="22C04851"/>
    <w:rsid w:val="236E48D4"/>
    <w:rsid w:val="23C720B0"/>
    <w:rsid w:val="23F114BE"/>
    <w:rsid w:val="247826A7"/>
    <w:rsid w:val="262E5F76"/>
    <w:rsid w:val="267B3932"/>
    <w:rsid w:val="26A97486"/>
    <w:rsid w:val="29F86FC6"/>
    <w:rsid w:val="2BAE3DE1"/>
    <w:rsid w:val="2CEA709A"/>
    <w:rsid w:val="2DCB3F92"/>
    <w:rsid w:val="2EAC7DB8"/>
    <w:rsid w:val="2FD618F1"/>
    <w:rsid w:val="303947E6"/>
    <w:rsid w:val="30A752A2"/>
    <w:rsid w:val="31717D8A"/>
    <w:rsid w:val="317458D9"/>
    <w:rsid w:val="318850D4"/>
    <w:rsid w:val="322C0CB2"/>
    <w:rsid w:val="33437504"/>
    <w:rsid w:val="33F425AD"/>
    <w:rsid w:val="370276D6"/>
    <w:rsid w:val="379E73FF"/>
    <w:rsid w:val="37D96A7F"/>
    <w:rsid w:val="38207E14"/>
    <w:rsid w:val="38C52C46"/>
    <w:rsid w:val="3A03179B"/>
    <w:rsid w:val="3A296D28"/>
    <w:rsid w:val="3A4D3806"/>
    <w:rsid w:val="3A9C5BFB"/>
    <w:rsid w:val="3C256C22"/>
    <w:rsid w:val="3C3A6FCB"/>
    <w:rsid w:val="3C616C4D"/>
    <w:rsid w:val="3D3C458E"/>
    <w:rsid w:val="3D8D1E9E"/>
    <w:rsid w:val="3DAC5CA6"/>
    <w:rsid w:val="3FE0432D"/>
    <w:rsid w:val="4070745F"/>
    <w:rsid w:val="40C1015C"/>
    <w:rsid w:val="427174BE"/>
    <w:rsid w:val="42890CAC"/>
    <w:rsid w:val="434755A1"/>
    <w:rsid w:val="44E87F0C"/>
    <w:rsid w:val="44FE1514"/>
    <w:rsid w:val="45430DCA"/>
    <w:rsid w:val="46050649"/>
    <w:rsid w:val="48204F84"/>
    <w:rsid w:val="489D2DBB"/>
    <w:rsid w:val="49B52732"/>
    <w:rsid w:val="4A1A63CB"/>
    <w:rsid w:val="4D4E01EA"/>
    <w:rsid w:val="4D9C7AE5"/>
    <w:rsid w:val="4DC4528E"/>
    <w:rsid w:val="4E061402"/>
    <w:rsid w:val="4F3F5BE5"/>
    <w:rsid w:val="51EB103B"/>
    <w:rsid w:val="52DB18BD"/>
    <w:rsid w:val="53796D67"/>
    <w:rsid w:val="540B7773"/>
    <w:rsid w:val="54104D89"/>
    <w:rsid w:val="551E7032"/>
    <w:rsid w:val="56912901"/>
    <w:rsid w:val="57233025"/>
    <w:rsid w:val="5737087F"/>
    <w:rsid w:val="575F3ED4"/>
    <w:rsid w:val="576553EC"/>
    <w:rsid w:val="59305585"/>
    <w:rsid w:val="59701E26"/>
    <w:rsid w:val="59B47F65"/>
    <w:rsid w:val="5A4972C7"/>
    <w:rsid w:val="5A7200BF"/>
    <w:rsid w:val="5D583C47"/>
    <w:rsid w:val="614D477E"/>
    <w:rsid w:val="61812E22"/>
    <w:rsid w:val="6358570A"/>
    <w:rsid w:val="64175CC0"/>
    <w:rsid w:val="6486074F"/>
    <w:rsid w:val="65EB11B2"/>
    <w:rsid w:val="65F04A1A"/>
    <w:rsid w:val="663F52CD"/>
    <w:rsid w:val="66650F64"/>
    <w:rsid w:val="669058B5"/>
    <w:rsid w:val="66F67E0E"/>
    <w:rsid w:val="672F75FE"/>
    <w:rsid w:val="67686034"/>
    <w:rsid w:val="677D0530"/>
    <w:rsid w:val="69426641"/>
    <w:rsid w:val="69DA3A17"/>
    <w:rsid w:val="6A325601"/>
    <w:rsid w:val="6A6A08CA"/>
    <w:rsid w:val="6B144D07"/>
    <w:rsid w:val="6B15282D"/>
    <w:rsid w:val="6B272C8C"/>
    <w:rsid w:val="6CF03552"/>
    <w:rsid w:val="6D6A50B2"/>
    <w:rsid w:val="6DB8130B"/>
    <w:rsid w:val="6F8A10CB"/>
    <w:rsid w:val="70B30B1E"/>
    <w:rsid w:val="71157C26"/>
    <w:rsid w:val="72B17713"/>
    <w:rsid w:val="731A6C33"/>
    <w:rsid w:val="75E55C1E"/>
    <w:rsid w:val="764D37C3"/>
    <w:rsid w:val="766905FD"/>
    <w:rsid w:val="77274014"/>
    <w:rsid w:val="78E64CAE"/>
    <w:rsid w:val="793A0154"/>
    <w:rsid w:val="7C280612"/>
    <w:rsid w:val="7D1C7A4B"/>
    <w:rsid w:val="7EE64CB3"/>
    <w:rsid w:val="7F5D6825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4"/>
    <w:link w:val="44"/>
    <w:autoRedefine/>
    <w:unhideWhenUsed/>
    <w:qFormat/>
    <w:uiPriority w:val="35"/>
    <w:pPr>
      <w:spacing w:line="500" w:lineRule="exact"/>
      <w:jc w:val="center"/>
    </w:pPr>
    <w:rPr>
      <w:rFonts w:ascii="Times New Roman" w:hAnsi="Times New Roman" w:eastAsia="宋体" w:cstheme="majorBidi"/>
      <w:b/>
      <w:kern w:val="2"/>
      <w:sz w:val="24"/>
      <w:szCs w:val="20"/>
      <w:lang w:val="en-US" w:eastAsia="zh-CN" w:bidi="ar-SA"/>
    </w:rPr>
  </w:style>
  <w:style w:type="paragraph" w:customStyle="1" w:styleId="4">
    <w:name w:val="3.4可研正文"/>
    <w:link w:val="23"/>
    <w:autoRedefine/>
    <w:qFormat/>
    <w:uiPriority w:val="0"/>
    <w:pPr>
      <w:spacing w:line="5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1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4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note text"/>
    <w:basedOn w:val="1"/>
    <w:link w:val="45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autoRedefine/>
    <w:semiHidden/>
    <w:unhideWhenUsed/>
    <w:qFormat/>
    <w:uiPriority w:val="99"/>
    <w:rPr>
      <w:vertAlign w:val="superscript"/>
    </w:rPr>
  </w:style>
  <w:style w:type="paragraph" w:customStyle="1" w:styleId="14">
    <w:name w:val="3.1可研一级标题"/>
    <w:next w:val="15"/>
    <w:link w:val="17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0"/>
    </w:pPr>
    <w:rPr>
      <w:rFonts w:ascii="Times New Roman" w:hAnsi="Times New Roman" w:eastAsia="黑体" w:cstheme="minorBidi"/>
      <w:b/>
      <w:kern w:val="2"/>
      <w:sz w:val="32"/>
      <w:szCs w:val="21"/>
      <w:lang w:val="en-US" w:eastAsia="zh-CN" w:bidi="ar-SA"/>
    </w:rPr>
  </w:style>
  <w:style w:type="paragraph" w:customStyle="1" w:styleId="15">
    <w:name w:val="3.2可研二级标题"/>
    <w:next w:val="16"/>
    <w:link w:val="18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1"/>
    </w:pPr>
    <w:rPr>
      <w:rFonts w:eastAsia="黑体" w:asciiTheme="minorHAnsi" w:hAnsiTheme="minorHAnsi" w:cstheme="minorBidi"/>
      <w:b/>
      <w:kern w:val="2"/>
      <w:sz w:val="28"/>
      <w:szCs w:val="21"/>
      <w:lang w:val="en-US" w:eastAsia="zh-CN" w:bidi="ar-SA"/>
    </w:rPr>
  </w:style>
  <w:style w:type="paragraph" w:customStyle="1" w:styleId="16">
    <w:name w:val="3.3可研三级标题"/>
    <w:next w:val="4"/>
    <w:link w:val="43"/>
    <w:autoRedefine/>
    <w:qFormat/>
    <w:uiPriority w:val="0"/>
    <w:pPr>
      <w:spacing w:before="100" w:beforeLines="100" w:line="360" w:lineRule="auto"/>
      <w:ind w:firstLine="200" w:firstLineChars="200"/>
      <w:jc w:val="both"/>
    </w:pPr>
    <w:rPr>
      <w:rFonts w:ascii="Times New Roman" w:hAnsi="Times New Roman" w:eastAsia="宋体" w:cstheme="minorBidi"/>
      <w:b/>
      <w:kern w:val="2"/>
      <w:sz w:val="28"/>
      <w:szCs w:val="21"/>
      <w:lang w:val="en-US" w:eastAsia="zh-CN" w:bidi="ar-SA"/>
    </w:rPr>
  </w:style>
  <w:style w:type="character" w:customStyle="1" w:styleId="17">
    <w:name w:val="3.1可研一级标题 字符"/>
    <w:basedOn w:val="11"/>
    <w:link w:val="14"/>
    <w:autoRedefine/>
    <w:qFormat/>
    <w:uiPriority w:val="0"/>
    <w:rPr>
      <w:rFonts w:ascii="Times New Roman" w:hAnsi="Times New Roman" w:eastAsia="黑体"/>
      <w:b/>
      <w:sz w:val="32"/>
    </w:rPr>
  </w:style>
  <w:style w:type="character" w:customStyle="1" w:styleId="18">
    <w:name w:val="3.2可研二级标题 字符"/>
    <w:basedOn w:val="11"/>
    <w:link w:val="15"/>
    <w:autoRedefine/>
    <w:qFormat/>
    <w:uiPriority w:val="0"/>
    <w:rPr>
      <w:rFonts w:eastAsia="黑体"/>
      <w:b/>
      <w:sz w:val="28"/>
    </w:rPr>
  </w:style>
  <w:style w:type="paragraph" w:customStyle="1" w:styleId="19">
    <w:name w:val="2.1课题、市发改一级标题"/>
    <w:next w:val="20"/>
    <w:link w:val="24"/>
    <w:autoRedefine/>
    <w:qFormat/>
    <w:uiPriority w:val="0"/>
    <w:pPr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theme="minorBidi"/>
      <w:kern w:val="2"/>
      <w:sz w:val="32"/>
      <w:szCs w:val="21"/>
      <w:lang w:val="en-US" w:eastAsia="zh-CN" w:bidi="ar-SA"/>
    </w:rPr>
  </w:style>
  <w:style w:type="paragraph" w:customStyle="1" w:styleId="20">
    <w:name w:val="2.2课题、市发改二级标题"/>
    <w:next w:val="21"/>
    <w:link w:val="25"/>
    <w:autoRedefine/>
    <w:qFormat/>
    <w:uiPriority w:val="0"/>
    <w:pPr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theme="minorBidi"/>
      <w:kern w:val="2"/>
      <w:sz w:val="32"/>
      <w:szCs w:val="21"/>
      <w:lang w:val="en-US" w:eastAsia="zh-CN" w:bidi="ar-SA"/>
    </w:rPr>
  </w:style>
  <w:style w:type="paragraph" w:customStyle="1" w:styleId="21">
    <w:name w:val="2.3课题、市发改三级标题"/>
    <w:next w:val="22"/>
    <w:link w:val="38"/>
    <w:autoRedefine/>
    <w:qFormat/>
    <w:uiPriority w:val="0"/>
    <w:pPr>
      <w:spacing w:line="560" w:lineRule="exact"/>
      <w:ind w:firstLine="200" w:firstLineChars="200"/>
      <w:jc w:val="both"/>
      <w:outlineLvl w:val="2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2">
    <w:name w:val="2.4课题、市发改正文"/>
    <w:link w:val="26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3">
    <w:name w:val="3.4可研正文 字符"/>
    <w:basedOn w:val="11"/>
    <w:link w:val="4"/>
    <w:autoRedefine/>
    <w:qFormat/>
    <w:uiPriority w:val="0"/>
    <w:rPr>
      <w:rFonts w:ascii="Times New Roman" w:hAnsi="Times New Roman" w:eastAsia="宋体"/>
      <w:sz w:val="28"/>
    </w:rPr>
  </w:style>
  <w:style w:type="character" w:customStyle="1" w:styleId="24">
    <w:name w:val="2.1课题、市发改一级标题 字符"/>
    <w:basedOn w:val="11"/>
    <w:link w:val="19"/>
    <w:autoRedefine/>
    <w:qFormat/>
    <w:uiPriority w:val="0"/>
    <w:rPr>
      <w:rFonts w:ascii="Times New Roman" w:hAnsi="Times New Roman" w:eastAsia="黑体"/>
      <w:sz w:val="32"/>
    </w:rPr>
  </w:style>
  <w:style w:type="character" w:customStyle="1" w:styleId="25">
    <w:name w:val="2.2课题、市发改二级标题 字符"/>
    <w:basedOn w:val="11"/>
    <w:link w:val="20"/>
    <w:autoRedefine/>
    <w:qFormat/>
    <w:uiPriority w:val="0"/>
    <w:rPr>
      <w:rFonts w:ascii="Times New Roman" w:hAnsi="Times New Roman" w:eastAsia="楷体_GB2312"/>
      <w:sz w:val="32"/>
    </w:rPr>
  </w:style>
  <w:style w:type="character" w:customStyle="1" w:styleId="26">
    <w:name w:val="2.4课题、市发改正文 字符"/>
    <w:basedOn w:val="11"/>
    <w:link w:val="22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27">
    <w:name w:val="1.0创新中心大标题"/>
    <w:next w:val="28"/>
    <w:link w:val="37"/>
    <w:autoRedefine/>
    <w:qFormat/>
    <w:uiPriority w:val="0"/>
    <w:pPr>
      <w:spacing w:line="588" w:lineRule="exact"/>
      <w:jc w:val="center"/>
    </w:pPr>
    <w:rPr>
      <w:rFonts w:ascii="Times New Roman" w:hAnsi="Times New Roman" w:eastAsia="方正小标宋_GBK" w:cstheme="minorBidi"/>
      <w:kern w:val="2"/>
      <w:sz w:val="40"/>
      <w:szCs w:val="21"/>
      <w:lang w:val="en-US" w:eastAsia="zh-CN" w:bidi="ar-SA"/>
    </w:rPr>
  </w:style>
  <w:style w:type="paragraph" w:customStyle="1" w:styleId="28">
    <w:name w:val="1.1创新中心一级标题"/>
    <w:next w:val="29"/>
    <w:link w:val="33"/>
    <w:autoRedefine/>
    <w:qFormat/>
    <w:uiPriority w:val="0"/>
    <w:pPr>
      <w:spacing w:line="588" w:lineRule="exact"/>
      <w:ind w:firstLine="200" w:firstLineChars="200"/>
      <w:jc w:val="both"/>
      <w:outlineLvl w:val="0"/>
    </w:pPr>
    <w:rPr>
      <w:rFonts w:ascii="Times New Roman" w:hAnsi="Times New Roman" w:eastAsia="方正黑体_GBK" w:cstheme="minorBidi"/>
      <w:kern w:val="2"/>
      <w:sz w:val="30"/>
      <w:szCs w:val="21"/>
      <w:lang w:val="en-US" w:eastAsia="zh-CN" w:bidi="ar-SA"/>
    </w:rPr>
  </w:style>
  <w:style w:type="paragraph" w:customStyle="1" w:styleId="29">
    <w:name w:val="1.2创新中心二级标题"/>
    <w:next w:val="30"/>
    <w:link w:val="34"/>
    <w:autoRedefine/>
    <w:qFormat/>
    <w:uiPriority w:val="0"/>
    <w:pPr>
      <w:spacing w:line="588" w:lineRule="exact"/>
      <w:ind w:firstLine="200" w:firstLineChars="200"/>
      <w:jc w:val="both"/>
      <w:outlineLvl w:val="1"/>
    </w:pPr>
    <w:rPr>
      <w:rFonts w:ascii="Times New Roman" w:hAnsi="Times New Roman" w:eastAsia="方正楷体_GBK" w:cstheme="minorBidi"/>
      <w:kern w:val="2"/>
      <w:sz w:val="30"/>
      <w:szCs w:val="21"/>
      <w:lang w:val="en-US" w:eastAsia="zh-CN" w:bidi="ar-SA"/>
    </w:rPr>
  </w:style>
  <w:style w:type="paragraph" w:customStyle="1" w:styleId="30">
    <w:name w:val="1.3创新中心三级标题"/>
    <w:next w:val="31"/>
    <w:autoRedefine/>
    <w:qFormat/>
    <w:uiPriority w:val="0"/>
    <w:pPr>
      <w:spacing w:line="588" w:lineRule="exact"/>
      <w:ind w:firstLine="200" w:firstLineChars="200"/>
      <w:jc w:val="both"/>
      <w:outlineLvl w:val="2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1">
    <w:name w:val="1.4创新中心四级标题"/>
    <w:next w:val="32"/>
    <w:autoRedefine/>
    <w:qFormat/>
    <w:uiPriority w:val="0"/>
    <w:pPr>
      <w:spacing w:line="588" w:lineRule="exact"/>
      <w:ind w:firstLine="200" w:firstLineChars="200"/>
      <w:jc w:val="both"/>
      <w:outlineLvl w:val="3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2">
    <w:name w:val="1.5创新中心正文"/>
    <w:autoRedefine/>
    <w:qFormat/>
    <w:uiPriority w:val="0"/>
    <w:pPr>
      <w:spacing w:line="588" w:lineRule="exact"/>
      <w:ind w:firstLine="600" w:firstLineChars="200"/>
      <w:jc w:val="both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character" w:customStyle="1" w:styleId="33">
    <w:name w:val="1.1创新中心一级标题 字符"/>
    <w:basedOn w:val="11"/>
    <w:link w:val="28"/>
    <w:autoRedefine/>
    <w:qFormat/>
    <w:uiPriority w:val="0"/>
    <w:rPr>
      <w:rFonts w:ascii="Times New Roman" w:hAnsi="Times New Roman" w:eastAsia="方正黑体_GBK"/>
      <w:sz w:val="30"/>
    </w:rPr>
  </w:style>
  <w:style w:type="character" w:customStyle="1" w:styleId="34">
    <w:name w:val="1.2创新中心二级标题 字符"/>
    <w:basedOn w:val="11"/>
    <w:link w:val="29"/>
    <w:autoRedefine/>
    <w:qFormat/>
    <w:uiPriority w:val="0"/>
    <w:rPr>
      <w:rFonts w:ascii="Times New Roman" w:hAnsi="Times New Roman" w:eastAsia="方正楷体_GBK"/>
      <w:sz w:val="30"/>
    </w:rPr>
  </w:style>
  <w:style w:type="paragraph" w:customStyle="1" w:styleId="35">
    <w:name w:val="2.0课题、市发改大标题"/>
    <w:next w:val="19"/>
    <w:link w:val="36"/>
    <w:autoRedefine/>
    <w:qFormat/>
    <w:uiPriority w:val="0"/>
    <w:pPr>
      <w:spacing w:line="560" w:lineRule="exact"/>
      <w:jc w:val="center"/>
    </w:pPr>
    <w:rPr>
      <w:rFonts w:eastAsia="方正小标宋简体" w:asciiTheme="minorHAnsi" w:hAnsiTheme="minorHAnsi" w:cstheme="minorBidi"/>
      <w:kern w:val="2"/>
      <w:sz w:val="44"/>
      <w:szCs w:val="21"/>
      <w:lang w:val="en-US" w:eastAsia="zh-CN" w:bidi="ar-SA"/>
    </w:rPr>
  </w:style>
  <w:style w:type="character" w:customStyle="1" w:styleId="36">
    <w:name w:val="2.0课题、市发改大标题 字符"/>
    <w:basedOn w:val="11"/>
    <w:link w:val="35"/>
    <w:autoRedefine/>
    <w:qFormat/>
    <w:uiPriority w:val="0"/>
    <w:rPr>
      <w:rFonts w:eastAsia="方正小标宋简体"/>
      <w:sz w:val="44"/>
    </w:rPr>
  </w:style>
  <w:style w:type="character" w:customStyle="1" w:styleId="37">
    <w:name w:val="1.0创新中心大标题 字符"/>
    <w:basedOn w:val="11"/>
    <w:link w:val="27"/>
    <w:autoRedefine/>
    <w:qFormat/>
    <w:uiPriority w:val="0"/>
    <w:rPr>
      <w:rFonts w:ascii="Times New Roman" w:hAnsi="Times New Roman" w:eastAsia="方正小标宋_GBK"/>
      <w:sz w:val="40"/>
    </w:rPr>
  </w:style>
  <w:style w:type="character" w:customStyle="1" w:styleId="38">
    <w:name w:val="2.3课题、市发改三级标题 字符"/>
    <w:basedOn w:val="36"/>
    <w:link w:val="21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39">
    <w:name w:val="3.0可研项目名称"/>
    <w:next w:val="14"/>
    <w:link w:val="40"/>
    <w:autoRedefine/>
    <w:qFormat/>
    <w:uiPriority w:val="0"/>
    <w:pPr>
      <w:spacing w:line="500" w:lineRule="exact"/>
      <w:ind w:firstLine="200" w:firstLineChars="200"/>
      <w:jc w:val="center"/>
    </w:pPr>
    <w:rPr>
      <w:rFonts w:eastAsia="华文中宋" w:asciiTheme="minorHAnsi" w:hAnsiTheme="minorHAnsi" w:cstheme="minorBidi"/>
      <w:b/>
      <w:kern w:val="2"/>
      <w:sz w:val="44"/>
      <w:szCs w:val="21"/>
      <w:lang w:val="en-US" w:eastAsia="zh-CN" w:bidi="ar-SA"/>
    </w:rPr>
  </w:style>
  <w:style w:type="character" w:customStyle="1" w:styleId="40">
    <w:name w:val="3.0可研项目名称 字符"/>
    <w:basedOn w:val="18"/>
    <w:link w:val="39"/>
    <w:autoRedefine/>
    <w:qFormat/>
    <w:uiPriority w:val="0"/>
    <w:rPr>
      <w:rFonts w:eastAsia="华文中宋"/>
      <w:b w:val="0"/>
      <w:sz w:val="44"/>
    </w:rPr>
  </w:style>
  <w:style w:type="character" w:customStyle="1" w:styleId="41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42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43">
    <w:name w:val="3.3可研三级标题 字符"/>
    <w:basedOn w:val="11"/>
    <w:link w:val="16"/>
    <w:autoRedefine/>
    <w:qFormat/>
    <w:uiPriority w:val="0"/>
    <w:rPr>
      <w:rFonts w:ascii="Times New Roman" w:hAnsi="Times New Roman" w:eastAsia="宋体"/>
      <w:b/>
      <w:sz w:val="28"/>
    </w:rPr>
  </w:style>
  <w:style w:type="character" w:customStyle="1" w:styleId="44">
    <w:name w:val="题注 字符"/>
    <w:basedOn w:val="11"/>
    <w:link w:val="3"/>
    <w:autoRedefine/>
    <w:qFormat/>
    <w:uiPriority w:val="35"/>
    <w:rPr>
      <w:rFonts w:ascii="Times New Roman" w:hAnsi="Times New Roman" w:eastAsia="宋体" w:cstheme="majorBidi"/>
      <w:b/>
      <w:sz w:val="24"/>
      <w:szCs w:val="20"/>
    </w:rPr>
  </w:style>
  <w:style w:type="character" w:customStyle="1" w:styleId="45">
    <w:name w:val="脚注文本 字符"/>
    <w:basedOn w:val="11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5%20&#21271;&#22269;&#21672;\1.&#25968;&#23383;&#32463;&#27982;&#20107;&#19994;&#37096;\9.&#25903;&#25745;&#26381;&#21153;\1.&#20016;&#21488;&#31185;&#20449;\&#21271;&#22269;&#21672;-bk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8BE8-2BAD-49E7-BC2B-EBBA07D2F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北国咨-bk.dotx</Template>
  <Pages>1</Pages>
  <Words>190</Words>
  <Characters>209</Characters>
  <Lines>1</Lines>
  <Paragraphs>1</Paragraphs>
  <TotalTime>0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2024-02-29T14:35:00Z</dcterms:created>
  <dc:creator>毕昆</dc:creator>
  <cp:lastModifiedBy>justice</cp:lastModifiedBy>
  <cp:lastPrinted>2024-03-05T06:45:00Z</cp:lastPrinted>
  <dcterms:modified xsi:type="dcterms:W3CDTF">2025-10-27T09:58:06Z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ICV">
    <vt:lpwstr>ADA1A845C86C4423AC75858D6421995B_13</vt:lpwstr>
  </property>
  <property fmtid="{D5CDD505-2E9C-101B-9397-08002B2CF9AE}" pid="4" name="KSOProductBuildVer">
    <vt:lpwstr>2052-12.1.0.23125</vt:lpwstr>
  </property>
  <property fmtid="{D5CDD505-2E9C-101B-9397-08002B2CF9AE}" pid="5" name="KSOTemplateDocerSaveRecord">
    <vt:lpwstr>eyJoZGlkIjoiMGVkZGQ2MjgwNjhjYzFmZDQ2OTEwNDc1OTVlMWJkNjIiLCJ1c2VySWQiOiI0MTY2MDYzMjQifQ==</vt:lpwstr>
  </property>
</Properties>
</file>