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9E98">
      <w:pPr>
        <w:widowControl/>
        <w:jc w:val="left"/>
        <w:rPr>
          <w:rFonts w:hint="eastAsia" w:ascii="宋体" w:hAnsi="宋体"/>
          <w:b/>
          <w:bCs/>
          <w:sz w:val="24"/>
        </w:rPr>
      </w:pPr>
    </w:p>
    <w:p w14:paraId="66CB07F7">
      <w:pPr>
        <w:spacing w:before="120" w:after="120" w:line="240" w:lineRule="atLeast"/>
        <w:ind w:firstLine="643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1ADC7E84">
      <w:pPr>
        <w:spacing w:before="120" w:after="120" w:line="240" w:lineRule="atLeast"/>
        <w:ind w:firstLine="645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               </w:t>
      </w:r>
      <w:r>
        <w:rPr>
          <w:rFonts w:hint="eastAsia" w:ascii="宋体" w:hAnsi="宋体"/>
          <w:bCs/>
          <w:sz w:val="32"/>
          <w:szCs w:val="32"/>
        </w:rPr>
        <w:t>正本（或副本）</w:t>
      </w:r>
    </w:p>
    <w:p w14:paraId="28426FE2">
      <w:pPr>
        <w:jc w:val="center"/>
        <w:rPr>
          <w:rFonts w:hint="eastAsia" w:ascii="宋体" w:hAnsi="宋体"/>
          <w:sz w:val="52"/>
          <w:szCs w:val="52"/>
        </w:rPr>
      </w:pPr>
    </w:p>
    <w:p w14:paraId="7D9F2B61">
      <w:pPr>
        <w:jc w:val="center"/>
        <w:rPr>
          <w:rFonts w:hint="eastAsia" w:ascii="宋体" w:hAnsi="宋体"/>
          <w:sz w:val="52"/>
          <w:szCs w:val="52"/>
        </w:rPr>
      </w:pPr>
    </w:p>
    <w:p w14:paraId="45D8AB10">
      <w:pPr>
        <w:tabs>
          <w:tab w:val="left" w:pos="210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北京丽泽金融商务区管理委员会</w:t>
      </w:r>
    </w:p>
    <w:p w14:paraId="6D21508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北京丽泽金融商务区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地下交通环廊</w:t>
      </w:r>
    </w:p>
    <w:p w14:paraId="6090100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功能提升项目招标代理机构</w:t>
      </w:r>
    </w:p>
    <w:p w14:paraId="01F93927"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48"/>
          <w:szCs w:val="48"/>
          <w:lang w:val="zh-CN"/>
        </w:rPr>
      </w:pPr>
      <w:r>
        <w:rPr>
          <w:rFonts w:hint="eastAsia" w:ascii="方正小标宋简体" w:hAnsi="宋体" w:eastAsia="方正小标宋简体"/>
          <w:bCs/>
          <w:sz w:val="48"/>
          <w:szCs w:val="48"/>
          <w:lang w:val="zh-CN"/>
        </w:rPr>
        <w:t>参选文件</w:t>
      </w:r>
    </w:p>
    <w:p w14:paraId="5F9CD4FC">
      <w:pPr>
        <w:jc w:val="center"/>
        <w:rPr>
          <w:rFonts w:hint="eastAsia" w:ascii="宋体" w:hAnsi="宋体"/>
          <w:sz w:val="52"/>
          <w:szCs w:val="52"/>
        </w:rPr>
      </w:pPr>
    </w:p>
    <w:p w14:paraId="18115F1A">
      <w:pPr>
        <w:rPr>
          <w:rFonts w:hint="eastAsia" w:ascii="宋体" w:hAnsi="宋体"/>
          <w:sz w:val="32"/>
          <w:szCs w:val="32"/>
        </w:rPr>
      </w:pPr>
    </w:p>
    <w:p w14:paraId="77D95A57">
      <w:pPr>
        <w:rPr>
          <w:rFonts w:hint="eastAsia" w:ascii="宋体" w:hAnsi="宋体"/>
          <w:sz w:val="32"/>
          <w:szCs w:val="32"/>
        </w:rPr>
      </w:pPr>
    </w:p>
    <w:p w14:paraId="5C717F4A">
      <w:pPr>
        <w:spacing w:line="480" w:lineRule="auto"/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参选单位：</w:t>
      </w:r>
      <w:r>
        <w:rPr>
          <w:rFonts w:hint="eastAsia" w:ascii="宋体" w:hAnsi="宋体"/>
          <w:sz w:val="32"/>
          <w:szCs w:val="32"/>
          <w:u w:val="single"/>
        </w:rPr>
        <w:t xml:space="preserve">（全称并加盖单位公章）          </w:t>
      </w:r>
    </w:p>
    <w:p w14:paraId="1EC6B98D">
      <w:pPr>
        <w:spacing w:line="480" w:lineRule="auto"/>
        <w:ind w:firstLine="840" w:firstLineChars="300"/>
        <w:rPr>
          <w:rFonts w:hint="eastAsia" w:ascii="宋体" w:hAnsi="宋体"/>
          <w:sz w:val="28"/>
          <w:szCs w:val="28"/>
          <w:u w:val="single"/>
        </w:rPr>
      </w:pPr>
    </w:p>
    <w:p w14:paraId="576C81EF">
      <w:pPr>
        <w:spacing w:line="480" w:lineRule="auto"/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法定代表人：</w:t>
      </w:r>
      <w:r>
        <w:rPr>
          <w:rFonts w:hint="eastAsia" w:ascii="宋体" w:hAnsi="宋体"/>
          <w:sz w:val="32"/>
          <w:szCs w:val="32"/>
          <w:u w:val="single"/>
        </w:rPr>
        <w:t xml:space="preserve">（盖章或签字）                </w:t>
      </w:r>
    </w:p>
    <w:p w14:paraId="74E8F4C8">
      <w:pPr>
        <w:spacing w:line="48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</w:t>
      </w:r>
    </w:p>
    <w:p w14:paraId="56F74780">
      <w:pPr>
        <w:spacing w:before="120" w:after="120" w:line="240" w:lineRule="atLeast"/>
        <w:ind w:firstLine="2400" w:firstLineChars="750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附件1.</w:t>
      </w:r>
      <w:r>
        <w:rPr>
          <w:rFonts w:ascii="仿宋_GB2312" w:hAnsi="等线" w:eastAsia="仿宋_GB2312" w:cs="Times New Roman"/>
          <w:b/>
          <w:sz w:val="32"/>
          <w:szCs w:val="20"/>
        </w:rPr>
        <w:t xml:space="preserve"> </w:t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参选函</w:t>
      </w:r>
    </w:p>
    <w:p w14:paraId="464741CE">
      <w:pPr>
        <w:spacing w:line="560" w:lineRule="exact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参选函</w:t>
      </w:r>
    </w:p>
    <w:p w14:paraId="09753EE2">
      <w:pPr>
        <w:spacing w:line="560" w:lineRule="exact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</w:p>
    <w:p w14:paraId="4F3BFB8D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北京丽泽金融商务区管理委员会 </w:t>
      </w:r>
    </w:p>
    <w:p w14:paraId="7489ED7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一、在认真阅读和完全理解了</w:t>
      </w:r>
      <w:r>
        <w:rPr>
          <w:rFonts w:hint="eastAsia" w:ascii="仿宋" w:hAnsi="仿宋" w:eastAsia="仿宋"/>
          <w:sz w:val="32"/>
          <w:szCs w:val="32"/>
          <w:u w:val="single"/>
        </w:rPr>
        <w:t>北京丽泽金融商务区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南区地下交通环廊功能提升项目</w:t>
      </w:r>
      <w:r>
        <w:rPr>
          <w:rFonts w:hint="eastAsia" w:ascii="仿宋" w:hAnsi="仿宋" w:eastAsia="仿宋"/>
          <w:sz w:val="32"/>
          <w:szCs w:val="32"/>
          <w:u w:val="single"/>
        </w:rPr>
        <w:t>招标代理机构</w:t>
      </w:r>
      <w:r>
        <w:rPr>
          <w:rFonts w:hint="eastAsia" w:ascii="仿宋" w:hAnsi="仿宋" w:eastAsia="仿宋"/>
          <w:sz w:val="32"/>
          <w:szCs w:val="32"/>
        </w:rPr>
        <w:t>选聘公告全部内容后，我公司愿意参加此项目的选聘活动。</w:t>
      </w:r>
    </w:p>
    <w:p w14:paraId="4B74588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二、我公司对提交的所有参选文件负责。贵方或授权代表可对我公司进行考察，以证实有关本参选提交的声明、文件和资料的真实性。</w:t>
      </w:r>
    </w:p>
    <w:p w14:paraId="29C3B39A"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我公司承诺如下：</w:t>
      </w:r>
    </w:p>
    <w:p w14:paraId="0311433E"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）我们同意向贵方提供与本参选有关证明材料。</w:t>
      </w:r>
    </w:p>
    <w:p w14:paraId="79F9DBE2"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）如果我们中选，将按照双方签订的服务合同（协议），提供优质的服务。</w:t>
      </w:r>
    </w:p>
    <w:p w14:paraId="5C553F04"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）关于本项目的服务工作，我方将不做任何形式的分包和转包。</w:t>
      </w:r>
    </w:p>
    <w:p w14:paraId="37CF925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与本参选有关的一切业务正式往来，请用以下通讯地址：</w:t>
      </w:r>
    </w:p>
    <w:p w14:paraId="79D9E824">
      <w:pPr>
        <w:spacing w:line="560" w:lineRule="exact"/>
        <w:ind w:left="64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址：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 w14:paraId="531D00FD"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参选单位（盖章）：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98141E5"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参选人代表（签字）：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 w14:paraId="5A6B6EB6"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ADE445E">
      <w:pPr>
        <w:spacing w:line="560" w:lineRule="exact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DC83A39">
      <w:pPr>
        <w:spacing w:line="560" w:lineRule="exact"/>
        <w:ind w:left="64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邮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箱：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p w14:paraId="15A81542">
      <w:pPr>
        <w:pStyle w:val="2"/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仿宋_GB2312" w:hAnsi="等线" w:eastAsia="仿宋_GB2312"/>
        </w:rPr>
        <w:t>附件2</w:t>
      </w:r>
      <w:r>
        <w:rPr>
          <w:rFonts w:ascii="仿宋_GB2312" w:hAnsi="等线" w:eastAsia="仿宋_GB2312"/>
        </w:rPr>
        <w:t>.</w:t>
      </w:r>
      <w:r>
        <w:rPr>
          <w:rFonts w:hint="eastAsia" w:ascii="仿宋_GB2312" w:hAnsi="等线" w:eastAsia="仿宋_GB2312"/>
        </w:rPr>
        <w:t>法定代表人授权书</w:t>
      </w:r>
    </w:p>
    <w:p w14:paraId="6F2390C8">
      <w:pPr>
        <w:spacing w:line="560" w:lineRule="exact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法定代表人授权书</w:t>
      </w:r>
    </w:p>
    <w:p w14:paraId="326CAB59">
      <w:pPr>
        <w:spacing w:line="360" w:lineRule="auto"/>
        <w:ind w:left="64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9C24F1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本授权委托书声明：我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（姓名）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（参选单位）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的法定代表人，现授权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（姓名）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为我公司委托代理人。代理人根据授权，以我方名义签署、澄清、说明、补正、递交、撤回、修改选聘参选文件（或格式文件）、签订合同和处理有关事宜，其法律后果由我方承担。代理人无转委托权。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 w14:paraId="01897B80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</w:p>
    <w:p w14:paraId="1D0E2322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（签字）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01A4325E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委托代理人部门：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职务：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0C4DEAD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委托代理人（电话）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（手机）：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15EE25CF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</w:p>
    <w:p w14:paraId="36375EEB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</w:p>
    <w:p w14:paraId="6A4A9662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授权人（法定代表人）：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（签字或签章）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E0177FA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（全称并加盖单位公章）       </w:t>
      </w:r>
    </w:p>
    <w:p w14:paraId="5B12EBA0">
      <w:pPr>
        <w:spacing w:line="360" w:lineRule="auto"/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167A48D">
      <w:pPr>
        <w:spacing w:line="360" w:lineRule="auto"/>
        <w:ind w:left="640"/>
        <w:rPr>
          <w:rFonts w:hint="eastAsia" w:ascii="宋体" w:hAnsi="宋体"/>
          <w:sz w:val="24"/>
        </w:rPr>
      </w:pPr>
    </w:p>
    <w:p w14:paraId="541389E3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</w:t>
      </w:r>
      <w:r>
        <w:rPr>
          <w:rFonts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附法定代表人及委托代理人身份证复印件；</w:t>
      </w:r>
    </w:p>
    <w:p w14:paraId="41D7B53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参选单位的法定代表人直接参加的，不需要提供授权书。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</w:p>
    <w:p w14:paraId="3880715C">
      <w:pPr>
        <w:widowControl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br w:type="page"/>
      </w:r>
    </w:p>
    <w:p w14:paraId="4846D269"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</w:t>
      </w:r>
      <w:r>
        <w:rPr>
          <w:rFonts w:hint="eastAsia" w:ascii="仿宋" w:hAnsi="仿宋" w:eastAsia="仿宋"/>
          <w:szCs w:val="32"/>
        </w:rPr>
        <w:t xml:space="preserve"> 参选单位</w:t>
      </w:r>
      <w:r>
        <w:rPr>
          <w:rFonts w:hint="eastAsia" w:ascii="仿宋_GB2312" w:hAnsi="等线" w:eastAsia="仿宋_GB2312"/>
        </w:rPr>
        <w:t>承诺函</w:t>
      </w:r>
    </w:p>
    <w:p w14:paraId="09A920A5">
      <w:pPr>
        <w:spacing w:line="560" w:lineRule="exact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参选单位承诺函</w:t>
      </w:r>
    </w:p>
    <w:p w14:paraId="30A26C58">
      <w:pPr>
        <w:pStyle w:val="5"/>
        <w:spacing w:line="560" w:lineRule="exact"/>
        <w:jc w:val="center"/>
        <w:rPr>
          <w:rFonts w:hint="eastAsia" w:hAnsi="宋体" w:cs="宋体"/>
          <w:sz w:val="24"/>
          <w:szCs w:val="24"/>
        </w:rPr>
      </w:pPr>
    </w:p>
    <w:p w14:paraId="1DAD284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我公司承诺符合下列条件：</w:t>
      </w:r>
    </w:p>
    <w:p w14:paraId="2A84DFAD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 w14:paraId="73AB2FCF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 w14:paraId="3B60E70B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.具有履行合同所必须的设备和专业技术能力；</w:t>
      </w:r>
    </w:p>
    <w:p w14:paraId="24BC3BE4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4.有依法缴纳税收和社会保障资金的良好记录；</w:t>
      </w:r>
    </w:p>
    <w:p w14:paraId="58658F24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参加政府采购活动前3年内，在经营活动中没有重大违法记录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 w14:paraId="041A4C7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6.符合法律、行政法规规定的其他条件。</w:t>
      </w:r>
    </w:p>
    <w:p w14:paraId="41EE13E6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 w14:paraId="7D6D1603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参选单位：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 w14:paraId="051FE1F0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 w14:paraId="7F0380BA">
      <w:pPr>
        <w:spacing w:line="560" w:lineRule="exact"/>
        <w:ind w:firstLine="960" w:firstLineChars="3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401A3459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5217DD2B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38B34DE4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3AA85B54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3D077948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0201C164">
      <w:pPr>
        <w:spacing w:before="120" w:after="120" w:line="560" w:lineRule="exact"/>
        <w:jc w:val="left"/>
        <w:rPr>
          <w:rFonts w:hint="eastAsia" w:ascii="宋体" w:hAnsi="宋体"/>
          <w:b/>
          <w:bCs/>
          <w:sz w:val="24"/>
        </w:rPr>
      </w:pPr>
    </w:p>
    <w:p w14:paraId="63653A06"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附件4.参选单位基本情况表</w:t>
      </w:r>
    </w:p>
    <w:p w14:paraId="5EFB4D9F">
      <w:pPr>
        <w:jc w:val="center"/>
        <w:rPr>
          <w:rFonts w:hint="eastAsia"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参选单位基本情况表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082"/>
        <w:gridCol w:w="1903"/>
        <w:gridCol w:w="1533"/>
      </w:tblGrid>
      <w:tr w14:paraId="2F75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F870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参选单位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全称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3050"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 w14:paraId="46A51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AA19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主要业务范围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9F94"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 w14:paraId="745D4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BE4F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法定代表人姓名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0B71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48AE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2D6E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 w14:paraId="2AD8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3348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参选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单位地址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F080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B4B6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7710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 w14:paraId="7749F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02D08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电话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275B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970D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7893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 w14:paraId="427A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81D0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成立日期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6DED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B0D9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75BE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 w14:paraId="0D0C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3661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营业执照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BF89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证书号码：</w:t>
            </w:r>
          </w:p>
        </w:tc>
      </w:tr>
      <w:tr w14:paraId="5ECD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53EC">
            <w:pPr>
              <w:pStyle w:val="6"/>
              <w:spacing w:before="36" w:after="84"/>
              <w:rPr>
                <w:rFonts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资质证书（如有）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8EF1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证书名称及等级：        证书号：</w:t>
            </w:r>
          </w:p>
        </w:tc>
      </w:tr>
      <w:tr w14:paraId="54C4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2DBD"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质量管理体系认证证书（如有）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2E9F"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证书号：</w:t>
            </w:r>
          </w:p>
        </w:tc>
      </w:tr>
      <w:tr w14:paraId="616B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F804"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参选单位是否为中小微企业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5413"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是            □ 否</w:t>
            </w:r>
          </w:p>
        </w:tc>
      </w:tr>
    </w:tbl>
    <w:p w14:paraId="34F5923C">
      <w:pPr>
        <w:pStyle w:val="2"/>
        <w:spacing w:line="560" w:lineRule="exact"/>
        <w:jc w:val="left"/>
        <w:rPr>
          <w:rFonts w:hint="eastAsia" w:ascii="黑体" w:hAnsi="黑体" w:eastAsia="黑体"/>
          <w:b w:val="0"/>
          <w:sz w:val="24"/>
        </w:rPr>
      </w:pPr>
      <w:r>
        <w:rPr>
          <w:rFonts w:hint="eastAsia" w:ascii="仿宋_GB2312" w:hAnsi="等线" w:eastAsia="仿宋_GB2312"/>
          <w:b w:val="0"/>
        </w:rPr>
        <w:t>说明：随此表附营业执照复印件、资质证书复印件等相关资料</w:t>
      </w:r>
      <w:r>
        <w:rPr>
          <w:rFonts w:hint="eastAsia" w:ascii="黑体" w:hAnsi="黑体" w:eastAsia="黑体"/>
          <w:b w:val="0"/>
          <w:sz w:val="24"/>
        </w:rPr>
        <w:t>。</w:t>
      </w:r>
    </w:p>
    <w:p w14:paraId="1981F5BF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参选单位：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 w14:paraId="1AF51713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 w14:paraId="32461B06">
      <w:pPr>
        <w:spacing w:line="560" w:lineRule="exact"/>
        <w:ind w:firstLine="960" w:firstLineChars="3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70FAFD12"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附件5.拟投入本项目主要人员</w:t>
      </w:r>
    </w:p>
    <w:p w14:paraId="746BD99F">
      <w:pPr>
        <w:jc w:val="center"/>
        <w:rPr>
          <w:rFonts w:hint="eastAsia"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拟投入本项目主要人员</w:t>
      </w:r>
    </w:p>
    <w:tbl>
      <w:tblPr>
        <w:tblStyle w:val="10"/>
        <w:tblpPr w:leftFromText="180" w:rightFromText="180" w:vertAnchor="text" w:horzAnchor="page" w:tblpX="1513" w:tblpY="299"/>
        <w:tblOverlap w:val="never"/>
        <w:tblW w:w="488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50"/>
        <w:gridCol w:w="1720"/>
        <w:gridCol w:w="1550"/>
        <w:gridCol w:w="1376"/>
        <w:gridCol w:w="1347"/>
      </w:tblGrid>
      <w:tr w14:paraId="5E886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3" w:type="pct"/>
            <w:vAlign w:val="center"/>
          </w:tcPr>
          <w:p w14:paraId="2E927A54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854" w:type="pct"/>
            <w:vAlign w:val="center"/>
          </w:tcPr>
          <w:p w14:paraId="402034BE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3CE28FEC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学历/职称</w:t>
            </w: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0C26EDD2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职业资格证书</w:t>
            </w: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596726C1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从事工作时间</w:t>
            </w:r>
          </w:p>
        </w:tc>
        <w:tc>
          <w:tcPr>
            <w:tcW w:w="742" w:type="pct"/>
            <w:vAlign w:val="center"/>
          </w:tcPr>
          <w:p w14:paraId="745FB9FB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在本项目中承担职责</w:t>
            </w:r>
          </w:p>
        </w:tc>
      </w:tr>
      <w:tr w14:paraId="2AFDB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43" w:type="pct"/>
            <w:vAlign w:val="center"/>
          </w:tcPr>
          <w:p w14:paraId="2C980F73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854" w:type="pct"/>
            <w:vAlign w:val="center"/>
          </w:tcPr>
          <w:p w14:paraId="3D254CD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07786E1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3F9F07F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2032C4E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4F709A5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E1A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3" w:type="pct"/>
            <w:vAlign w:val="center"/>
          </w:tcPr>
          <w:p w14:paraId="7CED6C54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854" w:type="pct"/>
            <w:vAlign w:val="center"/>
          </w:tcPr>
          <w:p w14:paraId="0C7B609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3103522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3B7C93B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25100C3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079D315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6CB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3" w:type="pct"/>
            <w:vAlign w:val="center"/>
          </w:tcPr>
          <w:p w14:paraId="1C08B2E0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854" w:type="pct"/>
            <w:vAlign w:val="center"/>
          </w:tcPr>
          <w:p w14:paraId="3A4B77A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0480F3D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50402A4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2761BAB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015DCC5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7D76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3" w:type="pct"/>
            <w:vAlign w:val="center"/>
          </w:tcPr>
          <w:p w14:paraId="2B4FABD7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54" w:type="pct"/>
            <w:vAlign w:val="center"/>
          </w:tcPr>
          <w:p w14:paraId="14F8BCA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03F7FAD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513282D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4678494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16904EE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7400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3" w:type="pct"/>
            <w:vAlign w:val="center"/>
          </w:tcPr>
          <w:p w14:paraId="0B1DF241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54" w:type="pct"/>
            <w:vAlign w:val="center"/>
          </w:tcPr>
          <w:p w14:paraId="38F3A0B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4D6A081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185406A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4AF640F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1CB59A8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2C2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3" w:type="pct"/>
            <w:vAlign w:val="center"/>
          </w:tcPr>
          <w:p w14:paraId="255F7AF4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854" w:type="pct"/>
            <w:vAlign w:val="center"/>
          </w:tcPr>
          <w:p w14:paraId="58829DC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48" w:type="pct"/>
            <w:tcBorders>
              <w:right w:val="single" w:color="auto" w:sz="4" w:space="0"/>
            </w:tcBorders>
            <w:vAlign w:val="center"/>
          </w:tcPr>
          <w:p w14:paraId="22016EF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left w:val="single" w:color="auto" w:sz="4" w:space="0"/>
            </w:tcBorders>
            <w:vAlign w:val="center"/>
          </w:tcPr>
          <w:p w14:paraId="67E70DC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8" w:type="pct"/>
            <w:tcBorders>
              <w:right w:val="single" w:color="auto" w:sz="4" w:space="0"/>
            </w:tcBorders>
            <w:vAlign w:val="center"/>
          </w:tcPr>
          <w:p w14:paraId="47D3551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1F7A704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07A8355B">
      <w:pPr>
        <w:pStyle w:val="2"/>
        <w:spacing w:before="0" w:after="0" w:line="560" w:lineRule="exact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</w:t>
      </w:r>
    </w:p>
    <w:p w14:paraId="71E9BB4E">
      <w:pPr>
        <w:pStyle w:val="2"/>
        <w:spacing w:before="0" w:after="0" w:line="560" w:lineRule="exact"/>
        <w:ind w:right="-483" w:rightChars="-230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1.专门为本项目配备的项目组，项目组主要成员需具备承办本业务的工作能力和技术水平，能够较快熟悉适应项目特点，为我委提供优质服务；</w:t>
      </w:r>
    </w:p>
    <w:p w14:paraId="25AD32B6">
      <w:pPr>
        <w:pStyle w:val="2"/>
        <w:spacing w:before="0" w:after="0" w:line="560" w:lineRule="exact"/>
        <w:jc w:val="left"/>
        <w:rPr>
          <w:rFonts w:hint="eastAsia" w:ascii="黑体" w:hAnsi="黑体" w:eastAsia="黑体"/>
          <w:b w:val="0"/>
          <w:sz w:val="24"/>
        </w:rPr>
      </w:pPr>
      <w:r>
        <w:rPr>
          <w:rFonts w:hint="eastAsia" w:ascii="仿宋_GB2312" w:hAnsi="等线" w:eastAsia="仿宋_GB2312"/>
          <w:b w:val="0"/>
        </w:rPr>
        <w:t>2.随此表附项目组人员学历、职称、职业资格证书复印件、社保证明等</w:t>
      </w:r>
      <w:r>
        <w:rPr>
          <w:rFonts w:hint="eastAsia" w:ascii="黑体" w:hAnsi="黑体" w:eastAsia="黑体"/>
          <w:b w:val="0"/>
          <w:sz w:val="24"/>
        </w:rPr>
        <w:t>。</w:t>
      </w:r>
    </w:p>
    <w:p w14:paraId="1E242F94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</w:p>
    <w:p w14:paraId="658265C5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参选单位：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 w14:paraId="4981ABDA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 w14:paraId="52C3A7D9">
      <w:pPr>
        <w:spacing w:line="560" w:lineRule="exact"/>
        <w:ind w:firstLine="960" w:firstLineChars="3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732BFC2A"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附件6.</w:t>
      </w:r>
      <w:r>
        <w:rPr>
          <w:rFonts w:hint="eastAsia" w:ascii="仿宋" w:hAnsi="仿宋" w:eastAsia="仿宋"/>
          <w:szCs w:val="32"/>
        </w:rPr>
        <w:t xml:space="preserve"> 近三年内成功案例证明材料</w:t>
      </w:r>
    </w:p>
    <w:p w14:paraId="7299F201">
      <w:pPr>
        <w:jc w:val="left"/>
        <w:rPr>
          <w:rFonts w:hint="eastAsia" w:ascii="宋体" w:hAnsi="宋体"/>
          <w:b/>
          <w:bCs/>
          <w:sz w:val="24"/>
        </w:rPr>
      </w:pPr>
    </w:p>
    <w:p w14:paraId="2987EAD2">
      <w:pPr>
        <w:jc w:val="center"/>
        <w:rPr>
          <w:rFonts w:hint="eastAsia"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案例（业绩）清单表</w:t>
      </w:r>
    </w:p>
    <w:tbl>
      <w:tblPr>
        <w:tblStyle w:val="10"/>
        <w:tblW w:w="94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3277"/>
        <w:gridCol w:w="1687"/>
        <w:gridCol w:w="1911"/>
      </w:tblGrid>
      <w:tr w14:paraId="7D456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4" w:type="dxa"/>
            <w:vAlign w:val="center"/>
          </w:tcPr>
          <w:p w14:paraId="00A3FE2E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09EBD2E8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</w:p>
        </w:tc>
        <w:tc>
          <w:tcPr>
            <w:tcW w:w="3277" w:type="dxa"/>
            <w:vAlign w:val="center"/>
          </w:tcPr>
          <w:p w14:paraId="79999AE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687" w:type="dxa"/>
            <w:vAlign w:val="center"/>
          </w:tcPr>
          <w:p w14:paraId="76CC9E98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委托金额</w:t>
            </w:r>
          </w:p>
        </w:tc>
        <w:tc>
          <w:tcPr>
            <w:tcW w:w="1911" w:type="dxa"/>
            <w:vAlign w:val="center"/>
          </w:tcPr>
          <w:p w14:paraId="47CF6FB9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委托人名称</w:t>
            </w:r>
          </w:p>
        </w:tc>
      </w:tr>
      <w:tr w14:paraId="4BD4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34" w:type="dxa"/>
            <w:vAlign w:val="center"/>
          </w:tcPr>
          <w:p w14:paraId="35156BDA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781DC30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 w14:paraId="605F359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0160927A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EBAE1CB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30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4" w:type="dxa"/>
            <w:vAlign w:val="center"/>
          </w:tcPr>
          <w:p w14:paraId="7D97FA8B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FE61239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 w14:paraId="586870B6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43F0A1F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FD1C1E5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803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4" w:type="dxa"/>
            <w:vAlign w:val="center"/>
          </w:tcPr>
          <w:p w14:paraId="5497567B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B4F04C1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 w14:paraId="1AC6DE14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533DBD1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31BECCBD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0A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</w:tcPr>
          <w:p w14:paraId="44FE5D2C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</w:tcPr>
          <w:p w14:paraId="6303C3CB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</w:tcPr>
          <w:p w14:paraId="040E40EF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</w:tcPr>
          <w:p w14:paraId="1ADEBA2F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</w:tcPr>
          <w:p w14:paraId="64EB94E1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21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</w:tcPr>
          <w:p w14:paraId="768B6F6F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</w:tcPr>
          <w:p w14:paraId="412AB708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</w:tcPr>
          <w:p w14:paraId="11E93A28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</w:tcPr>
          <w:p w14:paraId="6C38E0C4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</w:tcPr>
          <w:p w14:paraId="1F3B8082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81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 w14:paraId="7CB48E26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</w:tcPr>
          <w:p w14:paraId="03066055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</w:tcPr>
          <w:p w14:paraId="1FCE7285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</w:tcPr>
          <w:p w14:paraId="7D0E530C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</w:tcPr>
          <w:p w14:paraId="073059C1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34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 w14:paraId="253D14F6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</w:tcPr>
          <w:p w14:paraId="4C4B28A4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</w:tcPr>
          <w:p w14:paraId="14BA71D2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</w:tcPr>
          <w:p w14:paraId="05233308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</w:tcPr>
          <w:p w14:paraId="257A7CF0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C4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vAlign w:val="center"/>
          </w:tcPr>
          <w:p w14:paraId="4A3C558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1418" w:type="dxa"/>
          </w:tcPr>
          <w:p w14:paraId="6CD4C444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7" w:type="dxa"/>
          </w:tcPr>
          <w:p w14:paraId="0729C367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7" w:type="dxa"/>
          </w:tcPr>
          <w:p w14:paraId="077B0153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</w:tcPr>
          <w:p w14:paraId="3CAEB1B0">
            <w:pPr>
              <w:tabs>
                <w:tab w:val="left" w:pos="256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E52A9E5">
      <w:pPr>
        <w:pStyle w:val="2"/>
        <w:spacing w:line="560" w:lineRule="exact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说明：随此表提供相关项目合同复印件。</w:t>
      </w:r>
    </w:p>
    <w:p w14:paraId="454CE5E4">
      <w:pPr>
        <w:tabs>
          <w:tab w:val="left" w:pos="2560"/>
        </w:tabs>
        <w:rPr>
          <w:rFonts w:hint="eastAsia" w:ascii="宋体" w:hAnsi="宋体"/>
          <w:sz w:val="24"/>
        </w:rPr>
      </w:pPr>
    </w:p>
    <w:p w14:paraId="720FCA74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参选单位：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 w14:paraId="086AED25">
      <w:pPr>
        <w:spacing w:line="560" w:lineRule="exact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 w14:paraId="02431589">
      <w:pPr>
        <w:spacing w:line="560" w:lineRule="exact"/>
        <w:ind w:firstLine="960" w:firstLineChars="3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36C18515"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4510CB5"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附件7.项目报价函</w:t>
      </w:r>
    </w:p>
    <w:p w14:paraId="0414DE0B">
      <w:pPr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项目报价函</w:t>
      </w:r>
    </w:p>
    <w:p w14:paraId="2B665F84">
      <w:pPr>
        <w:tabs>
          <w:tab w:val="left" w:pos="1800"/>
          <w:tab w:val="left" w:pos="5580"/>
        </w:tabs>
        <w:snapToGrid w:val="0"/>
        <w:spacing w:line="360" w:lineRule="auto"/>
        <w:rPr>
          <w:rFonts w:hint="eastAsia" w:hAnsi="宋体"/>
          <w:u w:val="single"/>
        </w:rPr>
      </w:pP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55"/>
      </w:tblGrid>
      <w:tr w14:paraId="3212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1384" w:type="dxa"/>
            <w:vAlign w:val="center"/>
          </w:tcPr>
          <w:p w14:paraId="13182BAA">
            <w:pPr>
              <w:spacing w:line="360" w:lineRule="auto"/>
              <w:jc w:val="center"/>
              <w:rPr>
                <w:rFonts w:hint="eastAsia" w:ascii="黑体" w:hAnsi="黑体" w:eastAsia="黑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655" w:type="dxa"/>
            <w:vAlign w:val="center"/>
          </w:tcPr>
          <w:p w14:paraId="77989EF2">
            <w:pPr>
              <w:tabs>
                <w:tab w:val="left" w:pos="3780"/>
              </w:tabs>
              <w:spacing w:before="78" w:beforeLines="25" w:after="78" w:afterLines="25"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北京丽泽金融商务区南区地下交通环廊功能提升项目招标代理机构</w:t>
            </w:r>
          </w:p>
        </w:tc>
      </w:tr>
      <w:tr w14:paraId="2954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</w:trPr>
        <w:tc>
          <w:tcPr>
            <w:tcW w:w="1384" w:type="dxa"/>
            <w:vAlign w:val="center"/>
          </w:tcPr>
          <w:p w14:paraId="384AE0D5">
            <w:pPr>
              <w:spacing w:line="360" w:lineRule="auto"/>
              <w:jc w:val="center"/>
              <w:rPr>
                <w:rFonts w:hint="eastAsia" w:ascii="黑体" w:hAnsi="黑体" w:eastAsia="黑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30"/>
                <w:szCs w:val="30"/>
              </w:rPr>
              <w:t>服务费</w:t>
            </w:r>
          </w:p>
        </w:tc>
        <w:tc>
          <w:tcPr>
            <w:tcW w:w="7655" w:type="dxa"/>
            <w:vAlign w:val="center"/>
          </w:tcPr>
          <w:p w14:paraId="07B3FC08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 w:line="360" w:lineRule="auto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招标代理服务费以委托项目的中标/成交金额作为收费基数，参照原计价格[2002]1980号、发改办价格[2003]857号文件规定的收费标准，下浮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%计取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，金额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元</w:t>
            </w:r>
            <w:r>
              <w:rPr>
                <w:rFonts w:hint="eastAsia" w:ascii="仿宋_GB2312" w:eastAsia="仿宋_GB2312"/>
                <w:sz w:val="30"/>
                <w:szCs w:val="30"/>
              </w:rPr>
              <w:t>。</w:t>
            </w:r>
          </w:p>
        </w:tc>
      </w:tr>
    </w:tbl>
    <w:p w14:paraId="7FCD62F3">
      <w:pPr>
        <w:pStyle w:val="5"/>
        <w:spacing w:line="440" w:lineRule="exact"/>
        <w:ind w:firstLine="480" w:firstLineChars="200"/>
        <w:rPr>
          <w:rFonts w:hint="eastAsia" w:hAnsi="宋体"/>
          <w:sz w:val="24"/>
          <w:szCs w:val="24"/>
        </w:rPr>
      </w:pPr>
    </w:p>
    <w:p w14:paraId="3E61194A">
      <w:pPr>
        <w:pStyle w:val="5"/>
        <w:rPr>
          <w:rFonts w:hint="eastAsia" w:ascii="等线" w:hAnsi="等线" w:eastAsia="等线"/>
          <w:sz w:val="24"/>
          <w:szCs w:val="24"/>
        </w:rPr>
      </w:pPr>
    </w:p>
    <w:p w14:paraId="337BE000">
      <w:pPr>
        <w:spacing w:line="360" w:lineRule="auto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参选单位：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 w14:paraId="0A736901">
      <w:pPr>
        <w:spacing w:line="360" w:lineRule="auto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 w14:paraId="10EBDA7A">
      <w:pPr>
        <w:spacing w:line="360" w:lineRule="auto"/>
        <w:ind w:firstLine="960" w:firstLineChars="3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23804A66">
      <w:pPr>
        <w:widowControl/>
        <w:jc w:val="left"/>
        <w:rPr>
          <w:rFonts w:hint="eastAsia" w:ascii="等线" w:hAnsi="等线" w:eastAsia="等线" w:cs="Times New Roman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br w:type="page"/>
      </w:r>
    </w:p>
    <w:p w14:paraId="335F457D">
      <w:pPr>
        <w:pStyle w:val="2"/>
        <w:spacing w:before="0" w:after="0" w:line="5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等线" w:eastAsia="仿宋_GB2312"/>
        </w:rPr>
        <w:t>附件8</w:t>
      </w:r>
      <w:r>
        <w:rPr>
          <w:rFonts w:ascii="仿宋_GB2312" w:hAnsi="等线" w:eastAsia="仿宋_GB2312"/>
        </w:rPr>
        <w:t>.</w:t>
      </w:r>
      <w:r>
        <w:rPr>
          <w:rFonts w:hint="eastAsia" w:ascii="仿宋" w:hAnsi="仿宋" w:eastAsia="仿宋"/>
          <w:szCs w:val="32"/>
        </w:rPr>
        <w:t>招标服务方案</w:t>
      </w:r>
      <w:r>
        <w:rPr>
          <w:rFonts w:hint="eastAsia" w:ascii="仿宋_GB2312" w:hAnsi="等线" w:eastAsia="仿宋_GB2312"/>
        </w:rPr>
        <w:t>（格式自拟）</w:t>
      </w:r>
    </w:p>
    <w:p w14:paraId="136DAA77">
      <w:pPr>
        <w:pStyle w:val="2"/>
        <w:spacing w:before="0" w:after="0" w:line="560" w:lineRule="exact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参选单位应根据项目情况增加必要的内容，编写招标服务方案并根据自己对本项目的理解进行简要表述。</w:t>
      </w:r>
    </w:p>
    <w:p w14:paraId="23B9E7D1">
      <w:pPr>
        <w:widowControl/>
        <w:jc w:val="left"/>
        <w:rPr>
          <w:rFonts w:hint="eastAsia" w:ascii="仿宋_GB2312" w:hAnsi="等线" w:eastAsia="仿宋_GB2312" w:cs="Times New Roman"/>
          <w:b/>
          <w:sz w:val="32"/>
          <w:szCs w:val="20"/>
        </w:rPr>
      </w:pPr>
      <w:r>
        <w:rPr>
          <w:rFonts w:ascii="仿宋_GB2312" w:hAnsi="等线" w:eastAsia="仿宋_GB2312"/>
        </w:rPr>
        <w:br w:type="page"/>
      </w:r>
    </w:p>
    <w:p w14:paraId="67495D29">
      <w:pPr>
        <w:pStyle w:val="2"/>
        <w:spacing w:before="0" w:after="0" w:line="560" w:lineRule="exact"/>
        <w:jc w:val="left"/>
        <w:rPr>
          <w:rFonts w:hint="eastAsia" w:ascii="仿宋_GB2312" w:hAnsi="等线" w:eastAsia="仿宋_GB2312"/>
        </w:rPr>
      </w:pPr>
      <w:r>
        <w:rPr>
          <w:rFonts w:hint="eastAsia" w:ascii="仿宋_GB2312" w:hAnsi="等线" w:eastAsia="仿宋_GB2312"/>
        </w:rPr>
        <w:t>附件9.参选单位认为应提交的其他资料（格式自拟）</w:t>
      </w:r>
    </w:p>
    <w:p w14:paraId="43925A12">
      <w:pPr>
        <w:pStyle w:val="2"/>
        <w:spacing w:before="0" w:after="0" w:line="560" w:lineRule="exact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公司简介；</w:t>
      </w:r>
    </w:p>
    <w:p w14:paraId="7093F7EA"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信用中国网站、中国政府采购网站查询记录；</w:t>
      </w:r>
    </w:p>
    <w:p w14:paraId="7A03C1B3"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各类奖项、荣誉证书；</w:t>
      </w:r>
    </w:p>
    <w:p w14:paraId="7F759932">
      <w:pPr>
        <w:pStyle w:val="2"/>
        <w:spacing w:before="0" w:after="0" w:line="560" w:lineRule="exact"/>
        <w:jc w:val="left"/>
        <w:rPr>
          <w:rFonts w:hint="eastAsia"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 xml:space="preserve">其他。 </w:t>
      </w:r>
    </w:p>
    <w:p w14:paraId="255A81D0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522D4F68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1643944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1B1A9327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06B254F9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2E7DC6DD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14EA26A4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ED6A404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9BF280A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27892CB2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37AEADF4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12008AC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ECBB165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491386B8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71A93CB7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0CFFD05B">
      <w:pPr>
        <w:spacing w:before="120" w:after="120" w:line="240" w:lineRule="atLeast"/>
        <w:jc w:val="left"/>
        <w:rPr>
          <w:rFonts w:hint="eastAsia" w:ascii="宋体" w:hAnsi="宋体"/>
          <w:sz w:val="24"/>
        </w:rPr>
      </w:pPr>
    </w:p>
    <w:p w14:paraId="0F32C92E">
      <w:pPr>
        <w:widowControl/>
        <w:jc w:val="left"/>
        <w:rPr>
          <w:rFonts w:hint="eastAsia" w:ascii="宋体" w:hAnsi="宋体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2F"/>
    <w:rsid w:val="000239DC"/>
    <w:rsid w:val="0002696B"/>
    <w:rsid w:val="00031D42"/>
    <w:rsid w:val="000356DE"/>
    <w:rsid w:val="00064FD9"/>
    <w:rsid w:val="000B1E6E"/>
    <w:rsid w:val="000D6089"/>
    <w:rsid w:val="000D7A27"/>
    <w:rsid w:val="000D7CB6"/>
    <w:rsid w:val="000E60B9"/>
    <w:rsid w:val="00105EF8"/>
    <w:rsid w:val="00105FD7"/>
    <w:rsid w:val="00116D80"/>
    <w:rsid w:val="00132DD2"/>
    <w:rsid w:val="0015065D"/>
    <w:rsid w:val="00153E6F"/>
    <w:rsid w:val="00155C23"/>
    <w:rsid w:val="00156994"/>
    <w:rsid w:val="00161A52"/>
    <w:rsid w:val="00193405"/>
    <w:rsid w:val="001A19E7"/>
    <w:rsid w:val="001B7083"/>
    <w:rsid w:val="001C140C"/>
    <w:rsid w:val="001D25C9"/>
    <w:rsid w:val="001D2BC7"/>
    <w:rsid w:val="002073F8"/>
    <w:rsid w:val="00250B78"/>
    <w:rsid w:val="00254006"/>
    <w:rsid w:val="00257B7E"/>
    <w:rsid w:val="002617B8"/>
    <w:rsid w:val="00292AAD"/>
    <w:rsid w:val="002C0D18"/>
    <w:rsid w:val="002E51BA"/>
    <w:rsid w:val="0030217C"/>
    <w:rsid w:val="0032202D"/>
    <w:rsid w:val="003251BE"/>
    <w:rsid w:val="00345B85"/>
    <w:rsid w:val="00351664"/>
    <w:rsid w:val="003746E5"/>
    <w:rsid w:val="00382A13"/>
    <w:rsid w:val="00384ECA"/>
    <w:rsid w:val="00386B8F"/>
    <w:rsid w:val="00386E74"/>
    <w:rsid w:val="00394EFD"/>
    <w:rsid w:val="003B2AA2"/>
    <w:rsid w:val="003C5B94"/>
    <w:rsid w:val="003C70CB"/>
    <w:rsid w:val="003D3678"/>
    <w:rsid w:val="003D682D"/>
    <w:rsid w:val="003D72A0"/>
    <w:rsid w:val="003E1FA2"/>
    <w:rsid w:val="003E3A56"/>
    <w:rsid w:val="004022DB"/>
    <w:rsid w:val="0041048C"/>
    <w:rsid w:val="00424346"/>
    <w:rsid w:val="0042584A"/>
    <w:rsid w:val="00466E47"/>
    <w:rsid w:val="0046767C"/>
    <w:rsid w:val="00472CB3"/>
    <w:rsid w:val="0047776E"/>
    <w:rsid w:val="00480906"/>
    <w:rsid w:val="00495F9E"/>
    <w:rsid w:val="004979E0"/>
    <w:rsid w:val="004A0497"/>
    <w:rsid w:val="004A0600"/>
    <w:rsid w:val="004D0CC5"/>
    <w:rsid w:val="004D37D1"/>
    <w:rsid w:val="004D4551"/>
    <w:rsid w:val="004F21CE"/>
    <w:rsid w:val="005132C9"/>
    <w:rsid w:val="005176E0"/>
    <w:rsid w:val="00523772"/>
    <w:rsid w:val="00527150"/>
    <w:rsid w:val="00537272"/>
    <w:rsid w:val="00553563"/>
    <w:rsid w:val="0055574D"/>
    <w:rsid w:val="005819A3"/>
    <w:rsid w:val="00584E86"/>
    <w:rsid w:val="005B5BE6"/>
    <w:rsid w:val="005B7DEC"/>
    <w:rsid w:val="005C4D58"/>
    <w:rsid w:val="005E0DBE"/>
    <w:rsid w:val="005F1E22"/>
    <w:rsid w:val="00604081"/>
    <w:rsid w:val="006058FD"/>
    <w:rsid w:val="006134F9"/>
    <w:rsid w:val="006300EB"/>
    <w:rsid w:val="006335AA"/>
    <w:rsid w:val="00641C92"/>
    <w:rsid w:val="00642A7C"/>
    <w:rsid w:val="00654981"/>
    <w:rsid w:val="00660947"/>
    <w:rsid w:val="00661B63"/>
    <w:rsid w:val="0067117E"/>
    <w:rsid w:val="006972D4"/>
    <w:rsid w:val="006B3F41"/>
    <w:rsid w:val="006C1C4B"/>
    <w:rsid w:val="006C35DE"/>
    <w:rsid w:val="00733D16"/>
    <w:rsid w:val="00733DA9"/>
    <w:rsid w:val="00770BB2"/>
    <w:rsid w:val="007745B8"/>
    <w:rsid w:val="007808E0"/>
    <w:rsid w:val="00786572"/>
    <w:rsid w:val="00794DA4"/>
    <w:rsid w:val="007A54B8"/>
    <w:rsid w:val="007B3375"/>
    <w:rsid w:val="007E1996"/>
    <w:rsid w:val="007F5751"/>
    <w:rsid w:val="0080021D"/>
    <w:rsid w:val="00806AFE"/>
    <w:rsid w:val="0080785D"/>
    <w:rsid w:val="00813A03"/>
    <w:rsid w:val="00813B15"/>
    <w:rsid w:val="0081478F"/>
    <w:rsid w:val="008266C7"/>
    <w:rsid w:val="00850DF0"/>
    <w:rsid w:val="008579B3"/>
    <w:rsid w:val="008632FD"/>
    <w:rsid w:val="00872260"/>
    <w:rsid w:val="008A2CC5"/>
    <w:rsid w:val="008E2705"/>
    <w:rsid w:val="008E4163"/>
    <w:rsid w:val="009069D4"/>
    <w:rsid w:val="009217D2"/>
    <w:rsid w:val="00941882"/>
    <w:rsid w:val="00947F40"/>
    <w:rsid w:val="009600D1"/>
    <w:rsid w:val="00960955"/>
    <w:rsid w:val="00964CBC"/>
    <w:rsid w:val="00971068"/>
    <w:rsid w:val="00974E6F"/>
    <w:rsid w:val="009A589D"/>
    <w:rsid w:val="009C50FB"/>
    <w:rsid w:val="009C6A5B"/>
    <w:rsid w:val="009C6D1E"/>
    <w:rsid w:val="009E5E85"/>
    <w:rsid w:val="00A254EA"/>
    <w:rsid w:val="00A36729"/>
    <w:rsid w:val="00A70A2F"/>
    <w:rsid w:val="00A75840"/>
    <w:rsid w:val="00AA5967"/>
    <w:rsid w:val="00AC51BD"/>
    <w:rsid w:val="00AC5DCE"/>
    <w:rsid w:val="00AC6C46"/>
    <w:rsid w:val="00AD23BC"/>
    <w:rsid w:val="00AD3F56"/>
    <w:rsid w:val="00AE3000"/>
    <w:rsid w:val="00B25F7F"/>
    <w:rsid w:val="00B300FE"/>
    <w:rsid w:val="00B540CB"/>
    <w:rsid w:val="00B65406"/>
    <w:rsid w:val="00B726FF"/>
    <w:rsid w:val="00C02477"/>
    <w:rsid w:val="00C376D3"/>
    <w:rsid w:val="00C40ADC"/>
    <w:rsid w:val="00C45AC9"/>
    <w:rsid w:val="00C90644"/>
    <w:rsid w:val="00CA1CE6"/>
    <w:rsid w:val="00CA3D80"/>
    <w:rsid w:val="00CC7926"/>
    <w:rsid w:val="00CD3252"/>
    <w:rsid w:val="00CE50A0"/>
    <w:rsid w:val="00D16BE1"/>
    <w:rsid w:val="00D241F4"/>
    <w:rsid w:val="00D31736"/>
    <w:rsid w:val="00D34E98"/>
    <w:rsid w:val="00D429CA"/>
    <w:rsid w:val="00D46A86"/>
    <w:rsid w:val="00D60A31"/>
    <w:rsid w:val="00D65658"/>
    <w:rsid w:val="00D7073B"/>
    <w:rsid w:val="00D71C4A"/>
    <w:rsid w:val="00D76F1E"/>
    <w:rsid w:val="00D96E5B"/>
    <w:rsid w:val="00D97206"/>
    <w:rsid w:val="00D97BA5"/>
    <w:rsid w:val="00DA2F21"/>
    <w:rsid w:val="00DC4534"/>
    <w:rsid w:val="00DD6F27"/>
    <w:rsid w:val="00DF59EC"/>
    <w:rsid w:val="00E16DA9"/>
    <w:rsid w:val="00E40BB6"/>
    <w:rsid w:val="00E4310B"/>
    <w:rsid w:val="00E43CAD"/>
    <w:rsid w:val="00E66C97"/>
    <w:rsid w:val="00E77592"/>
    <w:rsid w:val="00E973B0"/>
    <w:rsid w:val="00ED0805"/>
    <w:rsid w:val="00ED4A63"/>
    <w:rsid w:val="00EF6B1F"/>
    <w:rsid w:val="00F032C1"/>
    <w:rsid w:val="00F12315"/>
    <w:rsid w:val="00F13DB7"/>
    <w:rsid w:val="00F14331"/>
    <w:rsid w:val="00F34127"/>
    <w:rsid w:val="00F62F2F"/>
    <w:rsid w:val="00F76C09"/>
    <w:rsid w:val="13FDEA91"/>
    <w:rsid w:val="192702CF"/>
    <w:rsid w:val="1D5ED998"/>
    <w:rsid w:val="27084CFC"/>
    <w:rsid w:val="31FF46E1"/>
    <w:rsid w:val="379F5260"/>
    <w:rsid w:val="3FF1A16A"/>
    <w:rsid w:val="4E3842FD"/>
    <w:rsid w:val="4FAF7208"/>
    <w:rsid w:val="4FFCB634"/>
    <w:rsid w:val="58EF5F94"/>
    <w:rsid w:val="71FF340F"/>
    <w:rsid w:val="73EDBD1C"/>
    <w:rsid w:val="7EEFF04D"/>
    <w:rsid w:val="7FFD1DE9"/>
    <w:rsid w:val="8CEE0F37"/>
    <w:rsid w:val="9297651A"/>
    <w:rsid w:val="B7528639"/>
    <w:rsid w:val="BBFF13D3"/>
    <w:rsid w:val="D85E837E"/>
    <w:rsid w:val="F47D2C37"/>
    <w:rsid w:val="F49E3AF7"/>
    <w:rsid w:val="FDB905A6"/>
    <w:rsid w:val="FF55D45C"/>
    <w:rsid w:val="FF6F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link w:val="26"/>
    <w:semiHidden/>
    <w:unhideWhenUsed/>
    <w:qFormat/>
    <w:uiPriority w:val="99"/>
    <w:pPr>
      <w:ind w:firstLine="420" w:firstLineChars="200"/>
    </w:pPr>
  </w:style>
  <w:style w:type="character" w:styleId="12">
    <w:name w:val="Emphasis"/>
    <w:basedOn w:val="11"/>
    <w:qFormat/>
    <w:uiPriority w:val="20"/>
    <w:rPr>
      <w:i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3 字符"/>
    <w:basedOn w:val="11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6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纯文本 字符"/>
    <w:basedOn w:val="11"/>
    <w:link w:val="5"/>
    <w:qFormat/>
    <w:uiPriority w:val="0"/>
    <w:rPr>
      <w:rFonts w:ascii="宋体" w:hAnsi="Courier New" w:eastAsia="宋体" w:cs="Times New Roman"/>
      <w:szCs w:val="20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9">
    <w:name w:val="超链接1"/>
    <w:qFormat/>
    <w:uiPriority w:val="0"/>
    <w:rPr>
      <w:color w:val="0000FF"/>
      <w:u w:val="single"/>
    </w:rPr>
  </w:style>
  <w:style w:type="character" w:customStyle="1" w:styleId="20">
    <w:name w:val="2级 Char"/>
    <w:link w:val="2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21">
    <w:name w:val="2级"/>
    <w:basedOn w:val="1"/>
    <w:link w:val="20"/>
    <w:qFormat/>
    <w:uiPriority w:val="0"/>
    <w:pPr>
      <w:autoSpaceDE w:val="0"/>
      <w:autoSpaceDN w:val="0"/>
      <w:spacing w:line="360" w:lineRule="auto"/>
      <w:ind w:left="420" w:hanging="420"/>
      <w:jc w:val="left"/>
      <w:outlineLvl w:val="1"/>
    </w:pPr>
    <w:rPr>
      <w:rFonts w:ascii="宋体" w:hAnsi="宋体"/>
      <w:b/>
      <w:color w:val="000000"/>
      <w:sz w:val="24"/>
      <w:szCs w:val="24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3">
    <w:name w:val="批注框文本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正文文本缩进 字符"/>
    <w:basedOn w:val="11"/>
    <w:link w:val="4"/>
    <w:semiHidden/>
    <w:qFormat/>
    <w:uiPriority w:val="99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正文文本首行缩进 2 字符"/>
    <w:basedOn w:val="24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1550</Words>
  <Characters>1595</Characters>
  <Lines>69</Lines>
  <Paragraphs>81</Paragraphs>
  <TotalTime>1</TotalTime>
  <ScaleCrop>false</ScaleCrop>
  <LinksUpToDate>false</LinksUpToDate>
  <CharactersWithSpaces>2317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2023-08-23T22:24:00Z</dcterms:created>
  <dc:creator>Administrator</dc:creator>
  <cp:lastModifiedBy>yangkang</cp:lastModifiedBy>
  <cp:lastPrinted>2025-02-17T21:42:00Z</cp:lastPrinted>
  <dcterms:modified xsi:type="dcterms:W3CDTF">2026-06-22T09:55:42Z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B4D2F92EB4834E008E17275403A5D78A</vt:lpwstr>
  </property>
  <property fmtid="{D5CDD505-2E9C-101B-9397-08002B2CF9AE}" pid="4" name="KSOTemplateDocerSaveRecord">
    <vt:lpwstr>eyJoZGlkIjoiNzZjMGEzZTZhZDlhY2E5MmEyYWEzNDEwZDI3YzE0ODMiLCJ1c2VySWQiOiIxNTc0NTYwNzg3In0=</vt:lpwstr>
  </property>
</Properties>
</file>