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177DB">
      <w:pPr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附件</w:t>
      </w:r>
    </w:p>
    <w:p w14:paraId="656AE0F2"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丰台区202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年度8月份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创新型中小企业名单</w:t>
      </w:r>
    </w:p>
    <w:p w14:paraId="37525D33">
      <w:pPr>
        <w:spacing w:after="156" w:afterLines="50" w:line="52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（排名不分先后）</w:t>
      </w:r>
    </w:p>
    <w:tbl>
      <w:tblPr>
        <w:tblStyle w:val="4"/>
        <w:tblW w:w="73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5891"/>
      </w:tblGrid>
      <w:tr w14:paraId="399C2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1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</w:tr>
      <w:tr w14:paraId="39C5F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F2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68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北京钧煜祥环保工程技术有限公司</w:t>
            </w:r>
          </w:p>
        </w:tc>
      </w:tr>
      <w:tr w14:paraId="0F97B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1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4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北京康得利智能科技有限公司</w:t>
            </w:r>
          </w:p>
        </w:tc>
      </w:tr>
      <w:tr w14:paraId="2681D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B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4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中投国信（北京）科技发展有限公司</w:t>
            </w:r>
          </w:p>
        </w:tc>
      </w:tr>
      <w:tr w14:paraId="4DF50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C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D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北京千律科技有限责任公司</w:t>
            </w:r>
          </w:p>
        </w:tc>
      </w:tr>
      <w:tr w14:paraId="53542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7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FD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深层探索（北京）科技有限公司</w:t>
            </w:r>
          </w:p>
        </w:tc>
      </w:tr>
      <w:tr w14:paraId="00621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3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4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北京中氢源工程科技有限公司</w:t>
            </w:r>
          </w:p>
        </w:tc>
      </w:tr>
      <w:tr w14:paraId="078D8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D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F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华电蓝科科技股份有限公司</w:t>
            </w:r>
          </w:p>
        </w:tc>
      </w:tr>
      <w:tr w14:paraId="67C46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B7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崇杉（北京）科技服务有限公司</w:t>
            </w:r>
          </w:p>
        </w:tc>
      </w:tr>
      <w:tr w14:paraId="0D269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C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DB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北京鑫丰南格科技股份有限公司</w:t>
            </w:r>
          </w:p>
        </w:tc>
      </w:tr>
      <w:tr w14:paraId="1D05D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4A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北京富迪广通科技发展有限公司</w:t>
            </w:r>
          </w:p>
        </w:tc>
      </w:tr>
      <w:tr w14:paraId="70B5E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2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京凯（北京）科技有限公司</w:t>
            </w:r>
          </w:p>
        </w:tc>
      </w:tr>
      <w:tr w14:paraId="45382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C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6B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博德可来自动化技术（北京）有限公司</w:t>
            </w:r>
          </w:p>
        </w:tc>
      </w:tr>
      <w:tr w14:paraId="1D734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6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E2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北京弘昇智云科技有限公司</w:t>
            </w:r>
          </w:p>
        </w:tc>
      </w:tr>
      <w:tr w14:paraId="7AF99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4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F8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北京天地通电信有限责任公司</w:t>
            </w:r>
          </w:p>
        </w:tc>
      </w:tr>
      <w:tr w14:paraId="38F7A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CE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A1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北京通术科技有限公司</w:t>
            </w:r>
          </w:p>
        </w:tc>
      </w:tr>
      <w:tr w14:paraId="33452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4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D3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北京梅尔顿科技有限公司</w:t>
            </w:r>
          </w:p>
        </w:tc>
      </w:tr>
      <w:tr w14:paraId="4014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BE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2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北京凌云恒创信息工程技术有限公司</w:t>
            </w:r>
          </w:p>
        </w:tc>
      </w:tr>
      <w:tr w14:paraId="19FF9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C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00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北京缔曼勒科技有限公司</w:t>
            </w:r>
          </w:p>
        </w:tc>
      </w:tr>
      <w:tr w14:paraId="0AB78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9E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1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北京天科金创商贸有限公司</w:t>
            </w:r>
          </w:p>
        </w:tc>
      </w:tr>
      <w:tr w14:paraId="526E9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93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北京云若影科技有限公司</w:t>
            </w:r>
          </w:p>
        </w:tc>
      </w:tr>
      <w:tr w14:paraId="3B4ED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E5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0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天境湖（北京）科技有限公司</w:t>
            </w:r>
          </w:p>
        </w:tc>
      </w:tr>
      <w:tr w14:paraId="093C0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A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北京桉豆科技有限公司</w:t>
            </w:r>
          </w:p>
        </w:tc>
      </w:tr>
      <w:tr w14:paraId="09D5D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6E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B8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北京彦祥生物技术有限公司</w:t>
            </w:r>
          </w:p>
        </w:tc>
      </w:tr>
      <w:tr w14:paraId="3AA5D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0B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2E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北京信和易居科技有限公司</w:t>
            </w:r>
          </w:p>
        </w:tc>
      </w:tr>
      <w:tr w14:paraId="099DA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E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32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北京中青育才教育科技有限公司</w:t>
            </w:r>
          </w:p>
        </w:tc>
      </w:tr>
      <w:tr w14:paraId="6FCC6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7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北京鑫云正方科技有限公司</w:t>
            </w:r>
          </w:p>
        </w:tc>
      </w:tr>
      <w:tr w14:paraId="1E9AB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C6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B5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北京酷车车网络科技有限公司</w:t>
            </w:r>
          </w:p>
        </w:tc>
      </w:tr>
      <w:tr w14:paraId="4E032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73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3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清风未来（北京）科技有限公司</w:t>
            </w:r>
          </w:p>
        </w:tc>
      </w:tr>
      <w:tr w14:paraId="3CBD0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1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5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51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北京铠乐教育科技有限公司</w:t>
            </w:r>
          </w:p>
        </w:tc>
      </w:tr>
    </w:tbl>
    <w:p w14:paraId="091D082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wMjQ4NzUwYmQzNGJmMjYxZjc5NTJhMjZiOTVhMjYifQ=="/>
  </w:docVars>
  <w:rsids>
    <w:rsidRoot w:val="1B6B6143"/>
    <w:rsid w:val="000B6F8E"/>
    <w:rsid w:val="00106390"/>
    <w:rsid w:val="0014705E"/>
    <w:rsid w:val="001A22B1"/>
    <w:rsid w:val="001B0B40"/>
    <w:rsid w:val="002249AB"/>
    <w:rsid w:val="0025686B"/>
    <w:rsid w:val="00282028"/>
    <w:rsid w:val="00293086"/>
    <w:rsid w:val="00296DA5"/>
    <w:rsid w:val="002F6C5D"/>
    <w:rsid w:val="00385D53"/>
    <w:rsid w:val="003D4531"/>
    <w:rsid w:val="003E086E"/>
    <w:rsid w:val="004527E3"/>
    <w:rsid w:val="00457F85"/>
    <w:rsid w:val="00462E44"/>
    <w:rsid w:val="004861D4"/>
    <w:rsid w:val="004C1BC3"/>
    <w:rsid w:val="004C7628"/>
    <w:rsid w:val="004D76F9"/>
    <w:rsid w:val="0054091D"/>
    <w:rsid w:val="00560E1F"/>
    <w:rsid w:val="005A1C8B"/>
    <w:rsid w:val="00642D8F"/>
    <w:rsid w:val="0065781E"/>
    <w:rsid w:val="006951BF"/>
    <w:rsid w:val="00720565"/>
    <w:rsid w:val="00740D7C"/>
    <w:rsid w:val="007A74DC"/>
    <w:rsid w:val="007B57E6"/>
    <w:rsid w:val="007B768D"/>
    <w:rsid w:val="007D2C0B"/>
    <w:rsid w:val="00827567"/>
    <w:rsid w:val="00834BE4"/>
    <w:rsid w:val="008862ED"/>
    <w:rsid w:val="009205BD"/>
    <w:rsid w:val="00966226"/>
    <w:rsid w:val="009833D8"/>
    <w:rsid w:val="009E559C"/>
    <w:rsid w:val="00A43EFA"/>
    <w:rsid w:val="00A54E99"/>
    <w:rsid w:val="00A623FB"/>
    <w:rsid w:val="00A76630"/>
    <w:rsid w:val="00AA669E"/>
    <w:rsid w:val="00AB44FB"/>
    <w:rsid w:val="00AE3782"/>
    <w:rsid w:val="00AF5016"/>
    <w:rsid w:val="00B243E4"/>
    <w:rsid w:val="00B32F26"/>
    <w:rsid w:val="00B70074"/>
    <w:rsid w:val="00B84A12"/>
    <w:rsid w:val="00B939BF"/>
    <w:rsid w:val="00BA7C0B"/>
    <w:rsid w:val="00CB552D"/>
    <w:rsid w:val="00D03490"/>
    <w:rsid w:val="00D05F89"/>
    <w:rsid w:val="00D62AB7"/>
    <w:rsid w:val="00DB1DD7"/>
    <w:rsid w:val="00DF56A6"/>
    <w:rsid w:val="00E21C3B"/>
    <w:rsid w:val="00E22EFF"/>
    <w:rsid w:val="00E65F60"/>
    <w:rsid w:val="00E727A9"/>
    <w:rsid w:val="00E74DDC"/>
    <w:rsid w:val="00EC2466"/>
    <w:rsid w:val="00F24F74"/>
    <w:rsid w:val="00F6644F"/>
    <w:rsid w:val="00F84A12"/>
    <w:rsid w:val="00FA284B"/>
    <w:rsid w:val="00FC6935"/>
    <w:rsid w:val="00FD524E"/>
    <w:rsid w:val="00FE531C"/>
    <w:rsid w:val="0376754D"/>
    <w:rsid w:val="1B6B6143"/>
    <w:rsid w:val="24641069"/>
    <w:rsid w:val="2877239F"/>
    <w:rsid w:val="71DA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440</Words>
  <Characters>463</Characters>
  <Lines>5</Lines>
  <Paragraphs>1</Paragraphs>
  <TotalTime>69</TotalTime>
  <ScaleCrop>false</ScaleCrop>
  <LinksUpToDate>false</LinksUpToDate>
  <CharactersWithSpaces>463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2022-10-14T07:38:00Z</dcterms:created>
  <dc:creator>User</dc:creator>
  <cp:lastModifiedBy>李剑</cp:lastModifiedBy>
  <cp:lastPrinted>2024-12-18T08:12:00Z</cp:lastPrinted>
  <dcterms:modified xsi:type="dcterms:W3CDTF">2026-09-14T06:06:58Z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CA7A5D72CDEF43CF954BC3AE5047F745</vt:lpwstr>
  </property>
  <property fmtid="{D5CDD505-2E9C-101B-9397-08002B2CF9AE}" pid="4" name="KSOTemplateDocerSaveRecord">
    <vt:lpwstr>eyJoZGlkIjoiMTBjN2EzOTZkZmUyZDRkYzViZjg4Mjk0NmY0YzE4MzQiLCJ1c2VySWQiOiIxNjg0NzMwODIyIn0=</vt:lpwstr>
  </property>
</Properties>
</file>