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9AA36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 w14:paraId="41B0D6A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E16CA2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baseline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 w:themeColor="text1"/>
          <w:spacing w:val="0"/>
          <w:sz w:val="44"/>
          <w:szCs w:val="44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2026年第二批专精特新中小企业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 w:themeColor="text1"/>
          <w:spacing w:val="0"/>
          <w:sz w:val="44"/>
          <w:szCs w:val="44"/>
          <w:vertAlign w:val="baseline"/>
          <w14:textFill>
            <w14:solidFill>
              <w14:schemeClr w14:val="tx1"/>
            </w14:solidFill>
          </w14:textFill>
        </w:rPr>
        <w:t>拟推荐名单</w:t>
      </w:r>
      <w:bookmarkEnd w:id="0"/>
    </w:p>
    <w:p w14:paraId="3FB60F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（排名不分先后）</w:t>
      </w:r>
    </w:p>
    <w:p w14:paraId="7262D890">
      <w:pPr>
        <w:rPr>
          <w:rFonts w:hint="eastAsia"/>
          <w:lang w:val="en-US" w:eastAsia="zh-CN"/>
        </w:rPr>
      </w:pPr>
    </w:p>
    <w:tbl>
      <w:tblPr>
        <w:tblW w:w="83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7"/>
        <w:gridCol w:w="6888"/>
      </w:tblGrid>
      <w:tr w14:paraId="36360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447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749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企业名称</w:t>
            </w:r>
          </w:p>
        </w:tc>
      </w:tr>
      <w:tr w14:paraId="55BFB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69C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C4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北京中宏安科技发展有限公司</w:t>
            </w:r>
          </w:p>
        </w:tc>
      </w:tr>
      <w:tr w14:paraId="0AC75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A7E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325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北京宇航高科新材料有限公司</w:t>
            </w:r>
          </w:p>
        </w:tc>
      </w:tr>
      <w:tr w14:paraId="4FE16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5CD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145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北京和堃医药科技有限公司</w:t>
            </w:r>
          </w:p>
        </w:tc>
      </w:tr>
      <w:tr w14:paraId="21392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07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59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北京挪拉斯坦特芬通信设备有限公司</w:t>
            </w:r>
          </w:p>
        </w:tc>
      </w:tr>
      <w:tr w14:paraId="4F7F7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503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44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北京第六宇速科技有限公司</w:t>
            </w:r>
          </w:p>
        </w:tc>
      </w:tr>
      <w:tr w14:paraId="3BDC8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104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AE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北京亿商联动国际电子商务股份有限公司</w:t>
            </w:r>
          </w:p>
        </w:tc>
      </w:tr>
      <w:tr w14:paraId="4A67F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032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2DB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北京中氢源工程科技有限公司</w:t>
            </w:r>
          </w:p>
        </w:tc>
      </w:tr>
      <w:tr w14:paraId="00222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F73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6B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北京电力工程有限公司</w:t>
            </w:r>
          </w:p>
        </w:tc>
      </w:tr>
      <w:tr w14:paraId="41F60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EB6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93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安车智行（北京）科技有限公司</w:t>
            </w:r>
          </w:p>
        </w:tc>
      </w:tr>
      <w:tr w14:paraId="6FE9B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F87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6F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北京远卓科技有限责任公司</w:t>
            </w:r>
          </w:p>
        </w:tc>
      </w:tr>
      <w:tr w14:paraId="65277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867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45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北京鼎星科技有限公司</w:t>
            </w:r>
          </w:p>
        </w:tc>
      </w:tr>
      <w:tr w14:paraId="2CD7D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DAC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0E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北京钧煜祥环保工程技术有限公司</w:t>
            </w:r>
          </w:p>
        </w:tc>
      </w:tr>
      <w:tr w14:paraId="71470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268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6B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北京圣祥乳制品厂</w:t>
            </w:r>
          </w:p>
        </w:tc>
      </w:tr>
      <w:tr w14:paraId="4A2BF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B17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F2D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北京市热力工程设计有限责任公司</w:t>
            </w:r>
          </w:p>
        </w:tc>
      </w:tr>
      <w:tr w14:paraId="4498B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391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48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北京国铁华晨通信科技有限公司</w:t>
            </w:r>
          </w:p>
        </w:tc>
      </w:tr>
      <w:tr w14:paraId="6E696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ED1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4F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北京安宝科技有限公司</w:t>
            </w:r>
          </w:p>
        </w:tc>
      </w:tr>
      <w:tr w14:paraId="0A62D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56C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C9F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北京富迪广通科技发展有限公司</w:t>
            </w:r>
          </w:p>
        </w:tc>
      </w:tr>
      <w:tr w14:paraId="6B1A0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007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DC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北京助研医学技术有限公司</w:t>
            </w:r>
          </w:p>
        </w:tc>
      </w:tr>
      <w:tr w14:paraId="61CF5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14C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51D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普天物流技术有限公司</w:t>
            </w:r>
          </w:p>
        </w:tc>
      </w:tr>
      <w:tr w14:paraId="4B0AB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89F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AF7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国体奥健信息科技（北京）有限公司</w:t>
            </w:r>
          </w:p>
        </w:tc>
      </w:tr>
      <w:tr w14:paraId="7EAEA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463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05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北京小明智铁科技有限公司</w:t>
            </w:r>
          </w:p>
        </w:tc>
      </w:tr>
      <w:tr w14:paraId="347AA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3B6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F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北京康普美特创新医药科技有限责任公司</w:t>
            </w:r>
          </w:p>
        </w:tc>
      </w:tr>
      <w:tr w14:paraId="100C6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D71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71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北京康得利智能科技有限公司</w:t>
            </w:r>
          </w:p>
        </w:tc>
      </w:tr>
      <w:tr w14:paraId="2AC0E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61D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6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33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北京中投泰丰科技发展有限公司</w:t>
            </w:r>
          </w:p>
        </w:tc>
      </w:tr>
    </w:tbl>
    <w:p w14:paraId="213DC50A">
      <w:pPr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C551BE"/>
    <w:rsid w:val="59C5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2026-09-14T08:30:00Z</dcterms:created>
  <dc:creator>李剑</dc:creator>
  <cp:lastModifiedBy>李剑</cp:lastModifiedBy>
  <dcterms:modified xsi:type="dcterms:W3CDTF">2026-09-14T08:33:22Z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18E76968D8F14CC991E6AEDC9D28A54E_11</vt:lpwstr>
  </property>
  <property fmtid="{D5CDD505-2E9C-101B-9397-08002B2CF9AE}" pid="4" name="KSOTemplateDocerSaveRecord">
    <vt:lpwstr>eyJoZGlkIjoiMTBjN2EzOTZkZmUyZDRkYzViZjg4Mjk0NmY0YzE4MzQiLCJ1c2VySWQiOiIxNjg0NzMwODIyIn0=</vt:lpwstr>
  </property>
</Properties>
</file>