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pStyle w:val="3"/>
        <w:ind w:firstLine="420"/>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北京市丰台区人民政府方庄街道办事处</w:t>
      </w:r>
    </w:p>
    <w:p>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3"/>
        <w:ind w:firstLine="1040"/>
        <w:rPr>
          <w:rFonts w:ascii="黑体" w:eastAsia="黑体"/>
          <w:sz w:val="52"/>
          <w:szCs w:val="52"/>
        </w:rPr>
      </w:pPr>
    </w:p>
    <w:p>
      <w:pPr>
        <w:pStyle w:val="3"/>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ascii="仿宋_GB2312" w:hAnsi="宋体" w:eastAsia="仿宋_GB2312" w:cs="宋体"/>
          <w:bCs/>
          <w:spacing w:val="40"/>
          <w:kern w:val="0"/>
          <w:sz w:val="32"/>
          <w:szCs w:val="32"/>
        </w:rPr>
      </w:pPr>
      <w:r>
        <w:rPr>
          <w:rFonts w:hint="eastAsia" w:ascii="仿宋_GB2312" w:eastAsia="仿宋_GB2312"/>
          <w:kern w:val="0"/>
          <w:sz w:val="28"/>
          <w:szCs w:val="28"/>
        </w:rPr>
        <w:t>北京市丰台区人民政府方庄街道办事处2022年度部门决算报表详见附件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pPr>
        <w:widowControl/>
        <w:spacing w:line="580" w:lineRule="atLeast"/>
        <w:ind w:firstLine="560"/>
        <w:rPr>
          <w:kern w:val="0"/>
          <w:szCs w:val="21"/>
          <w:lang w:val="en"/>
        </w:rPr>
      </w:pPr>
      <w:r>
        <w:rPr>
          <w:rFonts w:hint="eastAsia" w:ascii="仿宋" w:hAnsi="仿宋" w:eastAsia="仿宋"/>
          <w:kern w:val="0"/>
          <w:sz w:val="28"/>
          <w:szCs w:val="28"/>
          <w:lang w:val="en"/>
        </w:rPr>
        <w:t xml:space="preserve">1、内设机构 </w:t>
      </w:r>
    </w:p>
    <w:p>
      <w:pPr>
        <w:widowControl/>
        <w:spacing w:line="580" w:lineRule="atLeast"/>
        <w:ind w:firstLine="420"/>
        <w:rPr>
          <w:kern w:val="0"/>
          <w:szCs w:val="21"/>
          <w:lang w:val="en"/>
        </w:rPr>
      </w:pPr>
      <w:r>
        <w:rPr>
          <w:rFonts w:hint="eastAsia" w:ascii="仿宋" w:hAnsi="仿宋" w:eastAsia="仿宋"/>
          <w:kern w:val="0"/>
          <w:sz w:val="28"/>
          <w:szCs w:val="28"/>
          <w:lang w:val="en"/>
        </w:rPr>
        <w:t>（1）综合办公室</w:t>
      </w:r>
    </w:p>
    <w:p>
      <w:pPr>
        <w:widowControl/>
        <w:spacing w:line="580" w:lineRule="atLeast"/>
        <w:ind w:firstLine="420"/>
        <w:rPr>
          <w:kern w:val="0"/>
          <w:szCs w:val="21"/>
          <w:lang w:val="en"/>
        </w:rPr>
      </w:pPr>
      <w:r>
        <w:rPr>
          <w:rFonts w:hint="eastAsia" w:ascii="仿宋" w:hAnsi="仿宋" w:eastAsia="仿宋"/>
          <w:kern w:val="0"/>
          <w:sz w:val="28"/>
          <w:szCs w:val="28"/>
          <w:lang w:val="en"/>
        </w:rPr>
        <w:t> 负责街道工委、办事处重要事项的组织和综合协调工作；负责机关重要会议的组织工作和重要文件、文稿的起草、审核、备案和调查研究工作的组织落实；负责机关文电、机要密码、信息、信息公开、党务公开、保密、督查、绩效管理、依法行政、信息化建设、档案等工作；负责议案、建议、提案办理的组织工作；负责街道对外接待联络和领导调研的服务保障工作；负责机关及所属单位预决算编制、财务收支审核、财政执行情况监督、固定资产财务管理工作，工资统发、代扣代缴工作；负责机关固定资产（实物、电子设备）管理工作，安全保卫、应急值守工作和车辆、物业、食堂等后勤服务管理工作；承担各类政府服务热线交办事件的办理。</w:t>
      </w:r>
    </w:p>
    <w:p>
      <w:pPr>
        <w:widowControl/>
        <w:spacing w:line="580" w:lineRule="atLeast"/>
        <w:ind w:firstLine="420"/>
        <w:rPr>
          <w:kern w:val="0"/>
          <w:szCs w:val="21"/>
          <w:lang w:val="en"/>
        </w:rPr>
      </w:pPr>
      <w:r>
        <w:rPr>
          <w:rFonts w:hint="eastAsia" w:ascii="仿宋" w:hAnsi="仿宋" w:eastAsia="仿宋"/>
          <w:kern w:val="0"/>
          <w:sz w:val="28"/>
          <w:szCs w:val="28"/>
          <w:lang w:val="en"/>
        </w:rPr>
        <w:t>（2）党群工作办公室</w:t>
      </w:r>
    </w:p>
    <w:p>
      <w:pPr>
        <w:widowControl/>
        <w:spacing w:line="580" w:lineRule="atLeast"/>
        <w:ind w:firstLine="420"/>
        <w:rPr>
          <w:kern w:val="0"/>
          <w:szCs w:val="21"/>
          <w:lang w:val="en"/>
        </w:rPr>
      </w:pPr>
      <w:r>
        <w:rPr>
          <w:rFonts w:hint="eastAsia" w:ascii="仿宋" w:hAnsi="仿宋" w:eastAsia="仿宋"/>
          <w:kern w:val="0"/>
          <w:sz w:val="28"/>
          <w:szCs w:val="28"/>
          <w:lang w:val="en"/>
        </w:rPr>
        <w:t> 负责统筹推进党的建设，宣传和执行党的路线、方针、政策，宣传和执行党中央、市委、区委的决议并检查执行情况；负责街道思想政治教育工作，统筹开展社会主义精神文明建设活动；负责推进全面从严治党，按权限研究决定党员干部纪律处分事项；负责创新城市基层党建工作机制；参与党的地方组织选举工作；按权限承担机关及所属单位机构编制管理，科级及以下干部管理工作，对政府职能部门派出机构领导人员的任免提出意见，负责综合执法派驻人员日常管理考核；负责党员管理工作；负责离退休干部管理工作；做好市、区人大代表及政协委员联络服务工作；负责统一战线工作，开展区域化团建工作；负责企事业单位组建工会、发展会员工作，指导基层工会加强组织建设；负责妇女权益保障工作。</w:t>
      </w:r>
    </w:p>
    <w:p>
      <w:pPr>
        <w:widowControl/>
        <w:spacing w:line="580" w:lineRule="atLeast"/>
        <w:ind w:firstLine="420"/>
        <w:rPr>
          <w:kern w:val="0"/>
          <w:szCs w:val="21"/>
          <w:lang w:val="en"/>
        </w:rPr>
      </w:pPr>
      <w:r>
        <w:rPr>
          <w:rFonts w:hint="eastAsia" w:ascii="仿宋" w:hAnsi="仿宋" w:eastAsia="仿宋"/>
          <w:kern w:val="0"/>
          <w:sz w:val="28"/>
          <w:szCs w:val="28"/>
          <w:lang w:val="en"/>
        </w:rPr>
        <w:t>（3）平安建设办公室</w:t>
      </w:r>
    </w:p>
    <w:p>
      <w:pPr>
        <w:widowControl/>
        <w:spacing w:line="580" w:lineRule="atLeast"/>
        <w:ind w:firstLine="420"/>
        <w:rPr>
          <w:kern w:val="0"/>
          <w:szCs w:val="21"/>
          <w:lang w:val="en"/>
        </w:rPr>
      </w:pPr>
      <w:r>
        <w:rPr>
          <w:rFonts w:hint="eastAsia" w:ascii="仿宋" w:hAnsi="仿宋" w:eastAsia="仿宋"/>
          <w:kern w:val="0"/>
          <w:sz w:val="28"/>
          <w:szCs w:val="28"/>
          <w:lang w:val="en"/>
        </w:rPr>
        <w:t> 贯彻总体国家安全观，配合动员公民和组织防范、制止危害国家安全的行为；负责公共安全管理组织协调工作；负责突发事件应对工作；负责社区戒毒、社区康复工作；负责人民防空工作、防震减灾、消防安全工作；负责征兵、民兵工作；检查、推动社会治安综合治理各项措施的落实；协同开展“疏解整治促提升”专项行动；协助开展流动人口及出租房屋的综合管理；接待居民来访，办理信访事项，协调、督促检查信访案件办理、落实情况；协助做好扫黑除恶专项斗争、“扫黄打非”相关工作；严防邪教组织的滋生和蔓延；落实安全生产“党政同责”；协助做好烟花爆竹的安全管理工作；做好食品安全日常工作。</w:t>
      </w:r>
    </w:p>
    <w:p>
      <w:pPr>
        <w:widowControl/>
        <w:spacing w:line="580" w:lineRule="atLeast"/>
        <w:ind w:firstLine="420"/>
        <w:rPr>
          <w:kern w:val="0"/>
          <w:szCs w:val="21"/>
          <w:lang w:val="en"/>
        </w:rPr>
      </w:pPr>
      <w:r>
        <w:rPr>
          <w:rFonts w:hint="eastAsia" w:ascii="仿宋" w:hAnsi="仿宋" w:eastAsia="仿宋"/>
          <w:kern w:val="0"/>
          <w:sz w:val="28"/>
          <w:szCs w:val="28"/>
          <w:lang w:val="en"/>
        </w:rPr>
        <w:t>（4）城市管理办公室</w:t>
      </w:r>
    </w:p>
    <w:p>
      <w:pPr>
        <w:widowControl/>
        <w:spacing w:line="580" w:lineRule="atLeast"/>
        <w:ind w:firstLine="420"/>
        <w:rPr>
          <w:kern w:val="0"/>
          <w:szCs w:val="21"/>
          <w:lang w:val="en"/>
        </w:rPr>
      </w:pPr>
      <w:r>
        <w:rPr>
          <w:rFonts w:hint="eastAsia" w:ascii="仿宋" w:hAnsi="仿宋" w:eastAsia="仿宋"/>
          <w:kern w:val="0"/>
          <w:sz w:val="28"/>
          <w:szCs w:val="28"/>
          <w:lang w:val="en"/>
        </w:rPr>
        <w:t> 负责禁止违法建设相关工作；负责市容环境卫生管理、生活垃圾管理、防汛抗洪、节水、绿化工作；承担“河长制”具体工作；配合规划行政主管部门做好城乡规划管理的有关工作；摸排无证无照经营和“开墙打洞”违法行为；建立“街长”、“巷长”制，创建文明示范街巷；协助开展老旧小区综合整治工作；按规定配合相关部门利用居住区业主共有场地设置临时停车场；制定本级空气重污染应急预案；协助做好环境监测、治污减排工作；协同建设主管部门监督施工单位依法施工；综合协调城市服务管理网格工作；组织开展爱国卫生运动，落实门前三包责任制；做好控制吸烟工作；组织开展小广告清除与市容保洁工作；协助做好夜景照明管理工作，参与检查地下管线保护工作；配合做好供热采暖管理工作；组织居民做好未实行物业管理的居民居住地区（包括胡同、街巷、住宅小区等）扫雪铲冰工作；协助做好交通管理工作。</w:t>
      </w:r>
    </w:p>
    <w:p>
      <w:pPr>
        <w:widowControl/>
        <w:spacing w:line="580" w:lineRule="atLeast"/>
        <w:ind w:firstLine="420"/>
        <w:rPr>
          <w:kern w:val="0"/>
          <w:szCs w:val="21"/>
          <w:lang w:val="en"/>
        </w:rPr>
      </w:pPr>
      <w:r>
        <w:rPr>
          <w:rFonts w:hint="eastAsia" w:ascii="仿宋" w:hAnsi="仿宋" w:eastAsia="仿宋"/>
          <w:kern w:val="0"/>
          <w:sz w:val="28"/>
          <w:szCs w:val="28"/>
          <w:lang w:val="en"/>
        </w:rPr>
        <w:t>（5）社区建设办公室</w:t>
      </w:r>
    </w:p>
    <w:p>
      <w:pPr>
        <w:widowControl/>
        <w:spacing w:line="580" w:lineRule="atLeast"/>
        <w:ind w:firstLine="420"/>
        <w:rPr>
          <w:kern w:val="0"/>
          <w:szCs w:val="21"/>
          <w:lang w:val="en"/>
        </w:rPr>
      </w:pPr>
      <w:r>
        <w:rPr>
          <w:rFonts w:hint="eastAsia" w:ascii="仿宋" w:hAnsi="仿宋" w:eastAsia="仿宋"/>
          <w:kern w:val="0"/>
          <w:sz w:val="28"/>
          <w:szCs w:val="28"/>
          <w:lang w:val="en"/>
        </w:rPr>
        <w:t> 负责对社区居民委员会的工作给予指导、支持和帮助；管理社区居民委员会工作用房和居民公益性服务设施；负责开展法治宣传和社会公德教育；负责建立街道级“枢纽型”社会组织工作体系；按职责指导成立业主大会，负责对辖区内业主大会、业主委员会的活动进行协助、指导和监督，对辖区内物业服务项目进行日常监管，协调处理纠纷；组织社区服务志愿者队伍；负责社区工作者日常管理、考核培训工作；组织收集相关信息并向区政府进行反映；依法承担培养、教育和保护未成年人的共同责任，组织开展家庭暴力预防工作；组织协调学前教育和义务教育工作；协助开展基层综合性公共文化设施建设；统筹全民健身工作，参与建立综合性健身社会组织；指导社区服务站工作。</w:t>
      </w:r>
    </w:p>
    <w:p>
      <w:pPr>
        <w:widowControl/>
        <w:spacing w:line="580" w:lineRule="atLeast"/>
        <w:ind w:firstLine="420"/>
        <w:rPr>
          <w:kern w:val="0"/>
          <w:szCs w:val="21"/>
          <w:lang w:val="en"/>
        </w:rPr>
      </w:pPr>
      <w:r>
        <w:rPr>
          <w:rFonts w:hint="eastAsia" w:ascii="仿宋" w:hAnsi="仿宋" w:eastAsia="仿宋"/>
          <w:kern w:val="0"/>
          <w:sz w:val="28"/>
          <w:szCs w:val="28"/>
          <w:lang w:val="en"/>
        </w:rPr>
        <w:t>（6）民生保障办公室</w:t>
      </w:r>
    </w:p>
    <w:p>
      <w:pPr>
        <w:widowControl/>
        <w:spacing w:line="580" w:lineRule="atLeast"/>
        <w:ind w:firstLine="420"/>
        <w:rPr>
          <w:kern w:val="0"/>
          <w:szCs w:val="21"/>
          <w:lang w:val="en"/>
        </w:rPr>
      </w:pPr>
      <w:r>
        <w:rPr>
          <w:rFonts w:hint="eastAsia" w:ascii="仿宋" w:hAnsi="仿宋" w:eastAsia="仿宋"/>
          <w:kern w:val="0"/>
          <w:sz w:val="28"/>
          <w:szCs w:val="28"/>
          <w:lang w:val="en"/>
        </w:rPr>
        <w:t> 负责城市居民社会保障、社会救助、见义勇为等相关工作；负责保障性住房的审核、复核、分配及房屋使用监督管理等工作；组织开展群众性卫生活动；协助做好动物防疫工作；组织开展精神障碍的预防、康复及帮助工作；负责计划生育相关工作；负责残疾人权益保作；负责政务服务管理工作；承担企业退休人员社会化管理服务工作，组织开展文化体育健身活动；协助配齐符合相关要求的便民服务设施；体组织实施居家养老服务工作；综合协调社区卫生服务工作；配合开展经常性社会捐助活动，依法协助开展自然灾害救助工作；组织开展基层就业援助服务工作，开展就业失业管理；依法履行拥军优属的职责；协助开展劳动保障监察工作。</w:t>
      </w:r>
    </w:p>
    <w:p>
      <w:pPr>
        <w:widowControl/>
        <w:spacing w:line="580" w:lineRule="atLeast"/>
        <w:ind w:firstLine="420"/>
        <w:rPr>
          <w:kern w:val="0"/>
          <w:szCs w:val="21"/>
          <w:lang w:val="en"/>
        </w:rPr>
      </w:pPr>
      <w:r>
        <w:rPr>
          <w:rFonts w:hint="eastAsia" w:ascii="仿宋" w:hAnsi="仿宋" w:eastAsia="仿宋"/>
          <w:kern w:val="0"/>
          <w:sz w:val="28"/>
          <w:szCs w:val="28"/>
          <w:lang w:val="en"/>
        </w:rPr>
        <w:t xml:space="preserve">2、事业单位 </w:t>
      </w:r>
    </w:p>
    <w:p>
      <w:pPr>
        <w:widowControl/>
        <w:spacing w:line="580" w:lineRule="atLeast"/>
        <w:ind w:firstLine="420"/>
        <w:rPr>
          <w:kern w:val="0"/>
          <w:szCs w:val="21"/>
          <w:lang w:val="en"/>
        </w:rPr>
      </w:pPr>
      <w:r>
        <w:rPr>
          <w:rFonts w:hint="eastAsia" w:ascii="仿宋" w:hAnsi="仿宋" w:eastAsia="仿宋"/>
          <w:kern w:val="0"/>
          <w:sz w:val="28"/>
          <w:szCs w:val="28"/>
          <w:lang w:val="en"/>
        </w:rPr>
        <w:t>（1）方庄街道市民活动中心</w:t>
      </w:r>
    </w:p>
    <w:p>
      <w:pPr>
        <w:widowControl/>
        <w:spacing w:line="580" w:lineRule="atLeast"/>
        <w:ind w:firstLine="420"/>
        <w:rPr>
          <w:kern w:val="0"/>
          <w:szCs w:val="21"/>
          <w:lang w:val="en"/>
        </w:rPr>
      </w:pPr>
      <w:r>
        <w:rPr>
          <w:rFonts w:hint="eastAsia" w:ascii="仿宋" w:hAnsi="仿宋" w:eastAsia="仿宋"/>
          <w:kern w:val="0"/>
          <w:sz w:val="28"/>
          <w:szCs w:val="28"/>
          <w:lang w:val="en"/>
        </w:rPr>
        <w:t> 负责区域化党建的日常组织、协调、联络和服务工作;指导“两新”组织开展党建工作；做好流动党员教育、管理工作；协助地区各类党组织开展活动；统筹协调社会服务资源，对社区服务设施、网点进行管理，为社区居民提供便民利民服务；承担社会组织培育指导的事务性工作；组织开展文化服务活动，普及科学文化知识。</w:t>
      </w:r>
    </w:p>
    <w:p>
      <w:pPr>
        <w:widowControl/>
        <w:spacing w:line="580" w:lineRule="atLeast"/>
        <w:ind w:firstLine="420"/>
        <w:rPr>
          <w:kern w:val="0"/>
          <w:szCs w:val="21"/>
          <w:lang w:val="en"/>
        </w:rPr>
      </w:pPr>
      <w:r>
        <w:rPr>
          <w:rFonts w:hint="eastAsia" w:ascii="仿宋" w:hAnsi="仿宋" w:eastAsia="仿宋"/>
          <w:kern w:val="0"/>
          <w:sz w:val="28"/>
          <w:szCs w:val="28"/>
          <w:lang w:val="en"/>
        </w:rPr>
        <w:t>（2）方庄街道便民服务中心</w:t>
      </w:r>
    </w:p>
    <w:p>
      <w:pPr>
        <w:widowControl/>
        <w:spacing w:line="580" w:lineRule="atLeast"/>
        <w:ind w:firstLine="420"/>
        <w:rPr>
          <w:kern w:val="0"/>
          <w:szCs w:val="21"/>
          <w:lang w:val="en"/>
        </w:rPr>
      </w:pPr>
      <w:r>
        <w:rPr>
          <w:rFonts w:hint="eastAsia" w:ascii="仿宋" w:hAnsi="仿宋" w:eastAsia="仿宋"/>
          <w:kern w:val="0"/>
          <w:sz w:val="28"/>
          <w:szCs w:val="28"/>
          <w:lang w:val="en"/>
        </w:rPr>
        <w:t> 宣传、贯彻、执行国家和本市有关社会保障、住房保障、劳动就业的法律、法规和相关政策；负责城乡居民最低生活保障及特困人员供养事务性工作；承担政务服务、社会保障、住房保障以及其他直接面向群众和驻区单位提供各类服务受理的事务性工作；开展以就业援助为重点的公共就业服务。</w:t>
      </w:r>
    </w:p>
    <w:p>
      <w:pPr>
        <w:widowControl/>
        <w:spacing w:line="580" w:lineRule="atLeast"/>
        <w:ind w:firstLine="420"/>
        <w:rPr>
          <w:kern w:val="0"/>
          <w:szCs w:val="21"/>
          <w:lang w:val="en"/>
        </w:rPr>
      </w:pPr>
      <w:r>
        <w:rPr>
          <w:rFonts w:hint="eastAsia" w:ascii="仿宋" w:hAnsi="仿宋" w:eastAsia="仿宋"/>
          <w:kern w:val="0"/>
          <w:sz w:val="28"/>
          <w:szCs w:val="28"/>
          <w:lang w:val="en"/>
        </w:rPr>
        <w:t>（3）方庄街道市民诉求处置中心</w:t>
      </w:r>
    </w:p>
    <w:p>
      <w:pPr>
        <w:widowControl/>
        <w:spacing w:line="580" w:lineRule="atLeast"/>
        <w:ind w:firstLine="420"/>
        <w:rPr>
          <w:kern w:val="0"/>
          <w:szCs w:val="21"/>
          <w:lang w:val="en"/>
        </w:rPr>
      </w:pPr>
      <w:r>
        <w:rPr>
          <w:rFonts w:hint="eastAsia" w:ascii="仿宋" w:hAnsi="仿宋" w:eastAsia="仿宋"/>
          <w:kern w:val="0"/>
          <w:sz w:val="28"/>
          <w:szCs w:val="28"/>
          <w:lang w:val="en"/>
        </w:rPr>
        <w:t> 负责统筹辖区城市运行保障工作；负责北京市12345非紧急救助服务中心系统、地区67606555群众服务电话等市民热线工作；负责城市服务管理网格体系的一体化运行工作；负责丰台区空巢独居老年人为老服务“连心通”接线调度工作。</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行政编制99人，实有人数88人；事业编制59人，实有人数47人。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总计22644.57万元，</w:t>
      </w:r>
      <w:r>
        <w:rPr>
          <w:rFonts w:ascii="仿宋_GB2312" w:eastAsia="仿宋_GB2312"/>
          <w:sz w:val="28"/>
          <w:szCs w:val="28"/>
        </w:rPr>
        <w:t>比上年增加</w:t>
      </w:r>
      <w:r>
        <w:rPr>
          <w:rFonts w:hint="eastAsia" w:ascii="仿宋_GB2312" w:eastAsia="仿宋_GB2312"/>
          <w:sz w:val="28"/>
          <w:szCs w:val="28"/>
        </w:rPr>
        <w:t>6636.93万元，增长38.86%。</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2022年度本年收入合计</w:t>
      </w:r>
      <w:r>
        <w:rPr>
          <w:rFonts w:ascii="仿宋_GB2312" w:eastAsia="仿宋_GB2312"/>
          <w:sz w:val="28"/>
          <w:szCs w:val="28"/>
        </w:rPr>
        <w:t>19354</w:t>
      </w:r>
      <w:r>
        <w:rPr>
          <w:rFonts w:hint="eastAsia" w:ascii="仿宋_GB2312" w:eastAsia="仿宋_GB2312"/>
          <w:sz w:val="28"/>
          <w:szCs w:val="28"/>
        </w:rPr>
        <w:t>.</w:t>
      </w:r>
      <w:r>
        <w:rPr>
          <w:rFonts w:ascii="仿宋_GB2312" w:eastAsia="仿宋_GB2312"/>
          <w:sz w:val="28"/>
          <w:szCs w:val="28"/>
        </w:rPr>
        <w:t>17</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5338.56万元，增长38.09%，其中：财政拨款收入19354.17万元，占收入合计的100%；上级补助收入0万元，占收入合计的0%；事业收入0万元，占收入合计的0%；经营收入0万元，占收入合计的0%；附属单位上缴收入0万元，占收入合计的0；其他收入0万元，占收入合计的0%。</w:t>
      </w:r>
    </w:p>
    <w:p>
      <w:pPr>
        <w:pStyle w:val="3"/>
        <w:ind w:firstLine="640"/>
        <w:rPr>
          <w:rFonts w:ascii="仿宋" w:hAnsi="仿宋" w:eastAsia="仿宋"/>
          <w:color w:val="000000"/>
          <w:sz w:val="32"/>
        </w:rPr>
      </w:pPr>
      <w:r>
        <w:rPr>
          <w:rFonts w:hint="eastAsia" w:ascii="仿宋" w:hAnsi="仿宋" w:eastAsia="仿宋"/>
          <w:color w:val="000000"/>
          <w:sz w:val="32"/>
        </w:rPr>
        <w:t xml:space="preserve">（此处插入图表，用上述收入金额制作饼状图，示例如下，无金额类型不必制图） </w:t>
      </w:r>
    </w:p>
    <w:p>
      <w:pPr>
        <w:pStyle w:val="3"/>
        <w:ind w:firstLine="640"/>
        <w:jc w:val="center"/>
        <w:rPr>
          <w:rFonts w:ascii="仿宋" w:hAnsi="仿宋" w:eastAsia="仿宋"/>
          <w:color w:val="000000"/>
          <w:sz w:val="32"/>
        </w:rPr>
      </w:pPr>
      <w:r>
        <w:rPr>
          <w:rFonts w:hint="eastAsia" w:ascii="仿宋" w:hAnsi="仿宋" w:eastAsia="仿宋"/>
          <w:color w:val="000000"/>
          <w:sz w:val="32"/>
        </w:rPr>
        <w:t>图1：收入决算</w:t>
      </w:r>
    </w:p>
    <w:p>
      <w:pPr>
        <w:pStyle w:val="3"/>
        <w:ind w:firstLine="420"/>
        <w:jc w:val="center"/>
        <w:rPr>
          <w:rFonts w:ascii="仿宋" w:hAnsi="仿宋" w:eastAsia="仿宋"/>
          <w:color w:val="000000"/>
          <w:sz w:val="32"/>
        </w:rPr>
      </w:pPr>
      <w:r>
        <w:drawing>
          <wp:inline distT="0" distB="0" distL="0" distR="0">
            <wp:extent cx="5486400" cy="32004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2022年度本年支出合计22406.39万元，</w:t>
      </w:r>
      <w:r>
        <w:rPr>
          <w:rFonts w:ascii="仿宋_GB2312" w:eastAsia="仿宋_GB2312"/>
          <w:sz w:val="28"/>
          <w:szCs w:val="28"/>
        </w:rPr>
        <w:t>比上年增加</w:t>
      </w:r>
      <w:r>
        <w:rPr>
          <w:rFonts w:hint="eastAsia" w:ascii="仿宋_GB2312" w:eastAsia="仿宋_GB2312"/>
          <w:sz w:val="28"/>
          <w:szCs w:val="28"/>
        </w:rPr>
        <w:t>7048.92万元，增长45.90%，其中：基本支出9538.25万元，占支出合计的43%；项目支出12868.13万元，占支出合计的57%;上缴上级支出0万元，占支出合计的0%；经营支出0万元，占支出合计的0%；对附属单位补助支出0万元，占支出合计的0%。</w:t>
      </w:r>
    </w:p>
    <w:p>
      <w:pPr>
        <w:tabs>
          <w:tab w:val="center" w:pos="6979"/>
        </w:tabs>
        <w:spacing w:line="580" w:lineRule="exact"/>
        <w:ind w:firstLine="570"/>
        <w:rPr>
          <w:rFonts w:ascii="仿宋" w:hAnsi="仿宋" w:eastAsia="仿宋"/>
          <w:color w:val="000000"/>
          <w:sz w:val="32"/>
        </w:rPr>
      </w:pPr>
      <w:r>
        <w:rPr>
          <w:rFonts w:hint="eastAsia" w:ascii="仿宋" w:hAnsi="仿宋" w:eastAsia="仿宋"/>
          <w:color w:val="000000"/>
          <w:sz w:val="32"/>
        </w:rPr>
        <w:t xml:space="preserve">（此处插入图表，用上述支出金额制作饼状图，示例如下，无金额类型不必制图） </w:t>
      </w: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r>
        <w:rPr>
          <w:rFonts w:hint="eastAsia" w:ascii="仿宋" w:hAnsi="仿宋" w:eastAsia="仿宋"/>
          <w:color w:val="000000"/>
          <w:sz w:val="32"/>
        </w:rPr>
        <w:t>图2：基本支出和项目支出情况</w:t>
      </w:r>
    </w:p>
    <w:p>
      <w:pPr>
        <w:tabs>
          <w:tab w:val="center" w:pos="6979"/>
        </w:tabs>
        <w:spacing w:line="580" w:lineRule="exact"/>
        <w:ind w:firstLine="570"/>
        <w:jc w:val="center"/>
      </w:pPr>
      <w:r>
        <w:drawing>
          <wp:anchor distT="0" distB="0" distL="114300" distR="114300" simplePos="0" relativeHeight="251659264" behindDoc="0" locked="0" layoutInCell="1" allowOverlap="1">
            <wp:simplePos x="0" y="0"/>
            <wp:positionH relativeFrom="column">
              <wp:posOffset>2045970</wp:posOffset>
            </wp:positionH>
            <wp:positionV relativeFrom="paragraph">
              <wp:posOffset>146050</wp:posOffset>
            </wp:positionV>
            <wp:extent cx="5486400" cy="3200400"/>
            <wp:effectExtent l="0" t="0" r="19050" b="1905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2022年度财政拨款收、</w:t>
      </w:r>
      <w:r>
        <w:rPr>
          <w:rFonts w:ascii="仿宋_GB2312" w:eastAsia="仿宋_GB2312"/>
          <w:sz w:val="28"/>
          <w:szCs w:val="28"/>
        </w:rPr>
        <w:t>支</w:t>
      </w:r>
      <w:r>
        <w:rPr>
          <w:rFonts w:hint="eastAsia" w:ascii="仿宋_GB2312" w:eastAsia="仿宋_GB2312"/>
          <w:sz w:val="28"/>
          <w:szCs w:val="28"/>
        </w:rPr>
        <w:t>总计22644.57万元，比上年</w:t>
      </w:r>
      <w:r>
        <w:rPr>
          <w:rFonts w:ascii="仿宋_GB2312" w:eastAsia="仿宋_GB2312"/>
          <w:sz w:val="28"/>
          <w:szCs w:val="28"/>
        </w:rPr>
        <w:t>增加</w:t>
      </w:r>
      <w:r>
        <w:rPr>
          <w:rFonts w:hint="eastAsia" w:ascii="仿宋_GB2312" w:eastAsia="仿宋_GB2312"/>
          <w:sz w:val="28"/>
          <w:szCs w:val="28"/>
        </w:rPr>
        <w:t>6336.93万元，增长38.86%。主要原因：因疫情防控原因，支出增加。</w:t>
      </w:r>
      <w:r>
        <w:rPr>
          <w:rFonts w:ascii="仿宋_GB2312" w:eastAsia="仿宋_GB2312"/>
          <w:sz w:val="28"/>
          <w:szCs w:val="28"/>
        </w:rPr>
        <w:t xml:space="preserve"> </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2022年度一般公共预算财政拨款支出22406.39万元，主要用于以下方面（按大类）：</w:t>
      </w:r>
      <w:r>
        <w:rPr>
          <w:rFonts w:hint="eastAsia" w:ascii="仿宋" w:hAnsi="仿宋" w:eastAsia="仿宋"/>
          <w:sz w:val="28"/>
          <w:szCs w:val="28"/>
          <w:lang w:val="en"/>
        </w:rPr>
        <w:t>一般公共服务支出7999.88万元，占本年财政拨款支出35.70%；文化旅游体育与传媒支出199.58万元，占本年财政拨款支出0.89%；社会保障和就业支出5831.36万元，占本年财政拨款支出26.03%；卫生健康支出5730.67万元，占本年财政拨款支出25.58%；节能环保支出179.72万元，占本年财政拨款支出0.80%；城乡社区支出1607.80万元，占本年财政拨款支出7.17%；农林水支出91.39万元，占本年财政拨款支出0.41%；住房保障支出717.43万元，占本年财政拨款支出3.20%；国有资本经营预算支出46.54万元，占本年度财政拨款支出0.21%；其他支出2.00万元，占本年财政拨款支出0.01%。</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1、“一般公共服务支出”（类）2022年度决算7999.88万元，比2022年度年初预算增加842.90万元，增长11.78%。其中：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“人大事务”（款）2022年度决算2.87万元，比2022年年初预算增加2.87万元。主要原因：年中追加，用于区人大代表活动支出。</w:t>
      </w:r>
    </w:p>
    <w:p>
      <w:pPr>
        <w:spacing w:line="580" w:lineRule="exact"/>
        <w:ind w:firstLine="560" w:firstLineChars="200"/>
        <w:rPr>
          <w:rFonts w:ascii="仿宋_GB2312" w:eastAsia="仿宋_GB2312"/>
          <w:sz w:val="28"/>
          <w:szCs w:val="28"/>
        </w:rPr>
      </w:pPr>
      <w:r>
        <w:rPr>
          <w:rFonts w:hint="eastAsia" w:ascii="仿宋" w:hAnsi="仿宋" w:eastAsia="仿宋"/>
          <w:kern w:val="0"/>
          <w:sz w:val="28"/>
          <w:szCs w:val="28"/>
          <w:lang w:val="en"/>
        </w:rPr>
        <w:t>“政府办公厅（款）及相关机构事务”(款)</w:t>
      </w:r>
      <w:r>
        <w:rPr>
          <w:rFonts w:hint="eastAsia" w:ascii="仿宋_GB2312" w:eastAsia="仿宋_GB2312"/>
          <w:sz w:val="28"/>
          <w:szCs w:val="28"/>
        </w:rPr>
        <w:t>2022年度决算7278.45万元，比2022年年初预算增加858.11万元，增长13.37%，主要原因：年中追加，用于发放2022年下沉街镇城市协管员人员工资、在职人员工资及新招人员工资支出。</w:t>
      </w:r>
    </w:p>
    <w:p>
      <w:pPr>
        <w:widowControl/>
        <w:ind w:firstLine="560" w:firstLineChars="200"/>
        <w:rPr>
          <w:rFonts w:ascii="仿宋" w:hAnsi="仿宋" w:eastAsia="仿宋"/>
          <w:kern w:val="0"/>
          <w:sz w:val="28"/>
          <w:szCs w:val="28"/>
          <w:lang w:val="en"/>
        </w:rPr>
      </w:pPr>
      <w:r>
        <w:rPr>
          <w:rFonts w:hint="eastAsia" w:ascii="仿宋" w:hAnsi="仿宋" w:eastAsia="仿宋"/>
          <w:kern w:val="0"/>
          <w:sz w:val="28"/>
          <w:szCs w:val="28"/>
          <w:lang w:val="en"/>
        </w:rPr>
        <w:t>“统计信息事务”（款）2022年度决算3.70万元，比2022年年初预算增加3.70万元。主要原因：年中追加，用于人口抽样调查工作。</w:t>
      </w:r>
    </w:p>
    <w:p>
      <w:pPr>
        <w:widowControl/>
        <w:ind w:firstLine="560" w:firstLineChars="200"/>
        <w:rPr>
          <w:rFonts w:ascii="仿宋" w:hAnsi="仿宋" w:eastAsia="仿宋"/>
          <w:kern w:val="0"/>
          <w:sz w:val="28"/>
          <w:szCs w:val="28"/>
          <w:lang w:val="en"/>
        </w:rPr>
      </w:pPr>
      <w:r>
        <w:rPr>
          <w:rFonts w:hint="eastAsia" w:ascii="仿宋" w:hAnsi="仿宋" w:eastAsia="仿宋"/>
          <w:kern w:val="0"/>
          <w:sz w:val="28"/>
          <w:szCs w:val="28"/>
          <w:lang w:val="en"/>
        </w:rPr>
        <w:t>“民族事务”（款）2022年度决算0.33万元，比2022年年初预算增加0.33万元。主要原因：年中追加，用于民宗有清真饮食习惯的10个少数民族低保群众一次性春节临时生活补助支出。</w:t>
      </w:r>
    </w:p>
    <w:p>
      <w:pPr>
        <w:widowControl/>
        <w:ind w:firstLine="560" w:firstLineChars="200"/>
        <w:rPr>
          <w:rFonts w:ascii="仿宋" w:hAnsi="仿宋" w:eastAsia="仿宋"/>
          <w:kern w:val="0"/>
          <w:sz w:val="28"/>
          <w:szCs w:val="28"/>
          <w:lang w:val="en"/>
        </w:rPr>
      </w:pPr>
      <w:r>
        <w:rPr>
          <w:rFonts w:hint="eastAsia" w:ascii="仿宋" w:hAnsi="仿宋" w:eastAsia="仿宋"/>
          <w:kern w:val="0"/>
          <w:sz w:val="28"/>
          <w:szCs w:val="28"/>
          <w:lang w:val="en"/>
        </w:rPr>
        <w:t>“群众团体事务”（款）2022年度决算3.10万元，比2022年年初预算增加3.10万元。主要原因：年中追加，用于妇女之家、青年汇及冬奥会城市志愿者工作。</w:t>
      </w:r>
    </w:p>
    <w:p>
      <w:pPr>
        <w:widowControl/>
        <w:ind w:firstLine="560" w:firstLineChars="200"/>
        <w:rPr>
          <w:rFonts w:ascii="仿宋" w:hAnsi="仿宋" w:eastAsia="仿宋"/>
          <w:kern w:val="0"/>
          <w:sz w:val="28"/>
          <w:szCs w:val="28"/>
          <w:lang w:val="en"/>
        </w:rPr>
      </w:pPr>
      <w:r>
        <w:rPr>
          <w:rFonts w:hint="eastAsia" w:ascii="仿宋" w:hAnsi="仿宋" w:eastAsia="仿宋"/>
          <w:kern w:val="0"/>
          <w:sz w:val="28"/>
          <w:szCs w:val="28"/>
          <w:lang w:val="en"/>
        </w:rPr>
        <w:t xml:space="preserve"> “组织事务”（款）2022年度决算705.67万元，比2022年年初预算减少25.21万元，下降3.45%。主要原因：党建指导员等补贴支出减少。</w:t>
      </w:r>
    </w:p>
    <w:p>
      <w:pPr>
        <w:widowControl/>
        <w:spacing w:line="580" w:lineRule="atLeast"/>
        <w:ind w:firstLine="560"/>
        <w:rPr>
          <w:kern w:val="0"/>
          <w:szCs w:val="21"/>
          <w:lang w:val="en"/>
        </w:rPr>
      </w:pPr>
      <w:r>
        <w:rPr>
          <w:rFonts w:hint="eastAsia" w:ascii="仿宋" w:hAnsi="仿宋" w:eastAsia="仿宋"/>
          <w:kern w:val="0"/>
          <w:sz w:val="28"/>
          <w:szCs w:val="28"/>
          <w:lang w:val="en"/>
        </w:rPr>
        <w:t>“其他共产党事务支出”（款）2022年度决算5.76万元，同2022年年初预算金额一致。</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2、“教育支出”（类）2022年度决算0.00万元，比202</w:t>
      </w:r>
      <w:r>
        <w:rPr>
          <w:rFonts w:ascii="仿宋_GB2312" w:eastAsia="仿宋_GB2312"/>
          <w:sz w:val="28"/>
          <w:szCs w:val="28"/>
        </w:rPr>
        <w:t>1</w:t>
      </w:r>
      <w:r>
        <w:rPr>
          <w:rFonts w:hint="eastAsia" w:ascii="仿宋_GB2312" w:eastAsia="仿宋_GB2312"/>
          <w:sz w:val="28"/>
          <w:szCs w:val="28"/>
        </w:rPr>
        <w:t>年年初预算减少6.35万元，下降100%。其中：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“进修及培训”（款）2022年度决算0.00万元，比2022年年初预算减少6.35万元。主要原因：无培训费用支出。</w:t>
      </w:r>
    </w:p>
    <w:p>
      <w:pPr>
        <w:widowControl/>
        <w:spacing w:line="580" w:lineRule="atLeast"/>
        <w:ind w:firstLine="560"/>
        <w:rPr>
          <w:lang w:val="en"/>
        </w:rPr>
      </w:pPr>
      <w:r>
        <w:rPr>
          <w:rFonts w:hint="eastAsia" w:ascii="仿宋" w:hAnsi="仿宋" w:eastAsia="仿宋"/>
          <w:kern w:val="0"/>
          <w:sz w:val="28"/>
          <w:szCs w:val="28"/>
          <w:lang w:val="en"/>
        </w:rPr>
        <w:t>3、“文化旅游体育与传媒支出”（类）2022年度决算199.58万元，比2022年年初预算增加28.62万元，增长16.74%。其中：</w:t>
      </w:r>
    </w:p>
    <w:p>
      <w:pPr>
        <w:widowControl/>
        <w:spacing w:line="580" w:lineRule="atLeast"/>
        <w:ind w:firstLine="980" w:firstLineChars="350"/>
        <w:rPr>
          <w:rFonts w:ascii="仿宋" w:hAnsi="仿宋" w:eastAsia="仿宋"/>
          <w:kern w:val="0"/>
          <w:sz w:val="28"/>
          <w:szCs w:val="28"/>
          <w:lang w:val="en"/>
        </w:rPr>
      </w:pPr>
      <w:r>
        <w:rPr>
          <w:rFonts w:hint="eastAsia" w:ascii="仿宋" w:hAnsi="仿宋" w:eastAsia="仿宋"/>
          <w:kern w:val="0"/>
          <w:sz w:val="28"/>
          <w:szCs w:val="28"/>
          <w:lang w:val="en"/>
        </w:rPr>
        <w:t>“文化和旅游”（款）2022年度决算188.08万元，比2022年年初预算增加17.12万元，增长10.01%。主要原因：年中追加，用于街乡社区文体活动支出。</w:t>
      </w:r>
    </w:p>
    <w:p>
      <w:pPr>
        <w:widowControl/>
        <w:spacing w:line="580" w:lineRule="atLeast"/>
        <w:ind w:firstLine="980" w:firstLineChars="350"/>
        <w:rPr>
          <w:rFonts w:ascii="仿宋" w:hAnsi="仿宋" w:eastAsia="仿宋"/>
          <w:kern w:val="0"/>
          <w:sz w:val="28"/>
          <w:szCs w:val="28"/>
          <w:lang w:val="en"/>
        </w:rPr>
      </w:pPr>
      <w:r>
        <w:rPr>
          <w:rFonts w:hint="eastAsia" w:ascii="仿宋" w:hAnsi="仿宋" w:eastAsia="仿宋"/>
          <w:kern w:val="0"/>
          <w:sz w:val="28"/>
          <w:szCs w:val="28"/>
          <w:lang w:val="en"/>
        </w:rPr>
        <w:t xml:space="preserve"> “体育”（款）2022年度决算10.00万元，比2022年年初预算增加10.00万元，主要原因：年中追加，用于开展基层体育工作。</w:t>
      </w:r>
    </w:p>
    <w:p>
      <w:pPr>
        <w:widowControl/>
        <w:spacing w:line="580" w:lineRule="atLeast"/>
        <w:ind w:firstLine="980" w:firstLineChars="350"/>
        <w:rPr>
          <w:rFonts w:ascii="仿宋" w:hAnsi="仿宋" w:eastAsia="仿宋"/>
          <w:kern w:val="0"/>
          <w:sz w:val="28"/>
          <w:szCs w:val="28"/>
          <w:lang w:val="en"/>
        </w:rPr>
      </w:pPr>
      <w:r>
        <w:rPr>
          <w:rFonts w:hint="eastAsia" w:ascii="仿宋" w:hAnsi="仿宋" w:eastAsia="仿宋"/>
          <w:kern w:val="0"/>
          <w:sz w:val="28"/>
          <w:szCs w:val="28"/>
          <w:lang w:val="en"/>
        </w:rPr>
        <w:t>“其他文化旅游体育与传媒支出”（款）2022年度决算1.50万元，比2022年年初预算增加1.50万元，主要原因：年中追加，用于开展讲师团宣讲活动。</w:t>
      </w:r>
    </w:p>
    <w:p>
      <w:pPr>
        <w:widowControl/>
        <w:spacing w:line="580" w:lineRule="atLeast"/>
        <w:ind w:firstLine="560" w:firstLineChars="200"/>
        <w:rPr>
          <w:kern w:val="0"/>
          <w:szCs w:val="21"/>
          <w:lang w:val="en"/>
        </w:rPr>
      </w:pPr>
      <w:r>
        <w:rPr>
          <w:rFonts w:hint="eastAsia" w:ascii="仿宋" w:hAnsi="仿宋" w:eastAsia="仿宋"/>
          <w:kern w:val="0"/>
          <w:sz w:val="28"/>
          <w:szCs w:val="28"/>
          <w:lang w:val="en"/>
        </w:rPr>
        <w:t>4、“社会保障和就业支出”（类）2022年度决算5831.36万元，比2022年年初预算增加731.87万元，增长14.35%。其中：</w:t>
      </w:r>
    </w:p>
    <w:p>
      <w:pPr>
        <w:widowControl/>
        <w:ind w:firstLine="560"/>
        <w:rPr>
          <w:kern w:val="0"/>
          <w:szCs w:val="21"/>
          <w:lang w:val="en"/>
        </w:rPr>
      </w:pPr>
      <w:r>
        <w:rPr>
          <w:rFonts w:hint="eastAsia" w:ascii="仿宋" w:hAnsi="仿宋" w:eastAsia="仿宋"/>
          <w:kern w:val="0"/>
          <w:sz w:val="28"/>
          <w:szCs w:val="28"/>
          <w:lang w:val="en"/>
        </w:rPr>
        <w:t xml:space="preserve"> “民政管理事务”（款）2022年度决算4230.49万元，比2022年年初预算增加155.83万元，增长3.82%。主要原因：社区工作者人员变化。</w:t>
      </w:r>
    </w:p>
    <w:p>
      <w:pPr>
        <w:widowControl/>
        <w:spacing w:line="580" w:lineRule="atLeast"/>
        <w:ind w:firstLine="560"/>
        <w:rPr>
          <w:kern w:val="0"/>
          <w:szCs w:val="21"/>
          <w:lang w:val="en"/>
        </w:rPr>
      </w:pPr>
      <w:r>
        <w:rPr>
          <w:rFonts w:hint="eastAsia" w:ascii="仿宋" w:hAnsi="仿宋" w:eastAsia="仿宋"/>
          <w:kern w:val="0"/>
          <w:sz w:val="28"/>
          <w:szCs w:val="28"/>
          <w:lang w:val="en"/>
        </w:rPr>
        <w:t>“行政事业单位养老支出”（款）2022年度决算578.03万元，比2022年年初预算增加67.29万元，增长13.18%。主要原因：年中追加，用于去世人员抚恤金发放、新招人员保险年金支出。</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“就业补助”（款）2022年度决算206.29万元，比2022年年初预算增加76.10万元，增长58.45%。主要原因：年中追加，用于灵活就业、外出就业补助等。</w:t>
      </w:r>
    </w:p>
    <w:p>
      <w:pPr>
        <w:widowControl/>
        <w:spacing w:line="580" w:lineRule="atLeast"/>
        <w:ind w:firstLine="700" w:firstLineChars="250"/>
        <w:rPr>
          <w:rFonts w:ascii="仿宋" w:hAnsi="仿宋" w:eastAsia="仿宋"/>
          <w:kern w:val="0"/>
          <w:sz w:val="28"/>
          <w:szCs w:val="28"/>
          <w:lang w:val="en"/>
        </w:rPr>
      </w:pPr>
      <w:r>
        <w:rPr>
          <w:rFonts w:hint="eastAsia" w:ascii="仿宋" w:hAnsi="仿宋" w:eastAsia="仿宋"/>
          <w:kern w:val="0"/>
          <w:sz w:val="28"/>
          <w:szCs w:val="28"/>
          <w:lang w:val="en"/>
        </w:rPr>
        <w:t>“抚恤”（款）2022年度决算1.14万元，比2022年年初预算增加1.14万元，主要原因：年中追加，用于发放优抚对象冬季集中供暖补贴。</w:t>
      </w:r>
    </w:p>
    <w:p>
      <w:pPr>
        <w:widowControl/>
        <w:spacing w:line="580" w:lineRule="atLeast"/>
        <w:ind w:firstLine="560"/>
        <w:rPr>
          <w:kern w:val="0"/>
          <w:szCs w:val="21"/>
          <w:lang w:val="en"/>
        </w:rPr>
      </w:pPr>
      <w:r>
        <w:rPr>
          <w:rFonts w:hint="eastAsia" w:ascii="仿宋" w:hAnsi="仿宋" w:eastAsia="仿宋"/>
          <w:kern w:val="0"/>
          <w:sz w:val="28"/>
          <w:szCs w:val="28"/>
          <w:lang w:val="en"/>
        </w:rPr>
        <w:t xml:space="preserve"> “退役安置”（款）2022年度决算17.87万元，比2022年年初预算减少3.33万元，下降15.71%。主要原因：因疫情原因组织退役安置人员活动减少。</w:t>
      </w:r>
    </w:p>
    <w:p>
      <w:pPr>
        <w:widowControl/>
        <w:spacing w:line="580" w:lineRule="atLeast"/>
        <w:ind w:firstLine="560"/>
        <w:rPr>
          <w:kern w:val="0"/>
          <w:szCs w:val="21"/>
          <w:lang w:val="en"/>
        </w:rPr>
      </w:pPr>
      <w:r>
        <w:rPr>
          <w:rFonts w:hint="eastAsia" w:ascii="仿宋" w:hAnsi="仿宋" w:eastAsia="仿宋"/>
          <w:kern w:val="0"/>
          <w:sz w:val="28"/>
          <w:szCs w:val="28"/>
          <w:lang w:val="en"/>
        </w:rPr>
        <w:t>“社会福利”（款）2022年度决算12.79万元，比2022年年初预算增加5.29万元，增长70.53%。主要原因：年中追加，四就近、孤儿成年安置等项目。</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“残疾人事业”（款）2022年度决算51.07万元，比2022年年初预算减少4.13万元，下降7.48%。主要原因：残疾儿童康复补助、职业康复劳动项目支出减少。</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“最低生活保障”（款）2022年度决算317.70万元，比2021年年初预算增加44.70万元，增长16.37%。主要原因：年中追加，用于城市居民最低生活保障及城乡低收入生活补贴支出。</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 xml:space="preserve"> “临时救助”（款）2022年度决算12.96万元，比2022年年初预算减少5.04万元，下降28%。主要原因：困难群众临时救助支出减少。</w:t>
      </w:r>
    </w:p>
    <w:p>
      <w:pPr>
        <w:widowControl/>
        <w:spacing w:line="580" w:lineRule="atLeast"/>
        <w:ind w:firstLine="560"/>
        <w:rPr>
          <w:kern w:val="0"/>
          <w:szCs w:val="21"/>
          <w:lang w:val="en"/>
        </w:rPr>
      </w:pPr>
      <w:r>
        <w:rPr>
          <w:rFonts w:hint="eastAsia" w:ascii="仿宋" w:hAnsi="仿宋" w:eastAsia="仿宋"/>
          <w:kern w:val="0"/>
          <w:sz w:val="28"/>
          <w:szCs w:val="28"/>
          <w:lang w:val="en"/>
        </w:rPr>
        <w:t>“特困人员救助供养”（款）2022年度决算7.38万元，比2022年年初预算减少1.62万元，下降18%。主要原因：特困人员人数变化。</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 xml:space="preserve"> “其他社会保障和就业支出”（款）2022年度决算395.64万元，比2022年年初预算增加395.64万元。主要原因：年中追加，开展社区公益活动、支付社区办公用房租金等项目。</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5、“卫生健康支出”（类）2022年度决算5730.67万元，比2022年年初预算增加5590.52万元，增长3988.95%。其中：</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 xml:space="preserve"> “公共卫生”（款）2022年度决算5643.47万元，比2022年年初预算增加5603.87万元，增长14151.19%。主要原因，年中追加，用于疫情防控及疫苗接种工作。</w:t>
      </w:r>
    </w:p>
    <w:p>
      <w:pPr>
        <w:widowControl/>
        <w:spacing w:line="580" w:lineRule="atLeast"/>
        <w:ind w:firstLine="560"/>
        <w:rPr>
          <w:kern w:val="0"/>
          <w:szCs w:val="21"/>
          <w:lang w:val="en"/>
        </w:rPr>
      </w:pPr>
      <w:r>
        <w:rPr>
          <w:rFonts w:hint="eastAsia" w:ascii="仿宋" w:hAnsi="仿宋" w:eastAsia="仿宋"/>
          <w:kern w:val="0"/>
          <w:sz w:val="28"/>
          <w:szCs w:val="28"/>
          <w:lang w:val="en"/>
        </w:rPr>
        <w:t>“计划生育事务”（款）2022年度决算46.50万元，比2022年年初预算减少9.05万元，下降16.29%。主要原因：计生相关人员情况变化。</w:t>
      </w:r>
    </w:p>
    <w:p>
      <w:pPr>
        <w:widowControl/>
        <w:spacing w:line="580" w:lineRule="atLeast"/>
        <w:ind w:firstLine="560"/>
        <w:rPr>
          <w:kern w:val="0"/>
          <w:szCs w:val="21"/>
          <w:lang w:val="en"/>
        </w:rPr>
      </w:pPr>
      <w:r>
        <w:rPr>
          <w:rFonts w:hint="eastAsia" w:ascii="仿宋" w:hAnsi="仿宋" w:eastAsia="仿宋"/>
          <w:kern w:val="0"/>
          <w:sz w:val="28"/>
          <w:szCs w:val="28"/>
          <w:lang w:val="en"/>
        </w:rPr>
        <w:t>“行政事业单位医疗”（款）2022年度决算9.00万元，同2022年年初预算金额一致。</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“医疗救助”（款）2022年度决算29.84万元，比2022年年初预算减少6.16万元，下降17.11%。主要原因：医疗救助、退养人员情况变化。</w:t>
      </w:r>
    </w:p>
    <w:p>
      <w:pPr>
        <w:widowControl/>
        <w:spacing w:line="580" w:lineRule="atLeast"/>
        <w:ind w:firstLine="560"/>
        <w:rPr>
          <w:rFonts w:ascii="仿宋" w:hAnsi="仿宋" w:eastAsia="仿宋"/>
          <w:kern w:val="0"/>
          <w:sz w:val="28"/>
          <w:szCs w:val="28"/>
          <w:lang w:val="en"/>
        </w:rPr>
      </w:pPr>
      <w:r>
        <w:rPr>
          <w:rFonts w:ascii="仿宋" w:hAnsi="仿宋" w:eastAsia="仿宋"/>
          <w:kern w:val="0"/>
          <w:sz w:val="28"/>
          <w:szCs w:val="28"/>
          <w:lang w:val="en"/>
        </w:rPr>
        <w:t>“</w:t>
      </w:r>
      <w:r>
        <w:rPr>
          <w:rFonts w:hint="eastAsia" w:ascii="仿宋" w:hAnsi="仿宋" w:eastAsia="仿宋"/>
          <w:kern w:val="0"/>
          <w:sz w:val="28"/>
          <w:szCs w:val="28"/>
          <w:lang w:val="en"/>
        </w:rPr>
        <w:t>医疗保障管理事务”（款）2022年度决算1.86万元，比2022年年初预算增加1.86万元。主要原因：用于帮困退返知青。</w:t>
      </w:r>
    </w:p>
    <w:p>
      <w:pPr>
        <w:widowControl/>
        <w:spacing w:line="580" w:lineRule="atLeast"/>
        <w:ind w:firstLine="560"/>
        <w:rPr>
          <w:kern w:val="0"/>
          <w:szCs w:val="21"/>
          <w:lang w:val="en"/>
        </w:rPr>
      </w:pPr>
      <w:r>
        <w:rPr>
          <w:rFonts w:hint="eastAsia" w:ascii="仿宋" w:hAnsi="仿宋" w:eastAsia="仿宋"/>
          <w:kern w:val="0"/>
          <w:sz w:val="28"/>
          <w:szCs w:val="28"/>
          <w:lang w:val="en"/>
        </w:rPr>
        <w:t xml:space="preserve">6、“节能环保支出”（类）2022年度决算179.72万元，比2022年年初预算增加179.72万元。其中： </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“污染防治”（款）2022年度决算179.72万元，比2022年年初预算增加179.72万元。主要原因：年中追加，用于背街小巷清扫保洁等支出。</w:t>
      </w:r>
    </w:p>
    <w:p>
      <w:pPr>
        <w:widowControl/>
        <w:spacing w:line="580" w:lineRule="atLeast"/>
        <w:ind w:firstLine="560"/>
        <w:rPr>
          <w:kern w:val="0"/>
          <w:szCs w:val="21"/>
          <w:lang w:val="en"/>
        </w:rPr>
      </w:pPr>
      <w:r>
        <w:rPr>
          <w:rFonts w:hint="eastAsia" w:ascii="仿宋" w:hAnsi="仿宋" w:eastAsia="仿宋"/>
          <w:kern w:val="0"/>
          <w:sz w:val="28"/>
          <w:szCs w:val="28"/>
          <w:lang w:val="en"/>
        </w:rPr>
        <w:t>7、“城乡社区支出”（类）2022年度决算936.16万元，比2022年年初预算增加639.16万元。其中：</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“城乡社区管理事务”（款）2022年度决算27.98万元，比2022年年初预算增加27.98万元。主要原因：年中追加，用于拆违控违整治工作。</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“城乡社区公共设施”（款）2022年度决算549.90万元，比2022年年初预算增加549.90万元。主要原因：年中追加，用于市民休闲文化中心改扩建工程、方庄活力街区改造一期工程。</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“城乡社区环境卫生”（款）2022年度决算358.28万元，比2022年年初预算增加358.28万元，增长20.63%。主要原因：年中追加，用于开展生活垃圾分类、背街小巷整治工作。</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8.“农林水支出”（类）2022年度决算91.39万元，比2022年年初预算增加91.39万元。其中：</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 xml:space="preserve"> “林业和草原”（款）2022年度决算91.39万元，比2022年年初预算增加91.39万元。主要原因：用于铁路沿线环境提升工作。</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9.“住房保障支出”（类）2022年度决算717.43万元，比2022年年初预算增加42.30万元，增长6.26%。其中：</w:t>
      </w:r>
    </w:p>
    <w:p>
      <w:pPr>
        <w:widowControl/>
        <w:spacing w:line="580" w:lineRule="atLeast"/>
        <w:ind w:firstLine="560"/>
        <w:rPr>
          <w:rFonts w:ascii="仿宋" w:hAnsi="仿宋" w:eastAsia="仿宋"/>
          <w:kern w:val="0"/>
          <w:sz w:val="28"/>
          <w:szCs w:val="28"/>
          <w:lang w:val="en"/>
        </w:rPr>
      </w:pPr>
      <w:r>
        <w:rPr>
          <w:rFonts w:hint="eastAsia" w:ascii="仿宋" w:hAnsi="仿宋" w:eastAsia="仿宋"/>
          <w:kern w:val="0"/>
          <w:sz w:val="28"/>
          <w:szCs w:val="28"/>
          <w:lang w:val="en"/>
        </w:rPr>
        <w:t xml:space="preserve"> “住房改革支出”（款）2022年度决算717.43万元，比2022年年初预算增加42.30万元，增长6.26%。主要原因：年中追加，用于新招人员住房公积金缴存和住房补贴发放。</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2022年度政府性基金预算财政拨款支出673.64万元，主要用于以下方面（按大类）：城乡社区支出671.64万元，，占本年财政拨款支出99.70%；其他支出2.00万元，占本年财政拨款支出的0.30%。</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1、“城乡社区支出”（类，下同）2022年度决算671.64万元，比2022年度年初预算增加671.64万元。其中：</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“国有土地使用权出让收入安排的支出”（款，下同）2022年度决算671.64万元，比2022年度年初预算增加671.64万元。主要原因：年初结转和结余，用于市民休闲文化中心改扩建工程。</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2、“其他支出”（类）2022决算2.00万元，比2022年度年初预算增加2.00万元。其中：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“彩票公益金安排的支出”（款）2022年度决算2.00万元，比2022年度年初预算增加2.00万元。主要原因：年中追加，用于残疾儿童康复训练。</w:t>
      </w:r>
    </w:p>
    <w:p>
      <w:pPr>
        <w:numPr>
          <w:ilvl w:val="0"/>
          <w:numId w:val="1"/>
        </w:numPr>
        <w:spacing w:line="580" w:lineRule="exact"/>
        <w:ind w:firstLine="548" w:firstLineChars="196"/>
        <w:rPr>
          <w:rFonts w:ascii="黑体" w:eastAsia="黑体"/>
          <w:b/>
          <w:sz w:val="28"/>
          <w:szCs w:val="28"/>
        </w:rPr>
      </w:pPr>
      <w:r>
        <w:rPr>
          <w:rFonts w:hint="eastAsia" w:ascii="黑体" w:eastAsia="黑体"/>
          <w:b/>
          <w:sz w:val="28"/>
          <w:szCs w:val="28"/>
        </w:rPr>
        <w:t>国有资本经营预算财政拨款收支情况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2022年度国有资本经营预算财政拨款收入总计0万元，国有资本经营预算财政拨款支出总计46.54万元。 </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宋体" w:hAnsi="宋体"/>
          <w:b/>
          <w:spacing w:val="40"/>
          <w:sz w:val="32"/>
          <w:szCs w:val="32"/>
        </w:rPr>
      </w:pPr>
      <w:r>
        <w:rPr>
          <w:rFonts w:hint="eastAsia" w:ascii="仿宋_GB2312" w:eastAsia="仿宋_GB2312"/>
          <w:sz w:val="28"/>
          <w:szCs w:val="28"/>
        </w:rPr>
        <w:t>2022年使用一般公共预算财政拨款安排基本支出9538.25万元，使用政府性基金财政拨款安排基本支出0.00万元，其中：（1）工资福利支出包括基本工资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hint="eastAsia" w:ascii="仿宋_GB2312" w:eastAsia="仿宋_GB2312"/>
          <w:bCs/>
          <w:sz w:val="28"/>
          <w:szCs w:val="28"/>
        </w:rPr>
        <w:t>1</w:t>
      </w:r>
      <w:r>
        <w:rPr>
          <w:rFonts w:hint="eastAsia" w:ascii="仿宋_GB2312" w:eastAsia="仿宋_GB2312"/>
          <w:sz w:val="28"/>
          <w:szCs w:val="28"/>
        </w:rPr>
        <w:t>个行政单位、0个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3个</w:t>
      </w:r>
      <w:r>
        <w:rPr>
          <w:rFonts w:hint="eastAsia" w:ascii="仿宋_GB2312" w:eastAsia="仿宋_GB2312"/>
          <w:sz w:val="28"/>
          <w:szCs w:val="28"/>
        </w:rPr>
        <w:t>事业单位。2022年“三公”经费财政拨款决算数0万元，比2022年“三公”经费财政拨款年初预算一致。其中：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1.因公出国（境）费用。2022年决算数0.00万元，与2022年年初预算数一致。</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2.公务接待费。2022年决算数0.00万元，与2022年年初预算数一致。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3.公务用车购置及运行维护费。2022年决算数0.00万元，与2022年年初预算数一致。</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2022年使用一般公共预算财政拨款安排的基本支出中的日常公用经费支出，合计563.85万元，比上年增加7.75万元，增加原因：新入职人员增加，支出增加。</w:t>
      </w:r>
      <w:r>
        <w:rPr>
          <w:rFonts w:hint="eastAsia" w:ascii="仿宋_GB2312" w:eastAsia="仿宋_GB2312"/>
          <w:sz w:val="28"/>
          <w:szCs w:val="28"/>
        </w:rPr>
        <w:tab/>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2022年政府采购支出总额323.34万元，其中：政府采购货物支出55.20万元，政府采购工程支出0.00元，政府采购服务支出268.13万元。授予中小企业合同金额225.77万元，占政府采购支出总额的69.82%，其中：授予小微企业合同金额132.96万元，占政府采购支出总额的41.12%。</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28"/>
          <w:szCs w:val="28"/>
        </w:rPr>
      </w:pPr>
      <w:r>
        <w:rPr>
          <w:rFonts w:hint="eastAsia" w:ascii="仿宋_GB2312" w:eastAsia="仿宋_GB2312"/>
          <w:sz w:val="28"/>
          <w:szCs w:val="28"/>
        </w:rPr>
        <w:t>2022年车辆0台，0.00万元；单位价值100万元（含）以上的设备0台（套）。</w:t>
      </w:r>
    </w:p>
    <w:p>
      <w:pPr>
        <w:ind w:firstLine="560" w:firstLineChars="200"/>
        <w:jc w:val="left"/>
        <w:rPr>
          <w:rFonts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w:t>
      </w:r>
      <w:bookmarkStart w:id="10" w:name="_GoBack"/>
      <w:r>
        <w:rPr>
          <w:rFonts w:hint="eastAsia" w:ascii="仿宋_GB2312" w:hAnsi="宋体" w:eastAsia="仿宋_GB2312"/>
          <w:sz w:val="28"/>
          <w:szCs w:val="28"/>
        </w:rPr>
        <w:t>以及</w:t>
      </w:r>
      <w:bookmarkEnd w:id="10"/>
      <w:r>
        <w:rPr>
          <w:rFonts w:hint="eastAsia" w:ascii="仿宋_GB2312" w:hAnsi="宋体" w:eastAsia="仿宋_GB2312"/>
          <w:sz w:val="28"/>
          <w:szCs w:val="28"/>
        </w:rPr>
        <w:t>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ascii="仿宋_GB2312" w:eastAsia="仿宋_GB2312"/>
          <w:sz w:val="28"/>
          <w:szCs w:val="28"/>
        </w:rPr>
      </w:pPr>
      <w:r>
        <w:rPr>
          <w:rFonts w:hint="eastAsia" w:ascii="仿宋_GB2312" w:eastAsia="仿宋_GB2312"/>
          <w:sz w:val="28"/>
          <w:szCs w:val="28"/>
        </w:rPr>
        <w:t>6.一般公共服务支出（类）人大事务（款）代表工作（项）：反映人大代表开展各类视察等方面的支出。</w:t>
      </w:r>
    </w:p>
    <w:p>
      <w:pPr>
        <w:ind w:firstLine="560" w:firstLineChars="200"/>
        <w:rPr>
          <w:rFonts w:ascii="仿宋_GB2312" w:eastAsia="仿宋_GB2312"/>
          <w:sz w:val="28"/>
          <w:szCs w:val="28"/>
        </w:rPr>
      </w:pPr>
      <w:r>
        <w:rPr>
          <w:rFonts w:hint="eastAsia" w:ascii="仿宋_GB2312" w:eastAsia="仿宋_GB2312"/>
          <w:sz w:val="28"/>
          <w:szCs w:val="28"/>
        </w:rPr>
        <w:t>7. 一般公共服务支出（类）政府办公厅（室）及相关机构事务（款）行政运行（项）：反映行政单位(包括实行公务员管理的事业单位) 的基本支出。</w:t>
      </w:r>
    </w:p>
    <w:p>
      <w:pPr>
        <w:ind w:firstLine="560" w:firstLineChars="200"/>
        <w:rPr>
          <w:rFonts w:ascii="仿宋_GB2312" w:eastAsia="仿宋_GB2312"/>
          <w:sz w:val="28"/>
          <w:szCs w:val="28"/>
        </w:rPr>
      </w:pPr>
      <w:r>
        <w:rPr>
          <w:rFonts w:hint="eastAsia" w:ascii="仿宋_GB2312" w:eastAsia="仿宋_GB2312"/>
          <w:sz w:val="28"/>
          <w:szCs w:val="28"/>
        </w:rPr>
        <w:t>8.一般公共服务支出（类）政府办公厅（室）及相关机构事务（款）一般行政管理事务（项）：反映行政单位(包括实行公务员管理的事业单位) 未单独设置项级科目的其他项目支出。</w:t>
      </w:r>
    </w:p>
    <w:p>
      <w:pPr>
        <w:ind w:firstLine="560" w:firstLineChars="200"/>
        <w:rPr>
          <w:rFonts w:ascii="仿宋_GB2312" w:eastAsia="仿宋_GB2312"/>
          <w:sz w:val="28"/>
          <w:szCs w:val="28"/>
        </w:rPr>
      </w:pPr>
      <w:r>
        <w:rPr>
          <w:rFonts w:hint="eastAsia" w:ascii="仿宋_GB2312" w:eastAsia="仿宋_GB2312"/>
          <w:sz w:val="28"/>
          <w:szCs w:val="28"/>
        </w:rPr>
        <w:t>9.一般公共服务支出（类）政府办公厅（室）及相关机构事务（款）事业运行（项）：反映事业单位的基本支出，不包括行政单位 (包括实行公务员管理的事业单位)后勤服务中心、医务室等附属事业单位。</w:t>
      </w:r>
    </w:p>
    <w:p>
      <w:pPr>
        <w:ind w:firstLine="560" w:firstLineChars="200"/>
        <w:rPr>
          <w:rFonts w:ascii="仿宋_GB2312" w:eastAsia="仿宋_GB2312"/>
          <w:sz w:val="28"/>
          <w:szCs w:val="28"/>
        </w:rPr>
      </w:pPr>
      <w:r>
        <w:rPr>
          <w:rFonts w:hint="eastAsia" w:ascii="仿宋_GB2312" w:eastAsia="仿宋_GB2312"/>
          <w:sz w:val="28"/>
          <w:szCs w:val="28"/>
        </w:rPr>
        <w:t>10.一般公共服务支出（类）政府办公厅（室）及相关机构事务（款）其他政府办公厅（室）及相关机构事务支出（项）：反映除上述项目以外的其他政府办公厅(室)及相关机构事务支出。</w:t>
      </w:r>
    </w:p>
    <w:p>
      <w:pPr>
        <w:ind w:firstLine="560" w:firstLineChars="200"/>
        <w:rPr>
          <w:rFonts w:ascii="仿宋_GB2312" w:eastAsia="仿宋_GB2312"/>
          <w:sz w:val="28"/>
          <w:szCs w:val="28"/>
        </w:rPr>
      </w:pPr>
      <w:r>
        <w:rPr>
          <w:rFonts w:hint="eastAsia" w:ascii="仿宋_GB2312" w:eastAsia="仿宋_GB2312"/>
          <w:sz w:val="28"/>
          <w:szCs w:val="28"/>
        </w:rPr>
        <w:t>11.一般公共服务支出（类）统计信息事务（款）专项统计业务（项）：反映各级统计机关在日常业务之外开展专项统计工作的支出。</w:t>
      </w:r>
    </w:p>
    <w:p>
      <w:pPr>
        <w:ind w:firstLine="560" w:firstLineChars="200"/>
        <w:rPr>
          <w:rFonts w:ascii="仿宋_GB2312" w:eastAsia="仿宋_GB2312"/>
          <w:sz w:val="28"/>
          <w:szCs w:val="28"/>
        </w:rPr>
      </w:pPr>
      <w:r>
        <w:rPr>
          <w:rFonts w:hint="eastAsia" w:ascii="仿宋_GB2312" w:eastAsia="仿宋_GB2312"/>
          <w:sz w:val="28"/>
          <w:szCs w:val="28"/>
        </w:rPr>
        <w:t>12.一般公共服务支出（类）民族事务（款）其他民族事务支出（项）：反映除上述项目以外其他用于民族事务方面的支出。</w:t>
      </w:r>
    </w:p>
    <w:p>
      <w:pPr>
        <w:ind w:firstLine="560" w:firstLineChars="200"/>
        <w:rPr>
          <w:rFonts w:ascii="仿宋_GB2312" w:eastAsia="仿宋_GB2312"/>
          <w:sz w:val="28"/>
          <w:szCs w:val="28"/>
        </w:rPr>
      </w:pPr>
      <w:r>
        <w:rPr>
          <w:rFonts w:hint="eastAsia" w:ascii="仿宋_GB2312" w:eastAsia="仿宋_GB2312"/>
          <w:sz w:val="28"/>
          <w:szCs w:val="28"/>
        </w:rPr>
        <w:t>13.一般公共服务支出（类）群众团体事务（款）其他群众团体事务支出（项）：反映除上述项目以外其他用于群众团体事务方面的支出。</w:t>
      </w:r>
    </w:p>
    <w:p>
      <w:pPr>
        <w:ind w:firstLine="560" w:firstLineChars="200"/>
        <w:rPr>
          <w:rFonts w:ascii="仿宋_GB2312" w:eastAsia="仿宋_GB2312"/>
          <w:sz w:val="28"/>
          <w:szCs w:val="28"/>
        </w:rPr>
      </w:pPr>
      <w:r>
        <w:rPr>
          <w:rFonts w:hint="eastAsia" w:ascii="仿宋_GB2312" w:eastAsia="仿宋_GB2312"/>
          <w:sz w:val="28"/>
          <w:szCs w:val="28"/>
        </w:rPr>
        <w:t>14.一般公共服务支出（类）组织事务（款）其他组织事务支出（项）:</w:t>
      </w:r>
      <w:r>
        <w:rPr>
          <w:rFonts w:hint="eastAsia"/>
        </w:rPr>
        <w:t xml:space="preserve"> </w:t>
      </w:r>
      <w:r>
        <w:rPr>
          <w:rFonts w:hint="eastAsia" w:ascii="仿宋_GB2312" w:eastAsia="仿宋_GB2312"/>
          <w:sz w:val="28"/>
          <w:szCs w:val="28"/>
        </w:rPr>
        <w:t>反映除上述项目以外其他用于中国共产党组织部门的事务支出。</w:t>
      </w:r>
    </w:p>
    <w:p>
      <w:pPr>
        <w:ind w:firstLine="560" w:firstLineChars="200"/>
        <w:rPr>
          <w:rFonts w:ascii="仿宋_GB2312" w:eastAsia="仿宋_GB2312"/>
          <w:sz w:val="28"/>
          <w:szCs w:val="28"/>
        </w:rPr>
      </w:pPr>
      <w:r>
        <w:rPr>
          <w:rFonts w:hint="eastAsia" w:ascii="仿宋_GB2312" w:eastAsia="仿宋_GB2312"/>
          <w:sz w:val="28"/>
          <w:szCs w:val="28"/>
        </w:rPr>
        <w:t>15.一般公共服务支出（类）其他共产党事务支出（款）其他共产党事务支出（项）:</w:t>
      </w:r>
      <w:r>
        <w:rPr>
          <w:rFonts w:hint="eastAsia"/>
        </w:rPr>
        <w:t xml:space="preserve"> </w:t>
      </w:r>
      <w:r>
        <w:rPr>
          <w:rFonts w:hint="eastAsia" w:ascii="仿宋_GB2312" w:eastAsia="仿宋_GB2312"/>
          <w:sz w:val="28"/>
          <w:szCs w:val="28"/>
        </w:rPr>
        <w:t>反映除上述项目以外其他用于中国共产党事务的支出。</w:t>
      </w:r>
    </w:p>
    <w:p>
      <w:pPr>
        <w:ind w:firstLine="560" w:firstLineChars="200"/>
        <w:rPr>
          <w:rFonts w:ascii="仿宋_GB2312" w:eastAsia="仿宋_GB2312"/>
          <w:sz w:val="28"/>
          <w:szCs w:val="28"/>
        </w:rPr>
      </w:pPr>
      <w:r>
        <w:rPr>
          <w:rFonts w:hint="eastAsia" w:ascii="仿宋_GB2312" w:eastAsia="仿宋_GB2312"/>
          <w:sz w:val="28"/>
          <w:szCs w:val="28"/>
        </w:rPr>
        <w:t>16.文化旅游体育与传媒支出（类）文化和旅游（款）其他文化和旅游支出（项）:</w:t>
      </w:r>
      <w:r>
        <w:rPr>
          <w:rFonts w:hint="eastAsia"/>
        </w:rPr>
        <w:t xml:space="preserve"> </w:t>
      </w:r>
      <w:r>
        <w:rPr>
          <w:rFonts w:hint="eastAsia" w:ascii="仿宋_GB2312" w:eastAsia="仿宋_GB2312"/>
          <w:sz w:val="28"/>
          <w:szCs w:val="28"/>
        </w:rPr>
        <w:t>反映除上述项目以外其他用于文化和旅游方面的支出.</w:t>
      </w:r>
    </w:p>
    <w:p>
      <w:pPr>
        <w:ind w:firstLine="560" w:firstLineChars="200"/>
        <w:rPr>
          <w:rFonts w:ascii="仿宋_GB2312" w:eastAsia="仿宋_GB2312"/>
          <w:sz w:val="28"/>
          <w:szCs w:val="28"/>
        </w:rPr>
      </w:pPr>
      <w:r>
        <w:rPr>
          <w:rFonts w:hint="eastAsia" w:ascii="仿宋_GB2312" w:eastAsia="仿宋_GB2312"/>
          <w:sz w:val="28"/>
          <w:szCs w:val="28"/>
        </w:rPr>
        <w:t>17.文化旅游体育与传媒支出（类）体育（款）群众体育（项）:</w:t>
      </w:r>
      <w:r>
        <w:rPr>
          <w:rFonts w:hint="eastAsia"/>
        </w:rPr>
        <w:t xml:space="preserve"> </w:t>
      </w:r>
      <w:r>
        <w:rPr>
          <w:rFonts w:hint="eastAsia" w:ascii="仿宋_GB2312" w:eastAsia="仿宋_GB2312"/>
          <w:sz w:val="28"/>
          <w:szCs w:val="28"/>
        </w:rPr>
        <w:t>反映业余体校和全民健身等群众体育活动方面的支出。</w:t>
      </w:r>
    </w:p>
    <w:p>
      <w:pPr>
        <w:ind w:firstLine="560" w:firstLineChars="200"/>
        <w:rPr>
          <w:rFonts w:ascii="仿宋_GB2312" w:eastAsia="仿宋_GB2312"/>
          <w:sz w:val="28"/>
          <w:szCs w:val="28"/>
        </w:rPr>
      </w:pPr>
      <w:r>
        <w:rPr>
          <w:rFonts w:hint="eastAsia" w:ascii="仿宋_GB2312" w:eastAsia="仿宋_GB2312"/>
          <w:sz w:val="28"/>
          <w:szCs w:val="28"/>
        </w:rPr>
        <w:t>18.文化旅游体育与传媒支出（类）其他文化旅游体育与传媒支出（款）宣传文化发展专项支出（项）:</w:t>
      </w:r>
      <w:r>
        <w:rPr>
          <w:rFonts w:hint="eastAsia"/>
        </w:rPr>
        <w:t xml:space="preserve"> </w:t>
      </w:r>
      <w:r>
        <w:rPr>
          <w:rFonts w:hint="eastAsia" w:ascii="仿宋_GB2312" w:eastAsia="仿宋_GB2312"/>
          <w:sz w:val="28"/>
          <w:szCs w:val="28"/>
        </w:rPr>
        <w:t>反映按照国家有关政策支持宣传文化单位发展的专项支出。</w:t>
      </w:r>
    </w:p>
    <w:p>
      <w:pPr>
        <w:ind w:firstLine="560" w:firstLineChars="200"/>
        <w:rPr>
          <w:rFonts w:ascii="仿宋_GB2312" w:eastAsia="仿宋_GB2312"/>
          <w:sz w:val="28"/>
          <w:szCs w:val="28"/>
        </w:rPr>
      </w:pPr>
      <w:r>
        <w:rPr>
          <w:rFonts w:hint="eastAsia" w:ascii="仿宋_GB2312" w:eastAsia="仿宋_GB2312"/>
          <w:sz w:val="28"/>
          <w:szCs w:val="28"/>
        </w:rPr>
        <w:t>19.社会保障和就业支出（类）民政管理事务（款）基层政权建设和社区治理（项）:</w:t>
      </w:r>
      <w:r>
        <w:rPr>
          <w:rFonts w:hint="eastAsia"/>
        </w:rPr>
        <w:t xml:space="preserve"> </w:t>
      </w:r>
      <w:r>
        <w:rPr>
          <w:rFonts w:hint="eastAsia" w:ascii="仿宋_GB2312" w:eastAsia="仿宋_GB2312"/>
          <w:sz w:val="28"/>
          <w:szCs w:val="28"/>
        </w:rPr>
        <w:t>反映开展城乡社区治理、城乡社区服务 (乡村便民服务)村(居)民自治、村(居) 务公开、乡镇 (街道) 服务能力建设等基层政权建设和社区治理工作的支出。</w:t>
      </w:r>
    </w:p>
    <w:p>
      <w:pPr>
        <w:ind w:firstLine="560" w:firstLineChars="200"/>
        <w:rPr>
          <w:rFonts w:ascii="仿宋_GB2312" w:eastAsia="仿宋_GB2312"/>
          <w:sz w:val="28"/>
          <w:szCs w:val="28"/>
        </w:rPr>
      </w:pPr>
      <w:r>
        <w:rPr>
          <w:rFonts w:hint="eastAsia" w:ascii="仿宋_GB2312" w:eastAsia="仿宋_GB2312"/>
          <w:sz w:val="28"/>
          <w:szCs w:val="28"/>
        </w:rPr>
        <w:t>20.社会保障和就业支出（类）民政管理事务（款）其他民政管理事务支出（项）：反映除上述项目以外其他用于民政管理事务的支出</w:t>
      </w:r>
    </w:p>
    <w:p>
      <w:pPr>
        <w:ind w:firstLine="560" w:firstLineChars="200"/>
        <w:rPr>
          <w:rFonts w:ascii="仿宋_GB2312" w:eastAsia="仿宋_GB2312"/>
          <w:sz w:val="28"/>
          <w:szCs w:val="28"/>
        </w:rPr>
      </w:pPr>
      <w:r>
        <w:rPr>
          <w:rFonts w:hint="eastAsia" w:ascii="仿宋_GB2312" w:eastAsia="仿宋_GB2312"/>
          <w:sz w:val="28"/>
          <w:szCs w:val="28"/>
        </w:rPr>
        <w:t>21.社会保障和就业支出（类）行政事业单位养老支出（款）行政单位离退休（项）：反映行政单位 (包括实行公务员管理的事业单位) 开支的离退休经费。</w:t>
      </w:r>
    </w:p>
    <w:p>
      <w:pPr>
        <w:ind w:firstLine="560" w:firstLineChars="200"/>
        <w:rPr>
          <w:rFonts w:ascii="仿宋_GB2312" w:eastAsia="仿宋_GB2312"/>
          <w:sz w:val="28"/>
          <w:szCs w:val="28"/>
        </w:rPr>
      </w:pPr>
      <w:r>
        <w:rPr>
          <w:rFonts w:hint="eastAsia" w:ascii="仿宋_GB2312" w:eastAsia="仿宋_GB2312"/>
          <w:sz w:val="28"/>
          <w:szCs w:val="28"/>
        </w:rPr>
        <w:t>22.社会保障和就业支出（类）行政事业单位养老支出（款）机关事业单位基本养老保险缴费支出（项）：反映机关事业单位实施养老保险制度由单位缴纳的基本养老保险费支出</w:t>
      </w:r>
    </w:p>
    <w:p>
      <w:pPr>
        <w:ind w:firstLine="560" w:firstLineChars="200"/>
        <w:rPr>
          <w:rFonts w:ascii="仿宋_GB2312" w:eastAsia="仿宋_GB2312"/>
          <w:sz w:val="28"/>
          <w:szCs w:val="28"/>
        </w:rPr>
      </w:pPr>
      <w:r>
        <w:rPr>
          <w:rFonts w:hint="eastAsia" w:ascii="仿宋_GB2312" w:eastAsia="仿宋_GB2312"/>
          <w:sz w:val="28"/>
          <w:szCs w:val="28"/>
        </w:rPr>
        <w:t>23.社会保障和就业支出（类）行政事业单位养老支出（款）机关事业单位职业年金缴费支出（项）：反映机关事业单位实施养老保险制度由单位实际缴纳的职业年金支出。</w:t>
      </w:r>
    </w:p>
    <w:p>
      <w:pPr>
        <w:ind w:firstLine="560" w:firstLineChars="200"/>
        <w:rPr>
          <w:rFonts w:ascii="仿宋_GB2312" w:eastAsia="仿宋_GB2312"/>
          <w:sz w:val="28"/>
          <w:szCs w:val="28"/>
        </w:rPr>
      </w:pPr>
      <w:r>
        <w:rPr>
          <w:rFonts w:hint="eastAsia" w:ascii="仿宋_GB2312" w:eastAsia="仿宋_GB2312"/>
          <w:sz w:val="28"/>
          <w:szCs w:val="28"/>
        </w:rPr>
        <w:t>24.社会保障和就业支出（类）就业补助（款）其他就业补助支出（项）：反映除上述项目以外按规定确定的其他用于促进就业的补助支出。</w:t>
      </w:r>
    </w:p>
    <w:p>
      <w:pPr>
        <w:ind w:firstLine="560" w:firstLineChars="200"/>
        <w:rPr>
          <w:rFonts w:ascii="仿宋_GB2312" w:eastAsia="仿宋_GB2312"/>
          <w:sz w:val="28"/>
          <w:szCs w:val="28"/>
        </w:rPr>
      </w:pPr>
      <w:r>
        <w:rPr>
          <w:rFonts w:hint="eastAsia" w:ascii="仿宋_GB2312" w:eastAsia="仿宋_GB2312"/>
          <w:sz w:val="28"/>
          <w:szCs w:val="28"/>
        </w:rPr>
        <w:t>25.社会保障和就业支出（类）抚恤（款）其他优抚支出（项）：反映除上述项目以外其他用于优抚方面的支出，包括向优抚对象发放的价格临时补贴等支出。</w:t>
      </w:r>
    </w:p>
    <w:p>
      <w:pPr>
        <w:ind w:firstLine="560" w:firstLineChars="200"/>
        <w:rPr>
          <w:rFonts w:ascii="仿宋_GB2312" w:eastAsia="仿宋_GB2312"/>
          <w:sz w:val="28"/>
          <w:szCs w:val="28"/>
        </w:rPr>
      </w:pPr>
      <w:r>
        <w:rPr>
          <w:rFonts w:hint="eastAsia" w:ascii="仿宋_GB2312" w:eastAsia="仿宋_GB2312"/>
          <w:sz w:val="28"/>
          <w:szCs w:val="28"/>
        </w:rPr>
        <w:t>26.社会保障和就业支出（类）退役安置（款）军队移交政府的离退休人员安置（项）：反映移交政府的军队离退休人员安置支出。</w:t>
      </w:r>
    </w:p>
    <w:p>
      <w:pPr>
        <w:ind w:firstLine="560" w:firstLineChars="200"/>
        <w:rPr>
          <w:rFonts w:ascii="仿宋_GB2312" w:eastAsia="仿宋_GB2312"/>
          <w:sz w:val="28"/>
          <w:szCs w:val="28"/>
        </w:rPr>
      </w:pPr>
      <w:r>
        <w:rPr>
          <w:rFonts w:hint="eastAsia" w:ascii="仿宋_GB2312" w:eastAsia="仿宋_GB2312"/>
          <w:sz w:val="28"/>
          <w:szCs w:val="28"/>
        </w:rPr>
        <w:t>27.社会保障和就业支出（类）社会福利（款）儿童福利（项）：反映对儿童提供福利服务方面的支出。</w:t>
      </w:r>
    </w:p>
    <w:p>
      <w:pPr>
        <w:ind w:firstLine="560" w:firstLineChars="200"/>
        <w:rPr>
          <w:rFonts w:ascii="仿宋_GB2312" w:eastAsia="仿宋_GB2312"/>
          <w:sz w:val="28"/>
          <w:szCs w:val="28"/>
        </w:rPr>
      </w:pPr>
      <w:r>
        <w:rPr>
          <w:rFonts w:hint="eastAsia" w:ascii="仿宋_GB2312" w:eastAsia="仿宋_GB2312"/>
          <w:sz w:val="28"/>
          <w:szCs w:val="28"/>
        </w:rPr>
        <w:t>28.社会保障和就业支出（类）社会福利（款）老年福利（项）：反映对老年人提供福利服务方面的支出，包括为经济困难的高龄、失能等老年人提供基本养老服务保障的资金补助等支出。</w:t>
      </w:r>
    </w:p>
    <w:p>
      <w:pPr>
        <w:ind w:firstLine="560" w:firstLineChars="200"/>
        <w:rPr>
          <w:rFonts w:ascii="仿宋_GB2312" w:eastAsia="仿宋_GB2312"/>
          <w:sz w:val="28"/>
          <w:szCs w:val="28"/>
        </w:rPr>
      </w:pPr>
      <w:r>
        <w:rPr>
          <w:rFonts w:hint="eastAsia" w:ascii="仿宋_GB2312" w:eastAsia="仿宋_GB2312"/>
          <w:sz w:val="28"/>
          <w:szCs w:val="28"/>
        </w:rPr>
        <w:t>29.社会保障和就业支出（类）残疾人事业（款）残疾人康复（项）：反映残疾人联合会用于残疾人康复方面的支出。</w:t>
      </w:r>
    </w:p>
    <w:p>
      <w:pPr>
        <w:ind w:firstLine="560" w:firstLineChars="200"/>
        <w:rPr>
          <w:rFonts w:ascii="仿宋_GB2312" w:eastAsia="仿宋_GB2312"/>
          <w:sz w:val="28"/>
          <w:szCs w:val="28"/>
        </w:rPr>
      </w:pPr>
      <w:r>
        <w:rPr>
          <w:rFonts w:hint="eastAsia" w:ascii="仿宋_GB2312" w:eastAsia="仿宋_GB2312"/>
          <w:sz w:val="28"/>
          <w:szCs w:val="28"/>
        </w:rPr>
        <w:t>30.社会保障和就业支出（类）残疾人事业（款）其他残疾人事业支出（项）：反映除上述项目以外其他用于残疾人事业方面的支出。</w:t>
      </w:r>
    </w:p>
    <w:p>
      <w:pPr>
        <w:ind w:firstLine="560" w:firstLineChars="200"/>
        <w:rPr>
          <w:rFonts w:ascii="仿宋_GB2312" w:eastAsia="仿宋_GB2312"/>
          <w:sz w:val="28"/>
          <w:szCs w:val="28"/>
        </w:rPr>
      </w:pPr>
      <w:r>
        <w:rPr>
          <w:rFonts w:hint="eastAsia" w:ascii="仿宋_GB2312" w:eastAsia="仿宋_GB2312"/>
          <w:sz w:val="28"/>
          <w:szCs w:val="28"/>
        </w:rPr>
        <w:t>31.社会保障和就业支出（类）最低生活保障（款）城市最低生活保障金支出（项）：反映用于城市最低生活保障对象的最低生活保障金支出。</w:t>
      </w:r>
    </w:p>
    <w:p>
      <w:pPr>
        <w:ind w:firstLine="560" w:firstLineChars="200"/>
        <w:rPr>
          <w:rFonts w:ascii="仿宋_GB2312" w:eastAsia="仿宋_GB2312"/>
          <w:sz w:val="28"/>
          <w:szCs w:val="28"/>
        </w:rPr>
      </w:pPr>
      <w:r>
        <w:rPr>
          <w:rFonts w:hint="eastAsia" w:ascii="仿宋_GB2312" w:eastAsia="仿宋_GB2312"/>
          <w:sz w:val="28"/>
          <w:szCs w:val="28"/>
        </w:rPr>
        <w:t>32.社会保障和就业支出（类）临时救助（款）临时救助支出（项）：反映用于城乡生活困难居民的临时救助支出。</w:t>
      </w:r>
    </w:p>
    <w:p>
      <w:pPr>
        <w:ind w:firstLine="560" w:firstLineChars="200"/>
        <w:rPr>
          <w:rFonts w:ascii="仿宋_GB2312" w:eastAsia="仿宋_GB2312"/>
          <w:sz w:val="28"/>
          <w:szCs w:val="28"/>
        </w:rPr>
      </w:pPr>
      <w:r>
        <w:rPr>
          <w:rFonts w:hint="eastAsia" w:ascii="仿宋_GB2312" w:eastAsia="仿宋_GB2312"/>
          <w:sz w:val="28"/>
          <w:szCs w:val="28"/>
        </w:rPr>
        <w:t>33.社会保障和就业支出（类）特困人员救助供养（款）城市特困人员救助供养支出（项）：反映城市特困人员救助供养支出。</w:t>
      </w:r>
    </w:p>
    <w:p>
      <w:pPr>
        <w:ind w:firstLine="560" w:firstLineChars="200"/>
        <w:rPr>
          <w:rFonts w:ascii="仿宋_GB2312" w:eastAsia="仿宋_GB2312"/>
          <w:sz w:val="28"/>
          <w:szCs w:val="28"/>
        </w:rPr>
      </w:pPr>
      <w:r>
        <w:rPr>
          <w:rFonts w:hint="eastAsia" w:ascii="仿宋_GB2312" w:eastAsia="仿宋_GB2312"/>
          <w:sz w:val="28"/>
          <w:szCs w:val="28"/>
        </w:rPr>
        <w:t>34.社会保障和就业支出（类）其他社会保障和就业支出（款）其他社会保障和就业支出（项）：反映除上述项目以外其他用于社会保障和就业方面的支出</w:t>
      </w:r>
    </w:p>
    <w:p>
      <w:pPr>
        <w:ind w:firstLine="560" w:firstLineChars="200"/>
        <w:rPr>
          <w:rFonts w:ascii="仿宋_GB2312" w:eastAsia="仿宋_GB2312"/>
          <w:sz w:val="28"/>
          <w:szCs w:val="28"/>
        </w:rPr>
      </w:pPr>
      <w:r>
        <w:rPr>
          <w:rFonts w:hint="eastAsia" w:ascii="仿宋_GB2312" w:eastAsia="仿宋_GB2312"/>
          <w:sz w:val="28"/>
          <w:szCs w:val="28"/>
        </w:rPr>
        <w:t>35.卫生健康支出（类）公共卫生（款）基本公共卫生服务（项）：反映基本公共卫生服务支出。</w:t>
      </w:r>
    </w:p>
    <w:p>
      <w:pPr>
        <w:ind w:firstLine="560" w:firstLineChars="200"/>
        <w:rPr>
          <w:rFonts w:ascii="仿宋_GB2312" w:eastAsia="仿宋_GB2312"/>
          <w:sz w:val="28"/>
          <w:szCs w:val="28"/>
        </w:rPr>
      </w:pPr>
      <w:r>
        <w:rPr>
          <w:rFonts w:hint="eastAsia" w:ascii="仿宋_GB2312" w:eastAsia="仿宋_GB2312"/>
          <w:sz w:val="28"/>
          <w:szCs w:val="28"/>
        </w:rPr>
        <w:t>36.卫生健康支出（类）公共卫生（款）突发公共卫生事件应急处理（项）：反映用于突发公共卫生事件应急处理的支出。</w:t>
      </w:r>
    </w:p>
    <w:p>
      <w:pPr>
        <w:ind w:firstLine="560" w:firstLineChars="200"/>
        <w:rPr>
          <w:rFonts w:ascii="仿宋_GB2312" w:eastAsia="仿宋_GB2312"/>
          <w:sz w:val="28"/>
          <w:szCs w:val="28"/>
        </w:rPr>
      </w:pPr>
      <w:r>
        <w:rPr>
          <w:rFonts w:hint="eastAsia" w:ascii="仿宋_GB2312" w:eastAsia="仿宋_GB2312"/>
          <w:sz w:val="28"/>
          <w:szCs w:val="28"/>
        </w:rPr>
        <w:t>37.卫生健康支出（类）公共卫生（款）其他公共卫生支出（项）：其他公共卫生支出反映除上述项目以外的其他用于公共卫生方面的支出</w:t>
      </w:r>
    </w:p>
    <w:p>
      <w:pPr>
        <w:ind w:firstLine="560" w:firstLineChars="200"/>
        <w:rPr>
          <w:rFonts w:ascii="仿宋_GB2312" w:eastAsia="仿宋_GB2312"/>
          <w:sz w:val="28"/>
          <w:szCs w:val="28"/>
        </w:rPr>
      </w:pPr>
      <w:r>
        <w:rPr>
          <w:rFonts w:hint="eastAsia" w:ascii="仿宋_GB2312" w:eastAsia="仿宋_GB2312"/>
          <w:sz w:val="28"/>
          <w:szCs w:val="28"/>
        </w:rPr>
        <w:t>38.卫生健康支出（类）计划生育事务（款）计划生育服务（项）：反映计划生育服务支出。</w:t>
      </w:r>
    </w:p>
    <w:p>
      <w:pPr>
        <w:ind w:firstLine="560" w:firstLineChars="200"/>
        <w:rPr>
          <w:rFonts w:ascii="仿宋_GB2312" w:eastAsia="仿宋_GB2312"/>
          <w:sz w:val="28"/>
          <w:szCs w:val="28"/>
        </w:rPr>
      </w:pPr>
      <w:r>
        <w:rPr>
          <w:rFonts w:hint="eastAsia" w:ascii="仿宋_GB2312" w:eastAsia="仿宋_GB2312"/>
          <w:sz w:val="28"/>
          <w:szCs w:val="28"/>
        </w:rPr>
        <w:t>39.卫生健康支出（类）计划生育事务（款）其他计划生育事务支出（项）：反映除上述项目以外其他用于计划生育管理事务方面的支出</w:t>
      </w:r>
    </w:p>
    <w:p>
      <w:pPr>
        <w:ind w:firstLine="560" w:firstLineChars="200"/>
        <w:rPr>
          <w:rFonts w:ascii="仿宋_GB2312" w:eastAsia="仿宋_GB2312"/>
          <w:sz w:val="28"/>
          <w:szCs w:val="28"/>
        </w:rPr>
      </w:pPr>
      <w:r>
        <w:rPr>
          <w:rFonts w:hint="eastAsia" w:ascii="仿宋_GB2312" w:eastAsia="仿宋_GB2312"/>
          <w:sz w:val="28"/>
          <w:szCs w:val="28"/>
        </w:rPr>
        <w:t>40.卫生健康支出（类）行政事业单位医疗（款）行政单位医疗（项）：反映财政部门安排的行政单位(包括实行公务员管理的事业单位，下同) 基本医疗保险缴费经费，未参加医疗保险的行政单位的公费医疗经费，按国家规定享受离休人员、红军老战士待遇人员的医疗经费。</w:t>
      </w:r>
    </w:p>
    <w:p>
      <w:pPr>
        <w:ind w:firstLine="560" w:firstLineChars="200"/>
        <w:rPr>
          <w:rFonts w:ascii="仿宋_GB2312" w:eastAsia="仿宋_GB2312"/>
          <w:sz w:val="28"/>
          <w:szCs w:val="28"/>
        </w:rPr>
      </w:pPr>
      <w:r>
        <w:rPr>
          <w:rFonts w:hint="eastAsia" w:ascii="仿宋_GB2312" w:eastAsia="仿宋_GB2312"/>
          <w:sz w:val="28"/>
          <w:szCs w:val="28"/>
        </w:rPr>
        <w:t>41.卫生健康支出（类）医疗救助（款）城乡医疗救助（项）：反映财政用于城乡困难群众医疗救助的支出。</w:t>
      </w:r>
    </w:p>
    <w:p>
      <w:pPr>
        <w:ind w:firstLine="560" w:firstLineChars="200"/>
        <w:rPr>
          <w:rFonts w:ascii="仿宋_GB2312" w:eastAsia="仿宋_GB2312"/>
          <w:sz w:val="28"/>
          <w:szCs w:val="28"/>
        </w:rPr>
      </w:pPr>
      <w:r>
        <w:rPr>
          <w:rFonts w:hint="eastAsia" w:ascii="仿宋_GB2312" w:eastAsia="仿宋_GB2312"/>
          <w:sz w:val="28"/>
          <w:szCs w:val="28"/>
        </w:rPr>
        <w:t>42.卫生健康支出（类）医疗保障管理事务（款）医疗保障政策管理（项）：反映医疗保障待遇管理、医药服务管理、医药价格和招标采购管理、医疗保障基金监管等支出。</w:t>
      </w:r>
    </w:p>
    <w:p>
      <w:pPr>
        <w:tabs>
          <w:tab w:val="left" w:pos="6720"/>
        </w:tabs>
        <w:ind w:firstLine="560" w:firstLineChars="200"/>
        <w:rPr>
          <w:rFonts w:ascii="仿宋_GB2312" w:eastAsia="仿宋_GB2312"/>
          <w:sz w:val="28"/>
          <w:szCs w:val="28"/>
        </w:rPr>
      </w:pPr>
      <w:r>
        <w:rPr>
          <w:rFonts w:hint="eastAsia" w:ascii="仿宋_GB2312" w:eastAsia="仿宋_GB2312"/>
          <w:sz w:val="28"/>
          <w:szCs w:val="28"/>
        </w:rPr>
        <w:t>43.节能环保支出（类）污染防治（款）大气（项）：反映政府在治理空气污染、汽车尾气、酸雨、二氧化硫、沙尘暴等方面的支出。</w:t>
      </w:r>
    </w:p>
    <w:p>
      <w:pPr>
        <w:ind w:firstLine="560" w:firstLineChars="200"/>
        <w:rPr>
          <w:rFonts w:ascii="仿宋_GB2312" w:eastAsia="仿宋_GB2312"/>
          <w:sz w:val="28"/>
          <w:szCs w:val="28"/>
        </w:rPr>
      </w:pPr>
      <w:r>
        <w:rPr>
          <w:rFonts w:hint="eastAsia" w:ascii="仿宋_GB2312" w:eastAsia="仿宋_GB2312"/>
          <w:sz w:val="28"/>
          <w:szCs w:val="28"/>
        </w:rPr>
        <w:t>44.城乡社区支出（类）城乡社区管理事务（款）城管执法（项）：反映城市管理综合行政执法、加强城市市容和环境卫生管理等方面的支出。</w:t>
      </w:r>
    </w:p>
    <w:p>
      <w:pPr>
        <w:ind w:firstLine="560" w:firstLineChars="200"/>
        <w:rPr>
          <w:rFonts w:ascii="仿宋_GB2312" w:eastAsia="仿宋_GB2312"/>
          <w:sz w:val="28"/>
          <w:szCs w:val="28"/>
        </w:rPr>
      </w:pPr>
      <w:r>
        <w:rPr>
          <w:rFonts w:hint="eastAsia" w:ascii="仿宋_GB2312" w:eastAsia="仿宋_GB2312"/>
          <w:sz w:val="28"/>
          <w:szCs w:val="28"/>
        </w:rPr>
        <w:t>45.城乡社区支出（类）城乡社区公共设施（款）其他城乡社区公共设施支出（项）：反映除上述项目以外其他用于城乡社区公共设施方面的支出。</w:t>
      </w:r>
    </w:p>
    <w:p>
      <w:pPr>
        <w:ind w:firstLine="560" w:firstLineChars="200"/>
        <w:rPr>
          <w:rFonts w:ascii="仿宋_GB2312" w:eastAsia="仿宋_GB2312"/>
          <w:sz w:val="28"/>
          <w:szCs w:val="28"/>
        </w:rPr>
      </w:pPr>
      <w:r>
        <w:rPr>
          <w:rFonts w:hint="eastAsia" w:ascii="仿宋_GB2312" w:eastAsia="仿宋_GB2312"/>
          <w:sz w:val="28"/>
          <w:szCs w:val="28"/>
        </w:rPr>
        <w:t>46.城乡社区支出（类）城乡社区环境卫生（款）城乡社区环境卫生（项）：反映城乡社区道路消扫、垃圾清运与处理、公厕建设与维护、园林绿化等方面的支出。</w:t>
      </w:r>
    </w:p>
    <w:p>
      <w:pPr>
        <w:ind w:firstLine="560" w:firstLineChars="200"/>
        <w:rPr>
          <w:rFonts w:ascii="仿宋_GB2312" w:eastAsia="仿宋_GB2312"/>
          <w:sz w:val="28"/>
          <w:szCs w:val="28"/>
        </w:rPr>
      </w:pPr>
      <w:r>
        <w:rPr>
          <w:rFonts w:hint="eastAsia" w:ascii="仿宋_GB2312" w:eastAsia="仿宋_GB2312"/>
          <w:sz w:val="28"/>
          <w:szCs w:val="28"/>
        </w:rPr>
        <w:t>47.城乡社区支出（类）国有土地使用权出让收入安排的支出（款）城市建设支出（项）：反映除土地储备专项债券、棚户区改造专项债券外，国有土地使用权出让收入对应其他专项债务收入安排的公益性资本支出。</w:t>
      </w:r>
    </w:p>
    <w:p>
      <w:pPr>
        <w:ind w:firstLine="560" w:firstLineChars="200"/>
        <w:rPr>
          <w:rFonts w:ascii="仿宋_GB2312" w:eastAsia="仿宋_GB2312"/>
          <w:sz w:val="28"/>
          <w:szCs w:val="28"/>
        </w:rPr>
      </w:pPr>
      <w:r>
        <w:rPr>
          <w:rFonts w:hint="eastAsia" w:ascii="仿宋_GB2312" w:eastAsia="仿宋_GB2312"/>
          <w:sz w:val="28"/>
          <w:szCs w:val="28"/>
        </w:rPr>
        <w:t>48.农林水支出（类）林业和草原（款）森林资源培育（项）：反映育苗 (种)、造林、抚育、退化林修复、义务植树以及生物质能源建设等方面的支出。</w:t>
      </w:r>
    </w:p>
    <w:p>
      <w:pPr>
        <w:tabs>
          <w:tab w:val="left" w:pos="10500"/>
        </w:tabs>
        <w:ind w:firstLine="560" w:firstLineChars="200"/>
        <w:rPr>
          <w:rFonts w:ascii="仿宋_GB2312" w:eastAsia="仿宋_GB2312"/>
          <w:sz w:val="28"/>
          <w:szCs w:val="28"/>
        </w:rPr>
      </w:pPr>
      <w:r>
        <w:rPr>
          <w:rFonts w:hint="eastAsia" w:ascii="仿宋_GB2312" w:eastAsia="仿宋_GB2312"/>
          <w:sz w:val="28"/>
          <w:szCs w:val="28"/>
        </w:rPr>
        <w:t>49.</w:t>
      </w:r>
      <w:r>
        <w:rPr>
          <w:rFonts w:hint="eastAsia"/>
        </w:rPr>
        <w:t xml:space="preserve"> </w:t>
      </w:r>
      <w:r>
        <w:rPr>
          <w:rFonts w:hint="eastAsia" w:ascii="仿宋_GB2312" w:eastAsia="仿宋_GB2312"/>
          <w:sz w:val="28"/>
          <w:szCs w:val="28"/>
        </w:rPr>
        <w:t>国有资本经营预算支出（类）解决历史遗留问题及改革成本支出（款）国有企业退休人员社会化管理补助支出（项）：反映用国有资本经营预算收人安排的支持国有企业退休人员移交社区实现社会化管理的支出。</w:t>
      </w:r>
    </w:p>
    <w:p>
      <w:pPr>
        <w:ind w:firstLine="560" w:firstLineChars="200"/>
        <w:rPr>
          <w:rFonts w:ascii="仿宋_GB2312" w:eastAsia="仿宋_GB2312"/>
          <w:sz w:val="28"/>
          <w:szCs w:val="28"/>
        </w:rPr>
      </w:pPr>
      <w:r>
        <w:rPr>
          <w:rFonts w:hint="eastAsia" w:ascii="仿宋_GB2312" w:eastAsia="仿宋_GB2312"/>
          <w:sz w:val="28"/>
          <w:szCs w:val="28"/>
        </w:rPr>
        <w:t>50.其他支出（类）彩票公益金安排的支出（款）用于残疾人事业的彩票公益金支出（项）：反映用于残疾人事业的彩票公益金支出。</w:t>
      </w:r>
    </w:p>
    <w:p>
      <w:pPr>
        <w:ind w:firstLine="560" w:firstLineChars="200"/>
        <w:rPr>
          <w:rFonts w:ascii="仿宋_GB2312" w:eastAsia="仿宋_GB2312"/>
          <w:sz w:val="28"/>
          <w:szCs w:val="28"/>
        </w:rPr>
      </w:pPr>
      <w:r>
        <w:rPr>
          <w:rFonts w:hint="eastAsia" w:ascii="仿宋_GB2312" w:eastAsia="仿宋_GB2312"/>
          <w:sz w:val="28"/>
          <w:szCs w:val="28"/>
        </w:rPr>
        <w:t>51.住房保障支出（类）住房改革支出（款）住房公积金（项）：反映行政事业单位按人力资源和社会保障部、财政部规定的基本工资和津贴补贴以及规定比例为职工缴纳的住房公积金</w:t>
      </w:r>
    </w:p>
    <w:p>
      <w:pPr>
        <w:ind w:firstLine="560" w:firstLineChars="200"/>
        <w:rPr>
          <w:rFonts w:ascii="仿宋_GB2312" w:eastAsia="仿宋_GB2312"/>
          <w:sz w:val="28"/>
          <w:szCs w:val="28"/>
        </w:rPr>
      </w:pPr>
      <w:r>
        <w:rPr>
          <w:rFonts w:hint="eastAsia" w:ascii="仿宋_GB2312" w:eastAsia="仿宋_GB2312"/>
          <w:sz w:val="28"/>
          <w:szCs w:val="28"/>
        </w:rPr>
        <w:t>52.住房保障支出（类）住房改革支出（款）购房补贴（项）：反映按房改政策规定，行政事业单位向符合条件职工 (含离退休人员)、军队 (含武警) 向转役复员离退休人员发放的用于购买住房的补贴。</w:t>
      </w: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仿宋_GB2312" w:eastAsia="仿宋_GB2312"/>
          <w:sz w:val="28"/>
          <w:szCs w:val="28"/>
        </w:rPr>
      </w:pPr>
      <w:r>
        <w:rPr>
          <w:rFonts w:hint="eastAsia" w:ascii="黑体" w:eastAsia="黑体"/>
          <w:sz w:val="32"/>
          <w:szCs w:val="32"/>
        </w:rPr>
        <w:t>第四部分  2022年度部门绩效评价情况</w:t>
      </w:r>
    </w:p>
    <w:p>
      <w:pPr>
        <w:ind w:firstLine="560" w:firstLineChars="200"/>
        <w:rPr>
          <w:rFonts w:ascii="黑体" w:eastAsia="黑体"/>
          <w:sz w:val="28"/>
          <w:szCs w:val="28"/>
        </w:rPr>
      </w:pPr>
      <w:r>
        <w:rPr>
          <w:rFonts w:hint="eastAsia" w:ascii="仿宋_GB2312" w:eastAsia="仿宋_GB2312"/>
          <w:sz w:val="28"/>
          <w:szCs w:val="28"/>
        </w:rPr>
        <w:t>（部门填写以下一、二、三部分，二级单位仅填写三）</w:t>
      </w:r>
    </w:p>
    <w:p>
      <w:pPr>
        <w:numPr>
          <w:ilvl w:val="0"/>
          <w:numId w:val="2"/>
        </w:numPr>
        <w:spacing w:line="580" w:lineRule="exact"/>
        <w:ind w:firstLine="560" w:firstLineChars="200"/>
        <w:rPr>
          <w:rFonts w:ascii="黑体" w:eastAsia="黑体"/>
          <w:sz w:val="28"/>
          <w:szCs w:val="28"/>
        </w:rPr>
      </w:pPr>
      <w:r>
        <w:rPr>
          <w:rFonts w:hint="eastAsia" w:ascii="黑体" w:eastAsia="黑体"/>
          <w:sz w:val="28"/>
          <w:szCs w:val="28"/>
        </w:rPr>
        <w:t>部门整体绩效评价报告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（1）机构设置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丰台区人民政府方庄街道办事处（以下简称方庄街道办事处）是北京市丰台区人民政府的派出机构，受区人民政府领导，依据法律、法规的规定，在本辖区内行使政府管理职能。对本辖区内的城市管理工作、社会管理工作、社区建设和社区服务工作、居民工作等履行相应职责。</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方庄地区办事处内设机构：综合办公室、党群办公室、平安建设办公室、城市管理办公室、社区建设办公室、民生保障办公室。</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下辖事业单位3个：方庄社会保障服务中心、方庄党建服务中心和方庄城市运行指挥中心。</w:t>
      </w:r>
    </w:p>
    <w:p>
      <w:pPr>
        <w:spacing w:line="580" w:lineRule="exact"/>
        <w:ind w:firstLine="560" w:firstLineChars="200"/>
      </w:pPr>
      <w:r>
        <w:rPr>
          <w:rFonts w:hint="eastAsia" w:ascii="仿宋_GB2312" w:hAnsi="仿宋_GB2312" w:eastAsia="仿宋_GB2312" w:cs="仿宋_GB2312"/>
          <w:sz w:val="28"/>
          <w:szCs w:val="28"/>
        </w:rPr>
        <w:t>截至2022年底，行政编制99人，实有人数88人；事业编制59人，实有人数47人</w:t>
      </w:r>
      <w:r>
        <w:rPr>
          <w:rFonts w:hint="eastAsia"/>
          <w:kern w:val="32"/>
          <w:sz w:val="28"/>
          <w:szCs w:val="28"/>
        </w:rPr>
        <w:t>。</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（2）主要职责及工作任务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方庄街道办事处职能主要为：</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贯彻执行法律、法规、规章和市、区政府的决定、命令，依法管理基层公共事务。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承担辖区市容环境卫生、绿化美化的管理工作，推进街巷长、河长制工作，组织、协调城市管理综合执法和环境秩序综合治理工作，推进城市精细化管理。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3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协助依法履行安全生产、消防安全、食品安全、环境保护、劳动保障、流动人口及出租房屋监督管理工作，承担辖区应急、防汛和防灾减灾工作。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4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④</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参与制定并组织实施社区建设规划和公共服务设施规划，组织辖区单位、居民和志愿者队伍为社区发展服务。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5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⑤</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负责社区居民委员会建设，指导社区居民委员会工作，培育、发展社区社会组织，指导、监督社区业主委员会。</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6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⑥</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推进居民自治，及时处理并向上级政府反映居民的意见和要求。动员社会力量参与社区治理，推动形成社区共治合力。</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7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⑦</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组织开展群众性文化、体育、科普活动，开展法治宣传和社会公德教育，推动社区公益事业发展。</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8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组织开展公共服务，落实人力社保、民政、卫生健康、教育、住房保障、便民服务等政策，维护老年人、妇女、未成年人、残疾人等合法权益。</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9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⑨</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承办区政府交办的其他事项。</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2.部门整体绩效目标设立情况（包括绩效目标设立依据、目标与职责任务匹配情况、目标合理性等）。</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)绩效目标设立依据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2022年年初预算批复数13546.06万元，其中基本支出8693.61万元，项目预算4852.45万元。本办事处根据三定方案以及本办事处职能职责，设置绩效总目标。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①总体绩效目标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2022年方庄街道办事处根据自身职能，始终贯彻执行党的路线方针政策，依法履行辖区公共服务、城市管理、社会治理等综合管理职能，统筹协调辖区地区性、社会性、群众性工作，努力实现以下各项工作目标：</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1.1</w:t>
      </w:r>
      <w:r>
        <w:rPr>
          <w:rFonts w:hint="eastAsia" w:ascii="仿宋_GB2312" w:hAnsi="仿宋_GB2312" w:eastAsia="仿宋_GB2312" w:cs="仿宋_GB2312"/>
          <w:sz w:val="28"/>
          <w:szCs w:val="28"/>
        </w:rPr>
        <w:t>.统筹推进党的建设，宣传和执行党的路线、方针、政策；加强干部队伍建设，提高干部政治素养、专业技能、职业道德；组织动员辖区单位和各类社会组织参与基层治理工作，统筹辖区资源，实现共建共治共享；开展社会主义精神文明建设，弘扬践行社会主义核心价值观。</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1.2.组织实施辖区平安建设工作，预防、排查、化解矛盾纠纷，维护社会和谐稳定，做好国防教育和兵役等工作；</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1.3.</w:t>
      </w:r>
      <w:r>
        <w:rPr>
          <w:rFonts w:hint="eastAsia" w:ascii="仿宋_GB2312" w:hAnsi="仿宋_GB2312" w:eastAsia="仿宋_GB2312" w:cs="仿宋_GB2312"/>
          <w:sz w:val="28"/>
          <w:szCs w:val="28"/>
        </w:rPr>
        <w:t>组织实施辖区环境保护、秩序治理、环境整治、综合行政执法等城市管理工作，营造辖区良好发展环境；</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1.4.</w:t>
      </w:r>
      <w:r>
        <w:rPr>
          <w:rFonts w:hint="eastAsia" w:ascii="仿宋_GB2312" w:hAnsi="仿宋_GB2312" w:eastAsia="仿宋_GB2312" w:cs="仿宋_GB2312"/>
          <w:sz w:val="28"/>
          <w:szCs w:val="28"/>
        </w:rPr>
        <w:t>推进社区发展建设，加强社工队伍建设，提高为居民服务的水平，完善社区服务功能，提升社区治理水平；推进社区文化、体育、教育事业等领域的发展。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1.5.</w:t>
      </w:r>
      <w:r>
        <w:rPr>
          <w:rFonts w:hint="eastAsia" w:ascii="仿宋_GB2312" w:hAnsi="仿宋_GB2312" w:eastAsia="仿宋_GB2312" w:cs="仿宋_GB2312"/>
          <w:sz w:val="28"/>
          <w:szCs w:val="28"/>
        </w:rPr>
        <w:t>组织实施辖区与居民生活密切相关的公共服务工作，落实卫生健康、养老助残、社会救助等民生保障政策。</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1.6.</w:t>
      </w:r>
      <w:r>
        <w:rPr>
          <w:rFonts w:hint="eastAsia" w:ascii="仿宋_GB2312" w:hAnsi="仿宋_GB2312" w:eastAsia="仿宋_GB2312" w:cs="仿宋_GB2312"/>
          <w:sz w:val="28"/>
          <w:szCs w:val="28"/>
        </w:rPr>
        <w:t>做好地区工委、办事处重要事项的组织和综合协调工作，做好机构运行保障，信息公开、依法行政、信息化建设、固定资产管理、财务管理等工作，做好各类政府服务热线交办事件的办理。</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具体绩效指标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根据办事处职能以及各负责科室工作职责，设置具体绩效目标。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1.1.综合工作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展机构运行相关工作，保障食堂正常运转，提升食堂服务水平和服务质量；办公宽带维护，为大家提供正常的网络工作环境；统计监测重点企业并开展走访服务；实地考察，宣传地区惠企政策，引进区外及京外符合定位的优质企业；实现档案工作的数字化管理以及推进其他临时发生的应急机动工作；与疫情相关的工作；具体包括：食堂餐费、食堂服务费、办公网络服务、招商引资、诚信体系建设、档案工作、核酸检测信息统一平台设备购置及其他临时发生的机动应急项目。开展机构运行及地区建设相关工作，保证基本运行，实现办事处工作职能以及保障办事处日常物业有序开展，提升办公环境及服务品质，对工程项目实现有效监管，保障财务常规业务的正常开展以及其他临时发生的机动应急项目的正常开展。具体包括：车辆租赁、房屋小修维护、物业管理、办公设备更新维护、空调更新、办公家具更新、光纤租赁、办公网络及oa维护、法律服务、工程项目监理、项目管理、财务培训、财务会计审计服务、残保金及其他临时发生的机动应急项目。进一步优化提升市民服务热线反映问题，实现接诉即办、未诉先办，提升诉求解决率和群众满意率。开展市民诉求处置相关工作，具体包括：智慧社区建设、第三方回访、“接诉即办”服务平台业务、接线员工资管理费用和培训及用于解决居民诉求、提升社区管理服务水平等临时发生的机动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1.2.党群工作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高机关和在职以及新招录干部的政治素养、专业技能、职业道德等，更好的提高为民服务的能力和标准；为楼宇工作提供办公场地保障及运行保障，支持两新党组织建设；通过地区党建协调委员会、商会等将辖区内单位号召起来，实现党建引领、资源共享、共治共建；加强基层青年、团支部队伍建设；落实做好新年度的统战工作；为离退休干部提供关爱和补助；根据区委宣传部相关工作要求，开展党报党刊订阅工作；开展精神文明创建工作，开展群众身边人身边事微视频、微党课、微公益制作宣传、新闻发声人队伍培训以及文明引导员中队建设等工作；为大力推进媒体融合发展，创新建设地区融媒体中心，打造全新宣传服务阵地，讲好“方庄故事”，根据工作要求，开展方庄地区微信公众平台运营服务；开展意识形态工作，制作展板、海报、牌匾等、举办方庄大讲堂以及弘扬践行社会主义核心价值观等；开展方庄地区公共文明引导工作；保障地区工会服务站的正常运行，为工会会员服好务；强化妇联基层组织建设；更好的传承民间文化；给地区公益性就业组织协管员进行年度体检，关注职工的身心健康，更好地为地区工作服务，给地区公益性就业组织协管员身故做好后期保障；推动方庄商圈建设，提升商户诚信经营，规范服务意识，推动行业自律，维护消费者合法权益；做好防疫卫生。具体包括：机关事业干部教育管理、社区干部队伍管理、社会领域党建工作、基层团建、统战经费、工会服务站运行经费、意识形态工作、精神文明创建工作、党报党刊订阅、融媒体建设、举办“方庄民间艺术馆”公益活动、民间文化传承交流活动、诚信方庄小程序10%的尾款、协管员体检及丧葬费、市民活动中心防疫用品购买经费及其他临时发生的机动应急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1.3平安建设工作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展地区平安建设相关工作。通过集中宣传、集中培训、宣传基地建设、横幅、海报、折页等形式，宣传平安建设知识，增强群众安全意识和防范能力；通过聘用保安、专职安全员等，加强地区治安巡查力度；通过对重点时期的值守、平安志愿者的慰问保障辖区的安全稳定；消防、技防设备的购置、更新、维护，消除火灾等安全隐患；加强民兵队伍建设；加大信访宣传力度、提高信访工作的效果，维护地区的和谐稳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具体包括：平安建设宣传 、派出所聘保安、重点时期值守餐费、平安志愿者慰问、重点时期增聘保安、设备维护、燃气自闭阀购置、居民楼技防、灭火器检测、更换、补充、规模以上企业安全风险评估、防灾减灾社区创建；征兵、民兵及相关工作；信访宣传、节日座谈、信访慰问工作及其他临时发生的机动应急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1.4城管管理、综合行政执法工作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春节、国庆等重大节日景观布置，做好子站环境维护，更精确的监测空气质量，做好扫雪铲冰相关工作，保障人员的出行安全。为执法工作人员提供办公场所，保障正常的用水、用电，在综合行政执法职责范围内开展城市管理工作。进一步加强城管执法业务工作培训，组织执法队员及相关人员执法业务培训，提高执法人员业务能力和工作技能，提高执法效率，职责范围内加大对辖区各类违法违规行为查处取缔力度，确保辖区环境秩序和谐稳定，保障环境卫生。开展城市管理、综合行政执法相关工作。具体包括：地区景观布置、防汛、扫雪铲冰、大气污染治理、子站环境维护、子站用水补助、执法队房租、水电费、化粪池清掏费、队员培训及其他临时发生的机动应急项目. 为了持续整治辖区无证无照经营行为，做到时间不断线、空间不漏点、取缔不留物的工作标准，需聘请保安，配合做好城市秩序管理相关问题的盯守、巡查工作；202</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继续落实政策安置北京市农村地区劳动力就业工作，保障辖区环境秩序。开展地区综合行政执法相关工作，具体包括聘用保安、农民工工资等工作及其他临时发生的机动应急项目。开展城市管理、环境治理相关工作。提高居民的环保意识、垃圾分类意识、节水意识、爱国卫生意识，提升地区环境卫生；实现破损路面恢复、垃圾及时清理、做好地区绿化工作，打造优美的地区环境。具体包括：地区环境、环保、爱国卫生、节水、垃圾分类等的宣传、破损路面、绿地等公共设施的维护保养修复、无主垃圾、堆物堆料清理清运、拆除广告牌匾、拆除地锁的清理、社区斑秃绿地美化，补种黄杨、树木等以及其他临时发生的机动应急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1.5社区建设工作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对社区办公和服务用房租赁，达到标准面积，改善社区办公环境；提升社工职业技能，服务辖区居民的水平；维护社工合法权益、保障其身心健康，为社工安排体检；统筹谋划，周密安排，严格依规和时间节点有序组织落实各项工作，圆满完成社区居委会换届选举，加强业委会建设，提升物业管理水平、加强文化中心建设，促进地区教育事业的发展。开展社区建设相关工作，具体包括：社区用房租赁、社工培训费、社区春节团拜会、换届选举、社区业委会物管会建设、教师节慰问及其他临时发生的机动应急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1.6民生保障便民服务工作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春节、儿童节、重阳节发放地区内低保低收入家庭慰问品，春节、八一走访慰问地区优抚对象，节日走访驻区相关单位发放慰问品，送去地区工委办事处的关心、爱护；因捐赠物品大多为旧衣物，需要给负责捐赠工作的相关人员购买手套、套袖、口罩、包装绳、记号笔等工作用品，保证捐赠工作的顺利开展；孝星评比活动，提倡“孝道”的传统美德；为系统内死亡特扶人员发放两节慰问品，力争完成地区献血任务；聘请第三方服务，提升综合窗口服务水平；开展方庄民生保障、便民服务相关工作。具体包括用于开展社会救助、双拥、捐赠、优抚对象、老龄，慰问特服人员、无偿献血及造干志愿者工作、第三方服务费、计划生育、残联、灵活就业等相关工作以及用于弥补人员经费不足及应急机动、临时性工作等。</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目标合理性</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2022年初批复预算13546.06万元，其中基本支出预算数8693.61万元，项目支出预算数4852.45万元。按照资金使用范围以及用途，均设置了总体目标和具体绩效目标。具体目标包括数量指标、质量指标、时效指标和效益指标，目标设置总体合理。</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2022年全年预算数</w:t>
      </w:r>
      <w:r>
        <w:rPr>
          <w:rFonts w:hint="eastAsia" w:ascii="仿宋_GB2312" w:hAnsi="仿宋_GB2312" w:eastAsia="仿宋_GB2312" w:cs="仿宋_GB2312"/>
          <w:kern w:val="0"/>
          <w:sz w:val="28"/>
          <w:szCs w:val="28"/>
        </w:rPr>
        <w:t>22644.57</w:t>
      </w:r>
      <w:r>
        <w:rPr>
          <w:rFonts w:hint="eastAsia" w:ascii="仿宋_GB2312" w:hAnsi="仿宋_GB2312" w:eastAsia="仿宋_GB2312" w:cs="仿宋_GB2312"/>
          <w:color w:val="000000"/>
          <w:kern w:val="0"/>
          <w:sz w:val="28"/>
          <w:szCs w:val="28"/>
        </w:rPr>
        <w:t>万元，其中，基本支出预算数</w:t>
      </w:r>
      <w:r>
        <w:rPr>
          <w:rFonts w:hint="eastAsia" w:ascii="仿宋_GB2312" w:hAnsi="仿宋_GB2312" w:eastAsia="仿宋_GB2312" w:cs="仿宋_GB2312"/>
          <w:kern w:val="0"/>
          <w:sz w:val="28"/>
          <w:szCs w:val="28"/>
        </w:rPr>
        <w:t>9776.44</w:t>
      </w:r>
      <w:r>
        <w:rPr>
          <w:rFonts w:hint="eastAsia" w:ascii="仿宋_GB2312" w:hAnsi="仿宋_GB2312" w:eastAsia="仿宋_GB2312" w:cs="仿宋_GB2312"/>
          <w:color w:val="000000"/>
          <w:kern w:val="0"/>
          <w:sz w:val="28"/>
          <w:szCs w:val="28"/>
        </w:rPr>
        <w:t>万元，项目支出预算数</w:t>
      </w:r>
      <w:r>
        <w:rPr>
          <w:rFonts w:hint="eastAsia" w:ascii="仿宋_GB2312" w:hAnsi="仿宋_GB2312" w:eastAsia="仿宋_GB2312" w:cs="仿宋_GB2312"/>
          <w:kern w:val="0"/>
          <w:sz w:val="28"/>
          <w:szCs w:val="28"/>
        </w:rPr>
        <w:t>12868.13</w:t>
      </w:r>
      <w:r>
        <w:rPr>
          <w:rFonts w:hint="eastAsia" w:ascii="仿宋_GB2312" w:hAnsi="仿宋_GB2312" w:eastAsia="仿宋_GB2312" w:cs="仿宋_GB2312"/>
          <w:color w:val="000000"/>
          <w:kern w:val="0"/>
          <w:sz w:val="28"/>
          <w:szCs w:val="28"/>
        </w:rPr>
        <w:t>万元，其他支出预算数</w:t>
      </w:r>
      <w:r>
        <w:rPr>
          <w:rFonts w:hint="eastAsia" w:ascii="仿宋_GB2312" w:hAnsi="仿宋_GB2312" w:eastAsia="仿宋_GB2312" w:cs="仿宋_GB2312"/>
          <w:kern w:val="0"/>
          <w:sz w:val="28"/>
          <w:szCs w:val="28"/>
        </w:rPr>
        <w:t>0.00</w:t>
      </w:r>
      <w:r>
        <w:rPr>
          <w:rFonts w:hint="eastAsia" w:ascii="仿宋_GB2312" w:hAnsi="仿宋_GB2312" w:eastAsia="仿宋_GB2312" w:cs="仿宋_GB2312"/>
          <w:color w:val="000000"/>
          <w:kern w:val="0"/>
          <w:sz w:val="28"/>
          <w:szCs w:val="28"/>
        </w:rPr>
        <w:t>万元。资金总体支出</w:t>
      </w:r>
      <w:r>
        <w:rPr>
          <w:rFonts w:hint="eastAsia" w:ascii="仿宋_GB2312" w:hAnsi="仿宋_GB2312" w:eastAsia="仿宋_GB2312" w:cs="仿宋_GB2312"/>
          <w:kern w:val="0"/>
          <w:sz w:val="28"/>
          <w:szCs w:val="28"/>
        </w:rPr>
        <w:t>22406.38</w:t>
      </w:r>
      <w:r>
        <w:rPr>
          <w:rFonts w:hint="eastAsia"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kern w:val="0"/>
          <w:sz w:val="28"/>
          <w:szCs w:val="28"/>
        </w:rPr>
        <w:t>9538.25</w:t>
      </w:r>
      <w:r>
        <w:rPr>
          <w:rFonts w:hint="eastAsia" w:ascii="仿宋_GB2312" w:hAnsi="仿宋_GB2312" w:eastAsia="仿宋_GB2312" w:cs="仿宋_GB2312"/>
          <w:color w:val="000000"/>
          <w:kern w:val="0"/>
          <w:sz w:val="28"/>
          <w:szCs w:val="28"/>
        </w:rPr>
        <w:t>万元，项目支出</w:t>
      </w:r>
      <w:r>
        <w:rPr>
          <w:rFonts w:hint="eastAsia" w:ascii="仿宋_GB2312" w:hAnsi="仿宋_GB2312" w:eastAsia="仿宋_GB2312" w:cs="仿宋_GB2312"/>
          <w:kern w:val="0"/>
          <w:sz w:val="28"/>
          <w:szCs w:val="28"/>
        </w:rPr>
        <w:t>12868.13</w:t>
      </w:r>
      <w:r>
        <w:rPr>
          <w:rFonts w:hint="eastAsia" w:ascii="仿宋_GB2312" w:hAnsi="仿宋_GB2312" w:eastAsia="仿宋_GB2312" w:cs="仿宋_GB2312"/>
          <w:color w:val="000000"/>
          <w:kern w:val="0"/>
          <w:sz w:val="28"/>
          <w:szCs w:val="28"/>
        </w:rPr>
        <w:t>万元，其他支出</w:t>
      </w:r>
      <w:r>
        <w:rPr>
          <w:rFonts w:hint="eastAsia" w:ascii="仿宋_GB2312" w:hAnsi="仿宋_GB2312" w:eastAsia="仿宋_GB2312" w:cs="仿宋_GB2312"/>
          <w:kern w:val="0"/>
          <w:sz w:val="28"/>
          <w:szCs w:val="28"/>
        </w:rPr>
        <w:t>0.00</w:t>
      </w:r>
      <w:r>
        <w:rPr>
          <w:rFonts w:hint="eastAsia" w:ascii="仿宋_GB2312" w:hAnsi="仿宋_GB2312" w:eastAsia="仿宋_GB2312" w:cs="仿宋_GB2312"/>
          <w:color w:val="000000"/>
          <w:kern w:val="0"/>
          <w:sz w:val="28"/>
          <w:szCs w:val="28"/>
        </w:rPr>
        <w:t>万元。预算执行率为</w:t>
      </w:r>
      <w:r>
        <w:rPr>
          <w:rFonts w:hint="eastAsia" w:ascii="仿宋_GB2312" w:hAnsi="仿宋_GB2312" w:eastAsia="仿宋_GB2312" w:cs="仿宋_GB2312"/>
          <w:kern w:val="0"/>
          <w:sz w:val="28"/>
          <w:szCs w:val="28"/>
        </w:rPr>
        <w:t>98.95%</w:t>
      </w:r>
      <w:r>
        <w:rPr>
          <w:rFonts w:hint="eastAsia" w:ascii="仿宋_GB2312" w:hAnsi="仿宋_GB2312" w:eastAsia="仿宋_GB2312" w:cs="仿宋_GB2312"/>
          <w:color w:val="000000"/>
          <w:kern w:val="0"/>
          <w:sz w:val="28"/>
          <w:szCs w:val="28"/>
        </w:rPr>
        <w:t>。</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（三）整体绩效目标实现情况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1.产出完成情况分析</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截至2022年底，方庄街道办事处各项预算执行情况良好，总体绩效目标完成较好。其中项目绩效目标完成量好。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截至2022年12月，方庄街道办事处本年度共实施122个项目，项目预算12101.18万元，完成122个项目，项目支出12101.18万元，预算执行率100%。含上年度结转项目，本年度项目决算总支出12868.13万元。上述项目均已按申报表完成了相关绩效目标。产出数量达到预期目标。</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（2）产出质量</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方庄街道办事处2022年度各项目完成质量较好，各项工作有序开展。其中经自评122个项目，优秀115个，良好7个，一般0个。产出质量绩效目标完成较好。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（3）产出进度</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2022年度，方庄办事处共实施了122个项目。截至2022年12月底，项目预算执行率100%，按年初设定的时效目标完成工作内容和资金支付。产出进度总体良好。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（4）产出成本 </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方庄街道办事处2022年度项目立项122个，预算金额12101.18万元，共完成122个项目，项目支出12101.18万元。成本均控制在预算额度内，成本控制较好。</w:t>
      </w:r>
    </w:p>
    <w:p>
      <w:pPr>
        <w:spacing w:line="580" w:lineRule="exact"/>
        <w:ind w:left="105" w:leftChars="5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方庄街道办事处实施的项目均不直接产生经济效益。个别项目的实施会间接产生一些经济效益，比如“2022年街镇背街小巷清扫保洁项目”、“方庄地区生活垃圾分类补贴资金项目”、“生活垃圾分类示范小区（村）激励资金”等项目实施，背街小巷清扫、垃圾分类，减少污染、废物回收、二次利用等等均会间接产生一定的经济效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（2）社会效益和环境效益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方庄街道办事处实施的项目，大部分为补贴性质的项目，对孤寡困难群体的救助，体现了党和国家对弱势群体的关怀。“城市居民最低生活保障项目”、“严重精神障碍患者监护人看护管理补贴项目”、“2022年疫情防控经费项目”、“民生实事及基层建设-环境整治项目”等项目对稳定社会，建立和谐社区，均产生一定的社会效益。背街小巷清扫保洁、背街小巷环境精细化整治、垃圾分类、拆违专项、基层建设-环境整治、采暖季“无煤化”补贴、采暖季清洁取暖设备维保补贴等项目的实施，有利于改善和提升辖区整体卫生环境状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（3）可持续性影响</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通过一系列项目实施，有序开展各项履职工作，在社区推进党建工作、宣传垃圾分类、创建生活垃圾分类示范小区、加强疫情防控，组织新冠疫苗接种、拆违控违、背街小巷整治提升、开展公共文明引导、科普益民惠农等项工作，对提升方庄地区各项社区管理工作水平均产生持续影响。</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（4）服务对象满意度</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实施</w:t>
      </w:r>
      <w:r>
        <w:rPr>
          <w:rFonts w:hint="eastAsia" w:ascii="仿宋_GB2312" w:hAnsi="仿宋_GB2312" w:eastAsia="仿宋_GB2312" w:cs="仿宋_GB2312"/>
          <w:color w:val="000000"/>
          <w:kern w:val="0"/>
          <w:sz w:val="28"/>
          <w:szCs w:val="28"/>
          <w:lang w:eastAsia="zh-CN"/>
        </w:rPr>
        <w:t>一系列</w:t>
      </w:r>
      <w:r>
        <w:rPr>
          <w:rFonts w:hint="eastAsia" w:ascii="仿宋_GB2312" w:hAnsi="仿宋_GB2312" w:eastAsia="仿宋_GB2312" w:cs="仿宋_GB2312"/>
          <w:color w:val="000000"/>
          <w:kern w:val="0"/>
          <w:sz w:val="28"/>
          <w:szCs w:val="28"/>
        </w:rPr>
        <w:t>帮扶救助项目，加强了基层党组织建设工作；对弱势困难群体的救助帮扶，切实解决他们的实际困难，有利于稳定社会；实施垃圾分类，桶站升级改造，拆除违建、背街小巷改造和街镇背街小巷清扫保洁，有效改善了辖区民众生活居住环境、生活质量；三馆免费、社区建设、公共文明引导、开展多种社区文化活动，建设文明和谐社区，受到广大社区居民的热情支持和理解，群众满意度得到大幅提升。</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（四）预算管理情况分析</w:t>
      </w:r>
    </w:p>
    <w:p>
      <w:pPr>
        <w:spacing w:line="580" w:lineRule="exact"/>
        <w:ind w:left="105" w:leftChars="5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（1）财务管理制度健全性</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方庄办事处执行《中华人民共和国预算法》《政府会计制度》发生具体业务事项执行内部控制制度及相关规定；项目支出履行了必要的审批流程和相关手续。按规定需要进行政府采购的项目，履行了必要的招投标程序；财务管理制度比较健全合理。 </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（2）资金使用合规性和安全性</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2022年度，方庄街道办事处按照年初批复预算开展各项工作，各项资金使用按照预算批复执行。相关支出履行各项审批程序，支出依据合法合规，支出手续完整，按预算范围列支各项支出。</w:t>
      </w:r>
    </w:p>
    <w:p>
      <w:pPr>
        <w:spacing w:line="580" w:lineRule="exact"/>
        <w:ind w:left="105" w:leftChars="50" w:firstLine="420" w:firstLineChars="1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（3）会计基础信息完善性</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方庄街道办事处执行政府会计制度，按照国家相关法律法规规定，如实记录、核算各项经济业务事项，会计信息真实、完整、合规合法，相关财务信息及时上报和公示。</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kern w:val="0"/>
          <w:sz w:val="28"/>
          <w:szCs w:val="28"/>
        </w:rPr>
        <w:t>.资产管理</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资产管理主要由综合办公室负责。主要资产包括固定资产。其中车辆租赁、房屋小修维护、办公设备更新维护、空调更新、办公家具更新、光纤租赁等资产管理由综合部主要负责管理。综合办财务科负责相关资产的核算管理，建立了固定资产明细账、相关台账，并设置有固定资产卡片，各项管理规范、程序合规。</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3.绩效管理</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按照丰台区财政局关于开展2022年度部门绩效自评工作的通知（丰绩效[2023]44号）文件相关规定开展2022年度预算部门（单位）项目支出绩效自评、2022年度部门整体绩效自评工作，包括一个重点项目支出事后绩效评价工作，其中一个重点项目支出绩效评价，评价得分86.2 分，绩效评级为良；填报项目支出绩效自评表121份，达到优秀的115个，良好的6个，一般为0个。绩效管理工作规范有序。</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4.结转结余率</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方庄街道办事处2022年度结转结余资金0万元，其中基本支出结转0万元，项目支出结转结余0万元。结转结余率0%。</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5.部门预决算差异率</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2022年度方庄街道办事处预算13546.06万元，决算19354.17 万元，预决算差异率42.88%。决算差异主要原因为疫情原因，追加疫情防控专项经费。</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（五）总体评价结论</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1.评价得分情况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经自评，方庄街道办事处2022年度部门整体支出综合评价得分93.20分，其中，预算管理评价得分9.20分；预算执行情况评价得分20.00分，整体绩效目标实现情况评价得分64.00分；综合绩效评定结论为“优”。</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（1）预算管理情况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管理满分10.00分，得分9.20分。本办事处执行《预算法》《政府会计制度》。在2022年度，积极落实预算管理主体责任，按照年初预算批复，有序开展各项工作。年底总结年初预算编制工作，对照预算执行情况以及绩效目标完成情况，分析绩效目标实现情况与预算的偏差，积极采取措施，加强预算项目绩效管理。预算管理较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（2）预算执行情况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执行情况满分20.00分，评价得分20.00分。2022年全年预算数22644.57万元，其中基本支出预算数9776.44万元，项目预算数12868.13万元。截至2022年12月底，资金总体支出22406.38万元，其中基本支出9538.25万元，项目支出12868.13万元。预算执行率为98.95%。预算执行情况良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（3）整体绩效目标完成情况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整体绩效目标完成情况满分70.00分，得分64.00分。其中职责履行得分47.50分，履职效益16.50分。2022年，在办事处各级领导和各科室工作人员的共同努力下，年初申报设定的绩效目标基本完成。部门绩效完成情况良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2.存在的问题及原因分析</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部门整体绩效总体目标明确、合理，但具体数量指标、质量指标、时效指标、成本指标细化、量化不足。如个别项目产出数量不明确，难以量化；产出质量指标未明确部门履职的标准和工作规范，难以客观评价部门整体产出完成质量；个别项目社会效益指标缺少数据量化指标，可考量性不足；个别项目服务对象满意度指标设置不够细化，也未明确满意度调查方式。项目过程资料还需加强收集整理归纳。</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（2）资金预算编制不够完善。个别项目预算内容不够细化，测算依据还需进一步完善，预算编制的科学合理性还有待提高。</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（3）部门总体绩效目标偏重定性指标，可量化指标设置不足、也不够细化，尤其质量指标细化程度还不够；体现项目社会效益指标和满意度指标资料依据不够充分，资料总体不足。</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（六）措施建议（整改措施、下一步工作举措）</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针对部门绩效自评中发现的问题，我单位将组织相关部门尽快落实整改，完善预算执行项目实施各个环节，采取以下举措，切实提高项目预算绩效管理水平，使财政资金的使用效益得到最大程度的提高。</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1.根据最新三定方案以及部门职责，按照部门规划和市区两级政府要求，加强项目管理，提高部门履职计划和预算管理完善度。</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进一步按照预算法要求，强化预算管理，细化预算内容，明确测算依据，进一步明确部门整体预算编制依据，强化预算编制的科学机制，加强财政预算的科学化、精准化；合理设定部门整体绩效目标、产出指标；细化各类项目资金分配，统筹资金的使用，管好用好财政资金。</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3.建议完善部门整体实施方案或总体设计方案，明确各负责科室分工职责、合理组织，细化各项工作及各项目的具体实施方案，健全项目过程管控措施，确保部门整体绩效目标的实现。</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4.树立全面预算绩效管理意识，合理编制填报项目绩效目标申报表，准确反映重点项目产出数量指标、产出质量指标、产出成本指标及经济效益、社会效益等指标的完成情况。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5.加强过程绩效追踪，注重绩效资料收集，通过多种方式提高绩效管理水平。尽量细化、量化绩效目标，增加可考量性；注重绩效资料的收集、规整，全面、系统、完整地展示部门整体绩效。</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重视服务对象满意度调查，明确调查对象和调查方式方法，根据不同对象分别设计调查问卷，合理组织调查工作，加强对调查结果的统计分析，重视结果应用，了解民生需求，主动优化布局、提升服务，持续改进和提升部门整体绩效。</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二、项目支出绩效评价报告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（一）基本情况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1.项目概况。包括项目背景、主要内容及实施情况、资金投入和使用情况等。</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（1）项目单位及立项背景</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①项目单位</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共北京市丰台区委方庄地区工作委员会（简称方庄地区党工委）是区委派出机关，北京市丰台区人民政府方庄街道办事处（简称方庄街道办事处）是区政府的派出机关。方庄地区党工委、方庄街道办事处的职能定位是：强化党的领导、统筹辖区工作，促进社会共治、维护安全稳定，协调城市管理、营造良好环境，组织公共服务、指导社区建设。</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方庄街道办事处主要职责是</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1.1贯彻执行法律、法规、规章和市、区政府的决定、命令，依法管理基层公共事务。</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1.2承担辖区市容环境卫生、绿化美化的管理工作，推进街巷长、河长制工作，组织、协调城市管理综合执法和环境秩序综合治理工作，推进城市精细化管理。</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1.3协助依法履行安全生产、消防安全、食品安全、环境保护、劳动保障、流动人口及出租房屋监督管理工作，承担辖区应急、防汛和防灾减灾工作。</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1.4参与制定并组织实施社区建设规划和公共服务设施规划，组织辖区单位、居民和志愿者队伍为社区发展服务。</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1.5负责社区居民委员会建设，指导社区居民委员会工作，培育、发展社区社会组织，指导、监督社区业主委员会。</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1.6推进居民自治，及时处理并向上级政府反映居民的意见和要求。动员社会力量参与社区治理，推动形成社区共治合力。</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1.7组织开展群众性文化、体育、科普活动，开展法治宣传和社会公德教育，推动社区公益事业发展。</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1.8组织开展公共服务，落实人力社保、民政、卫生健康、教育、住房保障、便民服务等政策，维护老年人、妇女、未成年人、残疾人等合法权益。</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1.9承办区政府交办的其他事项。</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②项目背景</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承担辖区市容环境卫生、绿化美化的管理工作，推进街巷长、河长制工作，组织、协调城市管理综合执法和环境秩序综合治理工作，推进城市精细化管理是方庄街道办事处职责之一。</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因此为维护辖区的清洁、保持环境整体卫生，每年会从财政资金预算里安排辖区清扫保洁的相关支出费用。</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（2）主要内容及实施情况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主要内容是加强环境整治力度，对方庄街道101条背街小巷进行日常清扫保洁，包括清理区域内无主垃圾、堆物堆料等工作，确保101条背街小巷整洁、干净、有序，环境卫生水平有所提升，促进方庄地区的市容面貌持续变好。</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实施中，根据《方庄地区项目管理办法（试行）》。通过北京市政府采购网公开采购服务商，经评审，北京文勇建业保洁有限公司和北京惠程嘉业环境管理有限公司中标，分别负责辖区101条背街小巷的清扫保洁工作。其中：</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①北京文勇建业保洁有限公司</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1.1保洁服务区域范围：67条背街小巷，面积88883平米。</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1.2工作范围：日常保洁作业。</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1.3工作时间：上午7：00-9：30；下午13：00-15：30，其他时间为维护保持和不间断巡视检查。</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②北京惠程嘉业环境管理有限公司</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1.1保洁服务区域范围：34条背街小巷，面积74764平米。</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1.2工作范围：日常保洁作业。</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1.3工作时间：上午7：00-9：30；下午13：00-15：30，其他时间为维护保持和不间断巡视检查。</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两个供应商全年负责101条背街小巷的清扫保洁任务，保证辖区的清洁卫生。</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（3）资金投入和使用情况</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资金批复预算金额为170.56816万元。主要用于按照市级标准和任务要求，加强辖区环境整治力度，对方庄街道101条背街小巷进行日常清扫保洁，包括清理区域内无主垃圾、堆物堆料等工作，确保101条背街小巷整洁、干净、有序，使方庄地区环境卫生整体水平有所提升。使用明细如下：（金额单位：元）</w:t>
      </w:r>
    </w:p>
    <w:tbl>
      <w:tblPr>
        <w:tblStyle w:val="14"/>
        <w:tblW w:w="8796" w:type="dxa"/>
        <w:jc w:val="center"/>
        <w:tblLayout w:type="autofit"/>
        <w:tblCellMar>
          <w:top w:w="0" w:type="dxa"/>
          <w:left w:w="108" w:type="dxa"/>
          <w:bottom w:w="0" w:type="dxa"/>
          <w:right w:w="108" w:type="dxa"/>
        </w:tblCellMar>
      </w:tblPr>
      <w:tblGrid>
        <w:gridCol w:w="1683"/>
        <w:gridCol w:w="2707"/>
        <w:gridCol w:w="1590"/>
        <w:gridCol w:w="2816"/>
      </w:tblGrid>
      <w:tr>
        <w:tblPrEx>
          <w:tblCellMar>
            <w:top w:w="0" w:type="dxa"/>
            <w:left w:w="108" w:type="dxa"/>
            <w:bottom w:w="0" w:type="dxa"/>
            <w:right w:w="108" w:type="dxa"/>
          </w:tblCellMar>
        </w:tblPrEx>
        <w:trPr>
          <w:trHeight w:val="535" w:hRule="atLeast"/>
          <w:jc w:val="center"/>
        </w:trPr>
        <w:tc>
          <w:tcPr>
            <w:tcW w:w="1683" w:type="dxa"/>
            <w:tcBorders>
              <w:top w:val="single" w:color="74777D" w:sz="4" w:space="0"/>
              <w:left w:val="single" w:color="74777D" w:sz="4" w:space="0"/>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实际支付日期</w:t>
            </w:r>
          </w:p>
        </w:tc>
        <w:tc>
          <w:tcPr>
            <w:tcW w:w="2707"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预算项目</w:t>
            </w:r>
          </w:p>
        </w:tc>
        <w:tc>
          <w:tcPr>
            <w:tcW w:w="1590"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实际支付金额</w:t>
            </w:r>
          </w:p>
        </w:tc>
        <w:tc>
          <w:tcPr>
            <w:tcW w:w="2816"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收款人全称</w:t>
            </w:r>
          </w:p>
        </w:tc>
      </w:tr>
      <w:tr>
        <w:tblPrEx>
          <w:tblCellMar>
            <w:top w:w="0" w:type="dxa"/>
            <w:left w:w="108" w:type="dxa"/>
            <w:bottom w:w="0" w:type="dxa"/>
            <w:right w:w="108" w:type="dxa"/>
          </w:tblCellMar>
        </w:tblPrEx>
        <w:trPr>
          <w:trHeight w:val="407" w:hRule="atLeast"/>
          <w:jc w:val="center"/>
        </w:trPr>
        <w:tc>
          <w:tcPr>
            <w:tcW w:w="1683" w:type="dxa"/>
            <w:tcBorders>
              <w:top w:val="single" w:color="74777D" w:sz="4" w:space="0"/>
              <w:left w:val="single" w:color="74777D" w:sz="4" w:space="0"/>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2022-07-29</w:t>
            </w:r>
          </w:p>
        </w:tc>
        <w:tc>
          <w:tcPr>
            <w:tcW w:w="2707"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232,034.00</w:t>
            </w:r>
          </w:p>
        </w:tc>
        <w:tc>
          <w:tcPr>
            <w:tcW w:w="2816"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北京文勇建业保洁有限公司</w:t>
            </w:r>
          </w:p>
        </w:tc>
      </w:tr>
      <w:tr>
        <w:tblPrEx>
          <w:tblCellMar>
            <w:top w:w="0" w:type="dxa"/>
            <w:left w:w="108" w:type="dxa"/>
            <w:bottom w:w="0" w:type="dxa"/>
            <w:right w:w="108" w:type="dxa"/>
          </w:tblCellMar>
        </w:tblPrEx>
        <w:trPr>
          <w:trHeight w:val="397" w:hRule="atLeast"/>
          <w:jc w:val="center"/>
        </w:trPr>
        <w:tc>
          <w:tcPr>
            <w:tcW w:w="1683" w:type="dxa"/>
            <w:tcBorders>
              <w:top w:val="single" w:color="74777D" w:sz="4" w:space="0"/>
              <w:left w:val="single" w:color="74777D" w:sz="4" w:space="0"/>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2022-07-29</w:t>
            </w:r>
          </w:p>
        </w:tc>
        <w:tc>
          <w:tcPr>
            <w:tcW w:w="2707"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194,386.40</w:t>
            </w:r>
          </w:p>
        </w:tc>
        <w:tc>
          <w:tcPr>
            <w:tcW w:w="2816"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北京惠程嘉业环境管理有限公司</w:t>
            </w:r>
          </w:p>
        </w:tc>
      </w:tr>
      <w:tr>
        <w:tblPrEx>
          <w:tblCellMar>
            <w:top w:w="0" w:type="dxa"/>
            <w:left w:w="108" w:type="dxa"/>
            <w:bottom w:w="0" w:type="dxa"/>
            <w:right w:w="108" w:type="dxa"/>
          </w:tblCellMar>
        </w:tblPrEx>
        <w:trPr>
          <w:trHeight w:val="400" w:hRule="atLeast"/>
          <w:jc w:val="center"/>
        </w:trPr>
        <w:tc>
          <w:tcPr>
            <w:tcW w:w="1683" w:type="dxa"/>
            <w:tcBorders>
              <w:top w:val="single" w:color="74777D" w:sz="4" w:space="0"/>
              <w:left w:val="single" w:color="74777D" w:sz="4" w:space="0"/>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2022-07-29</w:t>
            </w:r>
          </w:p>
        </w:tc>
        <w:tc>
          <w:tcPr>
            <w:tcW w:w="2707"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342,077.89</w:t>
            </w:r>
          </w:p>
        </w:tc>
        <w:tc>
          <w:tcPr>
            <w:tcW w:w="2816"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北京文勇建业保洁有限公司</w:t>
            </w:r>
          </w:p>
        </w:tc>
      </w:tr>
      <w:tr>
        <w:tblPrEx>
          <w:tblCellMar>
            <w:top w:w="0" w:type="dxa"/>
            <w:left w:w="108" w:type="dxa"/>
            <w:bottom w:w="0" w:type="dxa"/>
            <w:right w:w="108" w:type="dxa"/>
          </w:tblCellMar>
        </w:tblPrEx>
        <w:trPr>
          <w:trHeight w:val="377" w:hRule="atLeast"/>
          <w:jc w:val="center"/>
        </w:trPr>
        <w:tc>
          <w:tcPr>
            <w:tcW w:w="1683" w:type="dxa"/>
            <w:tcBorders>
              <w:top w:val="single" w:color="74777D" w:sz="4" w:space="0"/>
              <w:left w:val="single" w:color="74777D" w:sz="4" w:space="0"/>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2022-07-29</w:t>
            </w:r>
          </w:p>
        </w:tc>
        <w:tc>
          <w:tcPr>
            <w:tcW w:w="2707"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287,089.01</w:t>
            </w:r>
          </w:p>
        </w:tc>
        <w:tc>
          <w:tcPr>
            <w:tcW w:w="2816" w:type="dxa"/>
            <w:tcBorders>
              <w:top w:val="single" w:color="74777D" w:sz="4" w:space="0"/>
              <w:left w:val="nil"/>
              <w:bottom w:val="single" w:color="74777D" w:sz="4" w:space="0"/>
              <w:right w:val="single" w:color="74777D" w:sz="4" w:space="0"/>
            </w:tcBorders>
            <w:shd w:val="clear" w:color="auto" w:fill="FFFFFF"/>
            <w:noWrap/>
            <w:vAlign w:val="center"/>
          </w:tcPr>
          <w:p>
            <w:pPr>
              <w:widowControl/>
              <w:jc w:val="center"/>
              <w:rPr>
                <w:rFonts w:ascii="宋体" w:hAnsi="宋体" w:cs="宋体"/>
                <w:b/>
                <w:bCs/>
                <w:kern w:val="0"/>
                <w:sz w:val="18"/>
                <w:szCs w:val="18"/>
              </w:rPr>
            </w:pPr>
            <w:r>
              <w:rPr>
                <w:rFonts w:hint="eastAsia" w:ascii="宋体" w:hAnsi="宋体" w:cs="宋体"/>
                <w:color w:val="000000"/>
                <w:kern w:val="0"/>
                <w:sz w:val="18"/>
                <w:szCs w:val="18"/>
              </w:rPr>
              <w:t>北京惠程嘉业环境管理有限公司</w:t>
            </w:r>
          </w:p>
        </w:tc>
      </w:tr>
      <w:tr>
        <w:tblPrEx>
          <w:tblCellMar>
            <w:top w:w="0" w:type="dxa"/>
            <w:left w:w="108" w:type="dxa"/>
            <w:bottom w:w="0" w:type="dxa"/>
            <w:right w:w="108" w:type="dxa"/>
          </w:tblCellMar>
        </w:tblPrEx>
        <w:trPr>
          <w:trHeight w:val="508" w:hRule="atLeast"/>
          <w:jc w:val="center"/>
        </w:trPr>
        <w:tc>
          <w:tcPr>
            <w:tcW w:w="1683" w:type="dxa"/>
            <w:tcBorders>
              <w:top w:val="single" w:color="A4A7AD" w:sz="4" w:space="0"/>
              <w:left w:val="single" w:color="A4A7AD" w:sz="4" w:space="0"/>
              <w:bottom w:val="single" w:color="A4A7AD" w:sz="4" w:space="0"/>
              <w:right w:val="single" w:color="A4A7AD" w:sz="4" w:space="0"/>
            </w:tcBorders>
            <w:shd w:val="clear" w:color="auto" w:fill="FFFFFF"/>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2022-12-02</w:t>
            </w:r>
          </w:p>
        </w:tc>
        <w:tc>
          <w:tcPr>
            <w:tcW w:w="2707"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121,990.11</w:t>
            </w:r>
          </w:p>
        </w:tc>
        <w:tc>
          <w:tcPr>
            <w:tcW w:w="2816"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北京文勇建业保洁有限公司</w:t>
            </w:r>
          </w:p>
        </w:tc>
      </w:tr>
      <w:tr>
        <w:tblPrEx>
          <w:tblCellMar>
            <w:top w:w="0" w:type="dxa"/>
            <w:left w:w="108" w:type="dxa"/>
            <w:bottom w:w="0" w:type="dxa"/>
            <w:right w:w="108" w:type="dxa"/>
          </w:tblCellMar>
        </w:tblPrEx>
        <w:trPr>
          <w:trHeight w:val="417" w:hRule="atLeast"/>
          <w:jc w:val="center"/>
        </w:trPr>
        <w:tc>
          <w:tcPr>
            <w:tcW w:w="1683" w:type="dxa"/>
            <w:tcBorders>
              <w:top w:val="single" w:color="A4A7AD" w:sz="4" w:space="0"/>
              <w:left w:val="single" w:color="A4A7AD" w:sz="4" w:space="0"/>
              <w:bottom w:val="single" w:color="A4A7AD" w:sz="4" w:space="0"/>
              <w:right w:val="single" w:color="A4A7AD" w:sz="4" w:space="0"/>
            </w:tcBorders>
            <w:shd w:val="clear" w:color="auto" w:fill="FFFFFF"/>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2022-11-08</w:t>
            </w:r>
          </w:p>
        </w:tc>
        <w:tc>
          <w:tcPr>
            <w:tcW w:w="2707"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232,034.00</w:t>
            </w:r>
          </w:p>
        </w:tc>
        <w:tc>
          <w:tcPr>
            <w:tcW w:w="2816"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北京文勇建业保洁有限公司</w:t>
            </w:r>
          </w:p>
        </w:tc>
      </w:tr>
      <w:tr>
        <w:tblPrEx>
          <w:tblCellMar>
            <w:top w:w="0" w:type="dxa"/>
            <w:left w:w="108" w:type="dxa"/>
            <w:bottom w:w="0" w:type="dxa"/>
            <w:right w:w="108" w:type="dxa"/>
          </w:tblCellMar>
        </w:tblPrEx>
        <w:trPr>
          <w:trHeight w:val="423" w:hRule="atLeast"/>
          <w:jc w:val="center"/>
        </w:trPr>
        <w:tc>
          <w:tcPr>
            <w:tcW w:w="1683" w:type="dxa"/>
            <w:tcBorders>
              <w:top w:val="single" w:color="A4A7AD" w:sz="4" w:space="0"/>
              <w:left w:val="single" w:color="A4A7AD" w:sz="4" w:space="0"/>
              <w:bottom w:val="single" w:color="A4A7AD" w:sz="4" w:space="0"/>
              <w:right w:val="single" w:color="A4A7AD" w:sz="4" w:space="0"/>
            </w:tcBorders>
            <w:shd w:val="clear" w:color="auto" w:fill="FFFFFF"/>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2022-11-08</w:t>
            </w:r>
          </w:p>
        </w:tc>
        <w:tc>
          <w:tcPr>
            <w:tcW w:w="2707"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2022年街镇背街小巷清扫保洁</w:t>
            </w:r>
          </w:p>
        </w:tc>
        <w:tc>
          <w:tcPr>
            <w:tcW w:w="1590"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194,386.40</w:t>
            </w:r>
          </w:p>
        </w:tc>
        <w:tc>
          <w:tcPr>
            <w:tcW w:w="2816" w:type="dxa"/>
            <w:tcBorders>
              <w:top w:val="single" w:color="A4A7AD" w:sz="4" w:space="0"/>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北京惠程嘉业环境管理有限公司</w:t>
            </w:r>
          </w:p>
        </w:tc>
      </w:tr>
      <w:tr>
        <w:tblPrEx>
          <w:tblCellMar>
            <w:top w:w="0" w:type="dxa"/>
            <w:left w:w="108" w:type="dxa"/>
            <w:bottom w:w="0" w:type="dxa"/>
            <w:right w:w="108" w:type="dxa"/>
          </w:tblCellMar>
        </w:tblPrEx>
        <w:trPr>
          <w:trHeight w:val="557" w:hRule="atLeast"/>
          <w:jc w:val="center"/>
        </w:trPr>
        <w:tc>
          <w:tcPr>
            <w:tcW w:w="1683" w:type="dxa"/>
            <w:tcBorders>
              <w:top w:val="nil"/>
              <w:left w:val="single" w:color="A4A7AD" w:sz="4" w:space="0"/>
              <w:bottom w:val="single" w:color="A4A7AD" w:sz="4" w:space="0"/>
              <w:right w:val="single" w:color="A4A7AD" w:sz="4" w:space="0"/>
            </w:tcBorders>
            <w:shd w:val="clear" w:color="auto" w:fill="FFFFFF"/>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2022-12-02</w:t>
            </w:r>
          </w:p>
        </w:tc>
        <w:tc>
          <w:tcPr>
            <w:tcW w:w="2707" w:type="dxa"/>
            <w:tcBorders>
              <w:top w:val="nil"/>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2022年街镇背街小巷清扫保洁</w:t>
            </w:r>
          </w:p>
        </w:tc>
        <w:tc>
          <w:tcPr>
            <w:tcW w:w="1590" w:type="dxa"/>
            <w:tcBorders>
              <w:top w:val="nil"/>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101,683.79</w:t>
            </w:r>
          </w:p>
        </w:tc>
        <w:tc>
          <w:tcPr>
            <w:tcW w:w="2816" w:type="dxa"/>
            <w:tcBorders>
              <w:top w:val="nil"/>
              <w:left w:val="nil"/>
              <w:bottom w:val="single" w:color="A4A7AD" w:sz="4" w:space="0"/>
              <w:right w:val="single" w:color="A4A7AD"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北京惠程嘉业环境管理有限公司</w:t>
            </w:r>
          </w:p>
        </w:tc>
      </w:tr>
      <w:tr>
        <w:tblPrEx>
          <w:tblCellMar>
            <w:top w:w="0" w:type="dxa"/>
            <w:left w:w="108" w:type="dxa"/>
            <w:bottom w:w="0" w:type="dxa"/>
            <w:right w:w="108" w:type="dxa"/>
          </w:tblCellMar>
        </w:tblPrEx>
        <w:trPr>
          <w:trHeight w:val="479" w:hRule="atLeast"/>
          <w:jc w:val="center"/>
        </w:trPr>
        <w:tc>
          <w:tcPr>
            <w:tcW w:w="4390" w:type="dxa"/>
            <w:gridSpan w:val="2"/>
            <w:tcBorders>
              <w:top w:val="single" w:color="auto" w:sz="4" w:space="0"/>
              <w:left w:val="single" w:color="auto" w:sz="4" w:space="0"/>
              <w:bottom w:val="single" w:color="auto" w:sz="4" w:space="0"/>
              <w:right w:val="nil"/>
            </w:tcBorders>
            <w:shd w:val="clear" w:color="auto"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590" w:type="dxa"/>
            <w:tcBorders>
              <w:top w:val="single" w:color="auto" w:sz="4" w:space="0"/>
              <w:left w:val="nil"/>
              <w:bottom w:val="single" w:color="auto" w:sz="4" w:space="0"/>
              <w:right w:val="single" w:color="auto" w:sz="4" w:space="0"/>
            </w:tcBorders>
            <w:shd w:val="clear" w:color="auto" w:fill="FFFFFF"/>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1,705,681.60</w:t>
            </w:r>
          </w:p>
        </w:tc>
        <w:tc>
          <w:tcPr>
            <w:tcW w:w="2816" w:type="dxa"/>
            <w:tcBorders>
              <w:top w:val="single" w:color="auto" w:sz="4" w:space="0"/>
              <w:left w:val="nil"/>
              <w:bottom w:val="single" w:color="auto" w:sz="4" w:space="0"/>
              <w:right w:val="single" w:color="auto" w:sz="4" w:space="0"/>
            </w:tcBorders>
            <w:shd w:val="clear" w:color="auto"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2.项目绩效目标。包括总体目标和阶段性目标。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（1）总体目标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加强环境整治力度，对方庄街道101条背街小巷进行日常清扫保洁，包括清理区域内无主垃圾、堆物堆料等工作，确保101条背街小巷整洁、干净、有序，环境卫生水平有所提升，市容面貌持续变好。</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（2）具体绩效目标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按照年初预算及办事处履职安排，具体绩效目标设定产出指标、效益指标、满意度指标。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①产出指标：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1.1数量指标：覆盖101条背街小巷；</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1.2质量指标划分优良中低差五级指标；做好背街小巷清扫保洁工作。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1.3时效指标：按月完成清扫保洁工作。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1.4成本指标：控制在年初预算数内，不超过预算批复数170.56816万元。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②效益指标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实施清扫保洁，保证辖区101条背街小巷环境整洁美化，得到辖区居民的肯定，体现社会效益。</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③满意度指标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供应商每日上下午固定时间进行清扫作业，其他时间保持巡查，随时进行清扫。辖区101条背街小巷整体清洁保持良好，辖区居民满意度较好，满意度达到预期值≧90%。</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（1）评价目的</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和加强预算管理，提高预算管理水平，合理配置资源，建立科学、合理的财政支出绩效评价管理体系，提高财政资金的使用效益，促进预算资金分配的规范化、资源配置的合理化，从而有效提高财政资金的使用效益。</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（2）评价对象及范围</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①评价对象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本次评价对象：2022年街镇背街小巷清扫保洁项目。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1.1项目预算资金：170.56816万元；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1.2绩效目标：产出指标和效益指标；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②评价范围</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评价范围包括绩效目标设定、资金投入和使用、为实现绩效目标制定的管理制度、采取的措施以及绩效目标的实现程度及效果。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（1）绩效评价原则</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支出绩效评价管理办法》（财预〔2020〕10号以及《北京市项目支出绩效评价管理办法》（京财绩效〔2020〕2146号）、丰台区财政局关于开展2022年度部门绩效自评工作的通知(丰财绩效[2023]44号)等文件相关规定，绩效评价应当遵循以下基本原则。</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科学公正。绩效评价应当运用科学合理的方法，按照规范的程序，对项目绩效进行客观、公正地反映。本次绩效评价工作本着实事求是的原则，客观、公正地发表评价意见。</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筹兼顾。单位自评、部门评价和财政评价应职责明确，各有侧重，相互衔接。单位自评应由项目单位自主实施，即“谁支出、谁自评”。部门评价和财政评价应在单位自评的基础上开展，必要时可委托第三方机构实施。</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③</w:t>
      </w:r>
      <w:r>
        <w:rPr>
          <w:rFonts w:hint="eastAsia" w:ascii="仿宋_GB2312" w:hAnsi="仿宋_GB2312" w:eastAsia="仿宋_GB2312" w:cs="仿宋_GB2312"/>
          <w:sz w:val="28"/>
          <w:szCs w:val="28"/>
        </w:rPr>
        <w:t>激励约束。绩效评价结果应与预算安排、政策调整、改进管理实质性挂钩，体现奖优罚劣和激励相容导向，有效要安排、低效要压减、无效要问责。</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④</w:t>
      </w:r>
      <w:r>
        <w:rPr>
          <w:rFonts w:hint="eastAsia" w:ascii="仿宋_GB2312" w:hAnsi="仿宋_GB2312" w:eastAsia="仿宋_GB2312" w:cs="仿宋_GB2312"/>
          <w:sz w:val="28"/>
          <w:szCs w:val="28"/>
        </w:rPr>
        <w:t>公开透明。绩效评价结果应依法依规公开，并自觉接受社会监督。本次绩效评价工作严格按照财政部关于印发《项目支出绩效评价管理办法》的通知（财预（2020）10号文）、丰台区财政局关于开展2022年度部门绩效自评工作的通知(丰财绩效[2023]44号)的相关规定进行。</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本次绩效评价在遵循相关管理办法规定的基本原则的情况下，按照以下原则开展绩效评价：</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科学规范原则。本次绩效评价工作严格遵循绩效评价程序规范；按照丰台区财政局关于开展2022年度部门绩效自评工作的通知规定进行。</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客观公正原则。本次绩效评价工作本着实事求是的原则，客观、公正地发表评价意见。</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③</w:t>
      </w:r>
      <w:r>
        <w:rPr>
          <w:rFonts w:hint="eastAsia" w:ascii="仿宋_GB2312" w:hAnsi="仿宋_GB2312" w:eastAsia="仿宋_GB2312" w:cs="仿宋_GB2312"/>
          <w:sz w:val="28"/>
          <w:szCs w:val="28"/>
        </w:rPr>
        <w:t>突出绩效原则。本次绩效评价工作突出结果导向，重点关注项目绩效，兼顾项目决策和项目管理。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（2）评价指标体系</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根据《项目支出绩效评价管理办法》（财预〔2020〕10号以及《北京市项目支出绩效评价管理办法》（京财绩效〔2020〕2146号）相关文件规定，绩效评价工作组结合“</w:t>
      </w:r>
      <w:bookmarkStart w:id="0" w:name="_Hlk127176234"/>
      <w:r>
        <w:rPr>
          <w:rFonts w:hint="eastAsia" w:ascii="仿宋_GB2312" w:hAnsi="仿宋_GB2312" w:eastAsia="仿宋_GB2312" w:cs="仿宋_GB2312"/>
          <w:sz w:val="28"/>
          <w:szCs w:val="28"/>
        </w:rPr>
        <w:t>2022年街镇背街小巷清扫保洁</w:t>
      </w:r>
      <w:bookmarkEnd w:id="0"/>
      <w:r>
        <w:rPr>
          <w:rFonts w:hint="eastAsia" w:ascii="仿宋_GB2312" w:hAnsi="仿宋_GB2312" w:eastAsia="仿宋_GB2312" w:cs="仿宋_GB2312"/>
          <w:sz w:val="28"/>
          <w:szCs w:val="28"/>
        </w:rPr>
        <w:t>项目”预算资金的特点和资金使用的具体情况，以资金使用结果为导向，结合评价专家的指导意见，设定了本次评价指标内容，重点对项目绩效目标完成情况、项目管理情况、项目效益实现情况等进行综合评价。绩效评价指标体系一、二、三级指标按照《北京市项目支出绩效评价管理办法》（京财绩效〔2020〕2146号）范本设定。</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（3）评价方法</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绩效评价方法主要包括成本效益分析法、比较法、因素分析法、最低成本法、公众评判法、标杆管理法等。根据评价对象的具体情况，可采用一种或多种方法。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成本效益分析法。是指将投入与产出、效益进行关联性分析的方法。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比较法。是指将实施情况与绩效目标、历史情况、不同部门和地区同类支出情况进行比较的方法。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③</w:t>
      </w:r>
      <w:r>
        <w:rPr>
          <w:rFonts w:hint="eastAsia" w:ascii="仿宋_GB2312" w:hAnsi="仿宋_GB2312" w:eastAsia="仿宋_GB2312" w:cs="仿宋_GB2312"/>
          <w:sz w:val="28"/>
          <w:szCs w:val="28"/>
        </w:rPr>
        <w:t>因素分析法。是指综合分析影响绩效目标实现、实施效果的内外部因素的方法。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④</w:t>
      </w:r>
      <w:r>
        <w:rPr>
          <w:rFonts w:hint="eastAsia" w:ascii="仿宋_GB2312" w:hAnsi="仿宋_GB2312" w:eastAsia="仿宋_GB2312" w:cs="仿宋_GB2312"/>
          <w:sz w:val="28"/>
          <w:szCs w:val="28"/>
        </w:rPr>
        <w:t>最低成本法。是指在绩效目标确定的前提下，成本最小者为优的方法。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⑤</w:t>
      </w:r>
      <w:r>
        <w:rPr>
          <w:rFonts w:hint="eastAsia" w:ascii="仿宋_GB2312" w:hAnsi="仿宋_GB2312" w:eastAsia="仿宋_GB2312" w:cs="仿宋_GB2312"/>
          <w:sz w:val="28"/>
          <w:szCs w:val="28"/>
        </w:rPr>
        <w:t>公众评判法。是指通过专家评估、公众问卷及抽样调查的方式进行评判的方法。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⑥</w:t>
      </w:r>
      <w:r>
        <w:rPr>
          <w:rFonts w:hint="eastAsia" w:ascii="仿宋_GB2312" w:hAnsi="仿宋_GB2312" w:eastAsia="仿宋_GB2312" w:cs="仿宋_GB2312"/>
          <w:sz w:val="28"/>
          <w:szCs w:val="28"/>
        </w:rPr>
        <w:t>标杆管理法。是指以国内外同行业中较高的绩效水平为标杆进行评判的方法。</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⑦</w:t>
      </w:r>
      <w:r>
        <w:rPr>
          <w:rFonts w:hint="eastAsia" w:ascii="仿宋_GB2312" w:hAnsi="仿宋_GB2312" w:eastAsia="仿宋_GB2312" w:cs="仿宋_GB2312"/>
          <w:sz w:val="28"/>
          <w:szCs w:val="28"/>
        </w:rPr>
        <w:t>其他评价方法。</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本次评价，根据“2022年街镇背街小巷清扫保洁”项目批复预算、实施内容及资金支出范围，绩效评价组主要采用成本效益分析法与公众评判法相结合，并综合运用上述绩效评价方法进行评价。</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（4）评价标准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绩效评价标准通常包括计划标准、行业标准、历史标准等,用于对绩效指标完成情况进行比较。</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计划标准。指以预先制定的目标、计划、预算、定额作为评价标准。</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行业标准。指参照国家公布的行业指标数据制定的评价标准。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③历史标准。指参照历史数据制定的评价标准，为体现绩效改进的原则，在可实现的条件下应当确定相对较高的评价标准。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④财政部门和预算部门确认或认可的其他标准。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本次评价结合项目具体情况采用计划标准进行评价。</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3.绩效评价工作过程。</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绩效评价工作过程主要分为评价准备、评价实施、评价总结三个阶段。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（1）评价准备阶段</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组建绩效评价工作组，制定绩效评价前期工作计划；明确评价组成员工作职责及工作内容，开展绩效评价相关管理办法的业务培训学习。</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遴选专家，组建评价专家组。绩效评价组依据客观、公正的原则，结合项目特点，遴选财政专家、绩效管理专家、项目管理专家和财务专家组建评价专家组，并做好专家培训工作。</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③</w:t>
      </w:r>
      <w:r>
        <w:rPr>
          <w:rFonts w:hint="eastAsia" w:ascii="仿宋_GB2312" w:hAnsi="仿宋_GB2312" w:eastAsia="仿宋_GB2312" w:cs="仿宋_GB2312"/>
          <w:sz w:val="28"/>
          <w:szCs w:val="28"/>
        </w:rPr>
        <w:t>制定项目绩效评价工作方案。确定评价重点、评价方法、评价标准、评价指标体系框架和评分方法等事项。</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（2）评价实施阶段</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2023年2月2日成立绩效评价工作组。评价组由项目单位综合科和中介机构组成（包括评价专家组），中介机构协助综合科开展评价资料准备工作，并对项目负责科室相关人员进行辅导和培训，对评价依据、工作任务、日程安排等事项进行沟通协调；评价组为项目负责科室讲解绩效评价原则、程序及具体要求，按照绩效评价资料清单准备相关资料；负责科室积极准备评价相关资料，撰写项目绩效自评报告。</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评价组对收集到的项目资料进行审核。绩效评价工作组按照“绩效评价资料准备清单”，收集、整理与项目绩效评价相关的决策依据、预算批复、项目管理制度和资金使用涉及的财务资料等项目绩效资料，并审核其完整性、准确性、有效性和真实性。</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③</w:t>
      </w:r>
      <w:r>
        <w:rPr>
          <w:rFonts w:hint="eastAsia" w:ascii="仿宋_GB2312" w:hAnsi="仿宋_GB2312" w:eastAsia="仿宋_GB2312" w:cs="仿宋_GB2312"/>
          <w:sz w:val="28"/>
          <w:szCs w:val="28"/>
        </w:rPr>
        <w:t>编制专家资料手册。评价工作组根据《项目支出绩效评价管理办法》（财预〔2020〕10号）和《北京市项目支出绩效评价管理办法》（京财绩效〔2020〕2146号）以及丰台区财政局关于开展2023年度部门绩效自评工作的通知（丰财绩效〔2023〕44号）相关规定，围绕绩效评价指标体系内容和评价重点，收集项目资料，并进行归纳、整理、分析，编制专家资料手册，提供给专家组审阅评议。</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④</w:t>
      </w:r>
      <w:r>
        <w:rPr>
          <w:rFonts w:hint="eastAsia" w:ascii="仿宋_GB2312" w:hAnsi="仿宋_GB2312" w:eastAsia="仿宋_GB2312" w:cs="仿宋_GB2312"/>
          <w:sz w:val="28"/>
          <w:szCs w:val="28"/>
        </w:rPr>
        <w:t>评价组在专家协助下制定四级评价指标。专家组在审阅项目资料的基础上，与绩效评价工作组进行充分沟通和交流，进一步了解项目实施管理过程及绩效完成情况，提出决策、过程管理、绩效产出等方面的意见和建议，讨论确定评价指标体系和分值。评价工作组结合专家组意见和建议，进一步补充完善项目绩效评价资料。</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⑤</w:t>
      </w:r>
      <w:r>
        <w:rPr>
          <w:rFonts w:hint="eastAsia" w:ascii="仿宋_GB2312" w:hAnsi="仿宋_GB2312" w:eastAsia="仿宋_GB2312" w:cs="仿宋_GB2312"/>
          <w:sz w:val="28"/>
          <w:szCs w:val="28"/>
        </w:rPr>
        <w:t>召开专家评价会，形成评价结论。评价工作组于2023年2月10日组织召开绩效评价会。评价会上，项目负责科室简要汇报了项目立项、预算批复、项目实施情况以及取得的效益等情况，并接受专家组质询；专家组依据项目汇报情况、项目实施完成情况，资金预算执行情况和项目绩效评价指标体系，从项目立项背景、项目决策依据、项目实施过程、项目产出及项目效益等方面进行评价和打分，出具个人评价意见；经讨论形成专家汇总评价意见、评价结论和相应建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（3）评价总结阶段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价组在专家评价会结束后，汇总专家意见和打分情况，确定绩效评价级别，撰写绩效评价报告。项目负责科室进一步落实专家评价会提出的相关问题，与综合科财务部进行沟通，明确反馈意见，进一步对绩效评价报告进行修改完善，形成正式绩效评价报告。</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（三）综合评价情况及评价结论（附相关评分表）</w:t>
      </w:r>
    </w:p>
    <w:p>
      <w:pPr>
        <w:spacing w:line="580" w:lineRule="exact"/>
        <w:ind w:firstLine="560" w:firstLineChars="200"/>
        <w:rPr>
          <w:rFonts w:ascii="仿宋_GB2312" w:hAnsi="仿宋_GB2312" w:eastAsia="仿宋_GB2312" w:cs="仿宋_GB2312"/>
          <w:sz w:val="28"/>
          <w:szCs w:val="28"/>
        </w:rPr>
      </w:pPr>
      <w:bookmarkStart w:id="1" w:name="_Toc73356874"/>
      <w:bookmarkStart w:id="2" w:name="_Toc22237"/>
      <w:r>
        <w:rPr>
          <w:rFonts w:hint="eastAsia" w:ascii="仿宋_GB2312" w:hAnsi="仿宋_GB2312" w:eastAsia="仿宋_GB2312" w:cs="仿宋_GB2312"/>
          <w:sz w:val="28"/>
          <w:szCs w:val="28"/>
        </w:rPr>
        <w:t>1.综合评价得分情况</w:t>
      </w:r>
      <w:bookmarkEnd w:id="1"/>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专家组评审主要通过审阅项目资料手册、听取负责科室汇报项目实施情况，经专家质询讨论，专家组评议，依据项目绩效评价指标体系进行打分。经评议，方庄街道办事处2022年街镇背街小巷清扫保洁项目综合评价得分86.20分，其中，决策8.60分，过程18.60分，产出40.20分，效益18.80分。（详见附件4：项目支出绩效评价打分表）</w:t>
      </w:r>
    </w:p>
    <w:bookmarkEnd w:id="2"/>
    <w:p>
      <w:pPr>
        <w:spacing w:line="580" w:lineRule="exact"/>
        <w:ind w:firstLine="560" w:firstLineChars="200"/>
        <w:rPr>
          <w:rFonts w:ascii="仿宋_GB2312" w:hAnsi="仿宋_GB2312" w:eastAsia="仿宋_GB2312" w:cs="仿宋_GB2312"/>
          <w:sz w:val="28"/>
          <w:szCs w:val="28"/>
        </w:rPr>
      </w:pPr>
      <w:bookmarkStart w:id="3" w:name="_Toc73356875"/>
      <w:r>
        <w:rPr>
          <w:rFonts w:hint="eastAsia" w:ascii="仿宋_GB2312" w:hAnsi="仿宋_GB2312" w:eastAsia="仿宋_GB2312" w:cs="仿宋_GB2312"/>
          <w:sz w:val="28"/>
          <w:szCs w:val="28"/>
        </w:rPr>
        <w:t>2.评价结论</w:t>
      </w:r>
      <w:bookmarkEnd w:id="3"/>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本项目绩效评价综合得分86.20分，绩效级别评定为“良”。</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（1）决策方面。该指标分值10分，其中：项目立项2分，绩效目标4分，资金投入4分。经专家评议，项目立项依据基较为充分、绩效目标还需细化，资金预算编制还需细化。评价最终得分8.60分。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过程方面。该指标分值20分，其中：资金管理10分、组织实施10分。经专家评议，项目资金足额到位，但实际使用跨年度，与预算略有偏差；内控制度健全，但缺乏针对本项目日常管理的制度。评价得分18.60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产出方面。该指标分值45分，其中：产出数量15分、产出质量10分、产出时效10分、产出成本10分。经专家评议，项目产出数量完成较好、产出质量与绩效目标无量化指标，无相关资料支撑；由于跨年度实施，产出时效与产出成本与预算年度略有偏差；综合评价得分40.20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效益方面。该指标分值25分，其中：实施效益15分、满意度10分。经专家评议，通过项目实施，方庄街道办事处辖区101条背街小巷清洁卫生保洁整体得到一定保证，但缺乏相关满意度支撑资料，项目实施效益体现还不够明确和量化。综合评价得分18.80分。（见附件5：专家汇总意见书；附件6：专家个人意见评价书）</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1.项目决策情况。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（1）项目立项决策</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①立项依据充分性</w:t>
      </w:r>
    </w:p>
    <w:p>
      <w:pPr>
        <w:spacing w:line="580" w:lineRule="exact"/>
        <w:ind w:firstLine="560" w:firstLineChars="200"/>
        <w:rPr>
          <w:rFonts w:ascii="仿宋_GB2312" w:hAnsi="仿宋_GB2312" w:eastAsia="仿宋_GB2312" w:cs="仿宋_GB2312"/>
          <w:sz w:val="28"/>
          <w:szCs w:val="28"/>
        </w:rPr>
      </w:pPr>
      <w:bookmarkStart w:id="4" w:name="_Hlk108291902"/>
      <w:r>
        <w:rPr>
          <w:rFonts w:hint="eastAsia" w:ascii="仿宋_GB2312" w:hAnsi="仿宋_GB2312" w:eastAsia="仿宋_GB2312" w:cs="仿宋_GB2312"/>
          <w:sz w:val="28"/>
          <w:szCs w:val="28"/>
        </w:rPr>
        <w:t>专家评价分析认为，项目单位根据本部门职能及负责科室职责以及年度工作任务、工作计划申报立项该项目，与国家相关政策、部门职责相关性基本吻合，立项依据较为充分。</w:t>
      </w:r>
      <w:bookmarkEnd w:id="4"/>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②立项程序规范性</w:t>
      </w:r>
    </w:p>
    <w:p>
      <w:pPr>
        <w:spacing w:line="580" w:lineRule="exact"/>
        <w:ind w:firstLine="560" w:firstLineChars="200"/>
        <w:rPr>
          <w:rFonts w:ascii="仿宋_GB2312" w:hAnsi="仿宋_GB2312" w:eastAsia="仿宋_GB2312" w:cs="仿宋_GB2312"/>
          <w:sz w:val="28"/>
          <w:szCs w:val="28"/>
        </w:rPr>
      </w:pPr>
      <w:bookmarkStart w:id="5" w:name="_Hlk108291924"/>
      <w:r>
        <w:rPr>
          <w:rFonts w:hint="eastAsia" w:ascii="仿宋_GB2312" w:hAnsi="仿宋_GB2312" w:eastAsia="仿宋_GB2312" w:cs="仿宋_GB2312"/>
          <w:sz w:val="28"/>
          <w:szCs w:val="28"/>
        </w:rPr>
        <w:t>城管办根据科室履行职责需要，年初申报项目经费预算，预算额度经区财政局批复后随办事处部门预算下达。项目立项程序合规</w:t>
      </w:r>
      <w:bookmarkEnd w:id="5"/>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绩效目标评价目标设置的合理性和明确性。</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①绩效目标合理性</w:t>
      </w:r>
    </w:p>
    <w:p>
      <w:pPr>
        <w:spacing w:line="580" w:lineRule="exact"/>
        <w:ind w:firstLine="560" w:firstLineChars="200"/>
        <w:rPr>
          <w:rFonts w:ascii="仿宋_GB2312" w:hAnsi="仿宋_GB2312" w:eastAsia="仿宋_GB2312" w:cs="仿宋_GB2312"/>
          <w:sz w:val="28"/>
          <w:szCs w:val="28"/>
        </w:rPr>
      </w:pPr>
      <w:bookmarkStart w:id="6" w:name="_Hlk108291973"/>
      <w:r>
        <w:rPr>
          <w:rFonts w:hint="eastAsia" w:ascii="仿宋_GB2312" w:hAnsi="仿宋_GB2312" w:eastAsia="仿宋_GB2312" w:cs="仿宋_GB2312"/>
          <w:sz w:val="28"/>
          <w:szCs w:val="28"/>
        </w:rPr>
        <w:t>该项目年初设定总体绩效目标为：</w:t>
      </w:r>
    </w:p>
    <w:bookmarkEnd w:id="6"/>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加强环境整治力度，对方庄街道101条背街小巷进行日常清扫保洁，包括清理区域内无主垃圾、堆物堆料等工作，确保101条背街小巷整洁、干净、有序，环境卫生水平有所提升，市容面貌持续变好。</w:t>
      </w:r>
    </w:p>
    <w:p>
      <w:pPr>
        <w:spacing w:line="580" w:lineRule="exact"/>
        <w:ind w:firstLine="560" w:firstLineChars="200"/>
        <w:rPr>
          <w:rFonts w:ascii="仿宋_GB2312" w:hAnsi="仿宋_GB2312" w:eastAsia="仿宋_GB2312" w:cs="仿宋_GB2312"/>
          <w:sz w:val="28"/>
          <w:szCs w:val="28"/>
        </w:rPr>
      </w:pPr>
      <w:bookmarkStart w:id="7" w:name="_Hlk108292009"/>
      <w:r>
        <w:rPr>
          <w:rFonts w:hint="eastAsia" w:ascii="仿宋_GB2312" w:hAnsi="仿宋_GB2312" w:eastAsia="仿宋_GB2312" w:cs="仿宋_GB2312"/>
          <w:sz w:val="28"/>
          <w:szCs w:val="28"/>
        </w:rPr>
        <w:t>总体绩效目标与项目单位职能、负责科室职责相关，设置基本合理。但具体绩效目标还不够完整、细化，可量化程度不够，项目单位职能与负责科室职责体现不够充分和明确</w:t>
      </w:r>
      <w:bookmarkEnd w:id="7"/>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绩效目标明确性</w:t>
      </w:r>
    </w:p>
    <w:p>
      <w:pPr>
        <w:spacing w:line="580" w:lineRule="exact"/>
        <w:ind w:firstLine="560" w:firstLineChars="200"/>
        <w:rPr>
          <w:rFonts w:ascii="仿宋_GB2312" w:hAnsi="仿宋_GB2312" w:eastAsia="仿宋_GB2312" w:cs="仿宋_GB2312"/>
          <w:sz w:val="28"/>
          <w:szCs w:val="28"/>
        </w:rPr>
      </w:pPr>
      <w:bookmarkStart w:id="8" w:name="_Hlk108292041"/>
      <w:r>
        <w:rPr>
          <w:rFonts w:hint="eastAsia" w:ascii="仿宋_GB2312" w:hAnsi="仿宋_GB2312" w:eastAsia="仿宋_GB2312" w:cs="仿宋_GB2312"/>
          <w:sz w:val="28"/>
          <w:szCs w:val="28"/>
        </w:rPr>
        <w:t>项目单位设置了产出数量、产出质量、产出时效、产出成本、效益指标及满意度指标。绩效目标较为明确。但上述部门绩效目标可量化程度不够，有待更细化、更具体、更明确</w:t>
      </w:r>
      <w:bookmarkEnd w:id="8"/>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（3）资金投入</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①</w:t>
      </w:r>
      <w:r>
        <w:rPr>
          <w:rFonts w:hint="eastAsia" w:ascii="仿宋_GB2312" w:hAnsi="仿宋_GB2312" w:eastAsia="仿宋_GB2312" w:cs="仿宋_GB2312"/>
          <w:sz w:val="28"/>
          <w:szCs w:val="28"/>
        </w:rPr>
        <w:t>预算编制科学性</w:t>
      </w:r>
    </w:p>
    <w:p>
      <w:pPr>
        <w:spacing w:line="580" w:lineRule="exact"/>
        <w:ind w:firstLine="560" w:firstLineChars="200"/>
        <w:rPr>
          <w:rFonts w:ascii="仿宋_GB2312" w:hAnsi="仿宋_GB2312" w:eastAsia="仿宋_GB2312" w:cs="仿宋_GB2312"/>
          <w:sz w:val="28"/>
          <w:szCs w:val="28"/>
        </w:rPr>
      </w:pPr>
      <w:bookmarkStart w:id="9" w:name="_Hlk108292068"/>
      <w:r>
        <w:rPr>
          <w:rFonts w:hint="eastAsia" w:ascii="仿宋_GB2312" w:hAnsi="仿宋_GB2312" w:eastAsia="仿宋_GB2312" w:cs="仿宋_GB2312"/>
          <w:sz w:val="28"/>
          <w:szCs w:val="28"/>
        </w:rPr>
        <w:t>项目单位按照履行职责需求编制项目预算，在2022年部门预算中申报的项目经费，金额为171.83万元。但预算编制测算依据不够细化，充分性、合理性反映还不够；预算测算有待更精确和细化</w:t>
      </w:r>
      <w:bookmarkEnd w:id="9"/>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②</w:t>
      </w:r>
      <w:r>
        <w:rPr>
          <w:rFonts w:hint="eastAsia" w:ascii="仿宋_GB2312" w:hAnsi="仿宋_GB2312" w:eastAsia="仿宋_GB2312" w:cs="仿宋_GB2312"/>
          <w:sz w:val="28"/>
          <w:szCs w:val="28"/>
        </w:rPr>
        <w:t>资金分配合理性</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项目主要是通过政府采购，聘用第三方开展辖区101条背街小巷清扫保洁，保证辖区背街小巷的整体卫生清洁。项目资金使用为支付第三方的委托服务费，使用范围单一；资金支出的合理性提体现还不够充分。资金总体分配还有待细化和优化。</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2.项目过程情况。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（1）资金管理</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①资金到位率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项目年初申报预算171.83万元，政府采购金额为170.56816万元，实际使用金额170.56816万元。资金到位率100%。</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②预算执行率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该项目通过政府采购聘用第三方，采购金额为170.56816万元，截止2022年12月31日，实际支出170.56816万元。预算执行率100%。</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③资金使用合规</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单位执行《中华人民共和国预算法》、政府会计制度，发生具体业务事项执行内部控制制度及相关规定；履行了必要的审批流程和相关手续；资金使用与项目绩效目标基本相关、符合履职实际需要；使用合规。</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（2）项目实施</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①管理制度健全性</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单位执行《中华人民共和国预算法》、政府会计制度，制定有内部控制制度。项目支出按照相关管理办法及内控制度规定办理，符合国家相关规定。但是针对本项目日常管理的业务管理制度还不够细化。管理制度健全性有待加强和提高。</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②制度执行有效性</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项目单位制定有内部控制制度，项目资金支出严格按照内部控制度规定履行相关审批流程，按项目核算、严格审批审核流程、按支出金额逐级报批。内控制度得到有效执行。</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3.项目产出情况。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（1）产出数量</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按照年初计划，通过财政资金投入，加强辖区101条背街小巷的清扫保洁。截至2022年12月底，受托方按约定清扫保洁102条背街小巷，保证其清洁卫生。产出数量指标完成较好。</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（2）产出质量</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通过项目实施，受托第三方负责101条背街小巷的日常清扫保洁，维持和保证101条背街小巷的整体清洁卫生。项目实施产出质量达到预期效果。但相关质量考核资料不够，</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（3）产出时效</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截止到2022年12月底，项目支出170.56816万元，预算执行率100%；基本完成政府采购计划。产出时效达到预期目标。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（4）产出成本</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截止到2022年12月底，该项目政府采购预算资金170.56816万元，实际支出170.56816万元，项目支出成本与绩效目标基本相符，成本控制达标。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4.项目效益情况。</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项目实施，保证辖区101条背街小巷的清扫保洁，有利于提升方庄地区整体环境卫生，项目实施社会效益得到一定体现，群众满意度较好。但是项目社会效益和满意度指标缺乏量化以及相应支持资料还不充分，有待进一步加强管理，完善、细化相关体现社会效益和辖区居民满意度的依据资料。</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经专家评议，项目实施过程中存在的主要问题：</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质量指标和效益指标不够明确、不够细化，如：对于保持101条背街小巷干净、整洁和卫生的指标值未具体考核,质量指标值分为优良、中低和差，这三档指标比较模糊，科学性偏弱，主观性也较大，如何体现优良、中低未见说明；效益指标较为笼统，没有细化和量化指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2.组织实施方面，管理制度和项目本身结合不够，针对性不强，缺少过程记录。比如，完成率、达标率、及时性等是如何认识评价，项目实施过程出现了什么问题，以及如何解决等缺少的记录。</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3、项目效益缺少整体效果的呈现，没有满意度问卷等客观数据支撑。</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（六）有关建议</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1、做好事前绩效评估工作，依据项目特点制定可衡量、可考核的评价绩效目标。</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2、建议结合项目实际，有针对性地制定相关管理制度，健全有关监督检查制度。</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3、项目实施过程中记录保洁公司完成工作的相关质量情况，项目完成后收集相关效益资料、相关满意度调查等，用具体、可量化的数据资料呈现项目效果。</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pPr>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p>
      <w:pPr>
        <w:spacing w:line="580" w:lineRule="exact"/>
        <w:ind w:firstLine="560" w:firstLineChars="200"/>
        <w:rPr>
          <w:rFonts w:ascii="黑体" w:eastAsia="黑体"/>
          <w:sz w:val="28"/>
          <w:szCs w:val="28"/>
        </w:rPr>
      </w:pPr>
    </w:p>
    <w:p>
      <w:pPr>
        <w:widowControl/>
        <w:jc w:val="left"/>
        <w:rPr>
          <w:rFonts w:ascii="黑体" w:eastAsia="黑体"/>
          <w:sz w:val="28"/>
          <w:szCs w:val="28"/>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11010622Y000000403529-机构运转经费</w:t>
            </w:r>
          </w:p>
        </w:tc>
      </w:tr>
      <w:tr>
        <w:tblPrEx>
          <w:tblCellMar>
            <w:top w:w="0" w:type="dxa"/>
            <w:left w:w="108" w:type="dxa"/>
            <w:bottom w:w="0" w:type="dxa"/>
            <w:right w:w="108" w:type="dxa"/>
          </w:tblCellMar>
        </w:tblPrEx>
        <w:trPr>
          <w:trHeight w:val="63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2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保障办事处工作人员日常用餐，提升餐品质量，丰富品种，提高用餐满意度，保障用餐安全，不发生食品安全问题，为工作提供好后勤保障。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机关后勤保障等各类事务运转良好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保障办事处工作人员用餐</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菜品种类丰富，卫生质量合格，不发生食品安全问题</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全年保障</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1-12月持续开展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预算控制数799200元</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799200元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辖区各项工作平稳有序开展</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用餐人员满意度</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63"/>
        <w:gridCol w:w="86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11010622T000000430942-政策资金-机构运行及应急机动</w:t>
            </w:r>
          </w:p>
        </w:tc>
      </w:tr>
      <w:tr>
        <w:tblPrEx>
          <w:tblCellMar>
            <w:top w:w="0" w:type="dxa"/>
            <w:left w:w="108" w:type="dxa"/>
            <w:bottom w:w="0" w:type="dxa"/>
            <w:right w:w="108" w:type="dxa"/>
          </w:tblCellMar>
        </w:tblPrEx>
        <w:trPr>
          <w:trHeight w:val="61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用于开展机构运行及地区建设相关工作，保证基本运行，实现办事处工作职能以及保障办事处日常物业有序开展，提升办公环境及服务品质，对工程项目实现有效监管，保障财务常规业务的正常开展以及其他临时发生的机动应急项目的正常开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1.办事处日常物业保障有序开展。提升了办公环境及服务品质</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2.地区应急机动工作实现资金保障。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支持内设机构正常运行</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物业保障办事处正常运行</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1-12月持续保障</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不超过预算控制数</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≤1848636</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1848636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保障机关工作顺利开展，实现办事处工作职能</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1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物业服务评价总体满意</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3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11010622T000000430962-民生实事及基层建设-机构运行</w:t>
            </w:r>
          </w:p>
        </w:tc>
      </w:tr>
      <w:tr>
        <w:tblPrEx>
          <w:tblCellMar>
            <w:top w:w="0" w:type="dxa"/>
            <w:left w:w="108" w:type="dxa"/>
            <w:bottom w:w="0" w:type="dxa"/>
            <w:right w:w="108" w:type="dxa"/>
          </w:tblCellMar>
        </w:tblPrEx>
        <w:trPr>
          <w:trHeight w:val="65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用于开展机构运行等相关工作，保障食堂正常运转，提升食堂服务水平和服务质量；办公宽带维护，为大家提供正常的网络工作环境等，同时保障各类经费不足及机动应急项目。</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1.充分保障机构各项工作的开展。</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2.食堂服务水平及运转良好，用餐满意度得到提高。</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与服务单位签订合同并支付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156人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156人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菜品种类丰富，卫生质量合格，不发生食品安全问题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1-12月持续开展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严格控制在预算范围内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1906200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为工作人员提供早、中餐及加班晚餐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保障机构各项工作的开展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菜品满意度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11010623T000002030948-方庄活力街区改造一期工程</w:t>
            </w:r>
          </w:p>
        </w:tc>
      </w:tr>
      <w:tr>
        <w:tblPrEx>
          <w:tblCellMar>
            <w:top w:w="0" w:type="dxa"/>
            <w:left w:w="108" w:type="dxa"/>
            <w:bottom w:w="0" w:type="dxa"/>
            <w:right w:w="108" w:type="dxa"/>
          </w:tblCellMar>
        </w:tblPrEx>
        <w:trPr>
          <w:trHeight w:val="65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综合办公室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74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473.07</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473.07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473.07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473.07</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473.07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473.07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促进方庄重焕地区活力，完成街区改造设计工作，完成与服务单位和施工单位的合同签订，为施工打下基础。</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与街区沿线商业体保持密切联系，完成街区改造提升的前期工作。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与服务单位签订合同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勘探一期工程地下管线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15000㎡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15000㎡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对一期道路进行设计和出具施工图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出具编制报告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达到预算评审程度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服务产出时效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≤4730695.53元</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4730695.53元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保障街区改造顺利推进</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服务评价总体满意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6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11010622T000000430947-政策资金-地区建设及应急机动</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市民诉求处置中心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肖峥</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67697900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1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聘请中国联合网络通信有限公司提供接诉即办数据平台服务，进一步做好市民诉求处置反馈工作，增强数据统计分析，提高研判处置能力，加强考核监管水平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提升群众诉求解决率和满意率，提高办事处接诉即办考核成绩</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提高接诉即办数据平台服务</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对诉求受理、办理情况进行阶段性分析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自2022年12月1日至2023年11月30日</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预算控制数35万元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不适用</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提升群众诉求解决率和满意率，提高办事处接诉即办考核成绩</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不适用</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提升群众诉求解决率和满意率，提高办事处接诉即办考核成绩</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群众对市民诉求处置中心工作满意度同比上升</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199"/>
        <w:gridCol w:w="933"/>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11010622T000000430947-政策资金-地区建设及应急机动（保安工资）</w:t>
            </w:r>
          </w:p>
        </w:tc>
      </w:tr>
      <w:tr>
        <w:tblPrEx>
          <w:tblCellMar>
            <w:top w:w="0" w:type="dxa"/>
            <w:left w:w="108" w:type="dxa"/>
            <w:bottom w:w="0" w:type="dxa"/>
            <w:right w:w="108" w:type="dxa"/>
          </w:tblCellMar>
        </w:tblPrEx>
        <w:trPr>
          <w:trHeight w:val="71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孟晓宇</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87675658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720000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rPr>
              <w:t>720000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rPr>
              <w:t>720000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　</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720000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rPr>
              <w:t>720000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rPr>
              <w:t>720000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初设定目标为将“接诉即办”、“未诉先办”落到实处，进一步加大对辖区占道经营等的查处取缔力度，从源头上预防和减少不和谐因素，确保辖区环境秩序和谐稳定，增强整治力度，聘用保安配合完成此项工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聘请的保安安置于辖区内无照行为高发点位，专人盯守；配合执法人员开展对占道经营等行为的整治行动，补充力量。遏制无照经营及各类违法行为，保障辖区内环境秩序及营造良好的营商氛围。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6-8个重点点位盯岗巡视</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6-8个重点点位盯岗巡视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将“接诉即办”、“未诉先办”落到实处，进一步加大对辖区占道经营等的查处取缔力度，从源头上预防和减少不和谐因素，确保辖区环境秩序和谐稳定。</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6"/>
                <w:szCs w:val="16"/>
              </w:rPr>
              <w:t>将“接诉即办”、“未诉先办”落到实处，进一步加大对辖区占道经营等的查处取缔力度，从源头上预防和减少不和谐因素，确保辖区环境秩序和谐稳定。</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占道经营等举报量减少50%</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2022年2月12日至2023年2月11日</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项目预算控制数不超额</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72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职责范围内加大对辖区各类违法违规行为查处取缔力度，确保辖区环境秩序和谐稳定，创造良好的营商环境</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创造良好的营商环境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创造良好的营商环境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16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职责范围内加大对辖区各类违法违规行为查处取缔力度，确保辖区环境秩序和谐稳定，打造宜居宜商宜游宜养之区</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打造宜居宜商宜游宜养之区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打造宜居宜商宜游宜养之区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推动地区环境整治提升，营造整洁干净的居住环境</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推动地区环境整治提升，营造整洁干净的居住环境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不涉及</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5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地区90%以上居民好评</w:t>
            </w:r>
          </w:p>
        </w:tc>
        <w:tc>
          <w:tcPr>
            <w:tcW w:w="93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地区90%以上居民好评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09"/>
        <w:gridCol w:w="1190"/>
        <w:gridCol w:w="708"/>
        <w:gridCol w:w="1127"/>
        <w:gridCol w:w="275"/>
        <w:gridCol w:w="857"/>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4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11010622T000000431601-城市公共服务类岗位安置本市农村劳动力补贴</w:t>
            </w:r>
          </w:p>
        </w:tc>
      </w:tr>
      <w:tr>
        <w:tblPrEx>
          <w:tblCellMar>
            <w:top w:w="0" w:type="dxa"/>
            <w:left w:w="108" w:type="dxa"/>
            <w:bottom w:w="0" w:type="dxa"/>
            <w:right w:w="108" w:type="dxa"/>
          </w:tblCellMar>
        </w:tblPrEx>
        <w:trPr>
          <w:trHeight w:val="606" w:hRule="exac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孟晓宇</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87675658</w:t>
            </w:r>
          </w:p>
        </w:tc>
      </w:tr>
      <w:tr>
        <w:tblPrEx>
          <w:tblCellMar>
            <w:top w:w="0" w:type="dxa"/>
            <w:left w:w="108" w:type="dxa"/>
            <w:bottom w:w="0" w:type="dxa"/>
            <w:right w:w="108" w:type="dxa"/>
          </w:tblCellMar>
        </w:tblPrEx>
        <w:trPr>
          <w:trHeight w:val="567" w:hRule="exact"/>
          <w:jc w:val="center"/>
        </w:trPr>
        <w:tc>
          <w:tcPr>
            <w:tcW w:w="149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9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　</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3" w:hRule="exact"/>
          <w:jc w:val="center"/>
        </w:trPr>
        <w:tc>
          <w:tcPr>
            <w:tcW w:w="14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4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8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0"/>
                <w:szCs w:val="21"/>
              </w:rPr>
            </w:pPr>
            <w:r>
              <w:rPr>
                <w:rFonts w:hint="eastAsia" w:ascii="仿宋_GB2312" w:hAnsi="宋体" w:eastAsia="仿宋_GB2312" w:cs="宋体"/>
                <w:kern w:val="0"/>
                <w:sz w:val="18"/>
                <w:szCs w:val="21"/>
              </w:rPr>
              <w:t>年初设定目标为将“接诉即办”、“未诉先办”落到实处，进一步加大对辖区占道经营等的查处取缔力度，从源头上预防和减少不和谐因素，确保辖区环境秩序和谐稳定，增强整治力度，聘用保安配合完成此项工作。落实政策安置北京市农村地区劳动力就业工作，保障辖区环境秩序。</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聘请的保安安置于辖区内无照行为高发点位，专人盯守；配合执法人员开展对占道经营等行为的整治行动，补充力量。遏制无照经营及各类违法行为，保障辖区内环境秩序及营造良好的营商氛围。落实政策安置北京市农村地区劳动力就业工作，保障辖区环境秩序。</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6-8个重点点位盯岗巡视</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5"/>
                <w:szCs w:val="21"/>
              </w:rPr>
              <w:t>6-8个重点点位盯岗巡视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5"/>
                <w:szCs w:val="21"/>
              </w:rPr>
              <w:t>6-8个重点点位盯岗巡视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实现20名农村劳动力就业</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20名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20名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占道经营等举报量减少50%</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农村劳动力就业情况良好</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2022年1月1日至2022年12月31日</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按期完成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21"/>
              </w:rPr>
              <w:t>项目预算控制数24万</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保障民生项目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保障民生项目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不涉及</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1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指标1：地区90%以上居民好评</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地区90%以上居民好评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
    <w:p/>
    <w:p/>
    <w:p/>
    <w:p/>
    <w:p/>
    <w:p/>
    <w:p/>
    <w:p/>
    <w:p/>
    <w:p/>
    <w:p/>
    <w:p/>
    <w:p/>
    <w:p/>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274" w:type="dxa"/>
        <w:jc w:val="center"/>
        <w:tblLayout w:type="fixed"/>
        <w:tblCellMar>
          <w:top w:w="0" w:type="dxa"/>
          <w:left w:w="108" w:type="dxa"/>
          <w:bottom w:w="0" w:type="dxa"/>
          <w:right w:w="108" w:type="dxa"/>
        </w:tblCellMar>
      </w:tblPr>
      <w:tblGrid>
        <w:gridCol w:w="585"/>
        <w:gridCol w:w="975"/>
        <w:gridCol w:w="1105"/>
        <w:gridCol w:w="727"/>
        <w:gridCol w:w="1127"/>
        <w:gridCol w:w="519"/>
        <w:gridCol w:w="849"/>
        <w:gridCol w:w="848"/>
        <w:gridCol w:w="279"/>
        <w:gridCol w:w="284"/>
        <w:gridCol w:w="420"/>
        <w:gridCol w:w="143"/>
        <w:gridCol w:w="703"/>
        <w:gridCol w:w="710"/>
      </w:tblGrid>
      <w:tr>
        <w:tblPrEx>
          <w:tblCellMar>
            <w:top w:w="0" w:type="dxa"/>
            <w:left w:w="108" w:type="dxa"/>
            <w:bottom w:w="0" w:type="dxa"/>
            <w:right w:w="108" w:type="dxa"/>
          </w:tblCellMar>
        </w:tblPrEx>
        <w:trPr>
          <w:trHeight w:val="43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1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11010622T000000429620-人口抽样调查</w:t>
            </w:r>
          </w:p>
        </w:tc>
      </w:tr>
      <w:tr>
        <w:tblPrEx>
          <w:tblCellMar>
            <w:top w:w="0" w:type="dxa"/>
            <w:left w:w="108" w:type="dxa"/>
            <w:bottom w:w="0" w:type="dxa"/>
            <w:right w:w="108" w:type="dxa"/>
          </w:tblCellMar>
        </w:tblPrEx>
        <w:trPr>
          <w:trHeight w:val="56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北京市丰台区人民政府方庄地区办事处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高明</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67699200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0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5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02"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按实际申请人申请受理</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100%完成了符合条件人员的申请发放工作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发放人次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审核发放准确度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控制在全年预算数范围内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37044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37044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不涉及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达到鼓励和促进普查员工作目的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3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214" w:type="dxa"/>
        <w:jc w:val="center"/>
        <w:tblLayout w:type="fixed"/>
        <w:tblCellMar>
          <w:top w:w="0" w:type="dxa"/>
          <w:left w:w="108" w:type="dxa"/>
          <w:bottom w:w="0" w:type="dxa"/>
          <w:right w:w="108" w:type="dxa"/>
        </w:tblCellMar>
      </w:tblPr>
      <w:tblGrid>
        <w:gridCol w:w="585"/>
        <w:gridCol w:w="975"/>
        <w:gridCol w:w="1105"/>
        <w:gridCol w:w="727"/>
        <w:gridCol w:w="890"/>
        <w:gridCol w:w="237"/>
        <w:gridCol w:w="1020"/>
        <w:gridCol w:w="1239"/>
        <w:gridCol w:w="589"/>
        <w:gridCol w:w="115"/>
        <w:gridCol w:w="455"/>
        <w:gridCol w:w="391"/>
        <w:gridCol w:w="886"/>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54"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11010622T000001282729-2022年下沉街镇城市协管员人员经费</w:t>
            </w:r>
          </w:p>
        </w:tc>
      </w:tr>
      <w:tr>
        <w:tblPrEx>
          <w:tblCellMar>
            <w:top w:w="0" w:type="dxa"/>
            <w:left w:w="108" w:type="dxa"/>
            <w:bottom w:w="0" w:type="dxa"/>
            <w:right w:w="108" w:type="dxa"/>
          </w:tblCellMar>
        </w:tblPrEx>
        <w:trPr>
          <w:trHeight w:val="57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市民活动中心</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冯岩</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67600521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ind w:right="105"/>
              <w:jc w:val="right"/>
              <w:textAlignment w:val="center"/>
              <w:rPr>
                <w:rFonts w:ascii="宋体" w:hAnsi="宋体" w:cs="宋体"/>
                <w:color w:val="000000"/>
                <w:sz w:val="22"/>
                <w:szCs w:val="22"/>
              </w:rPr>
            </w:pPr>
            <w:r>
              <w:rPr>
                <w:rFonts w:hint="eastAsia" w:ascii="仿宋_GB2312" w:hAnsi="宋体" w:eastAsia="仿宋_GB2312" w:cs="宋体"/>
                <w:kern w:val="0"/>
                <w:szCs w:val="21"/>
              </w:rPr>
              <w:t>529.50</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6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54" w:type="dxa"/>
            <w:gridSpan w:val="6"/>
            <w:tcBorders>
              <w:top w:val="single" w:color="auto" w:sz="4" w:space="0"/>
              <w:left w:val="nil"/>
              <w:bottom w:val="single" w:color="auto" w:sz="4" w:space="0"/>
              <w:right w:val="single" w:color="auto" w:sz="4" w:space="0"/>
            </w:tcBorders>
            <w:vAlign w:val="center"/>
          </w:tcPr>
          <w:p>
            <w:pPr>
              <w:widowControl/>
              <w:tabs>
                <w:tab w:val="left" w:pos="1471"/>
              </w:tabs>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用于街道下沉城市协管员（安全生产专职安全员、接线员、公益性协管员）及其他相关人员管理，支付工资、保险、公积金、工会经费等支出。</w:t>
            </w:r>
          </w:p>
        </w:tc>
        <w:tc>
          <w:tcPr>
            <w:tcW w:w="36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保障人数</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≥99人</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≥99人</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按时足额发放</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按时足额发放</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按时足额发放</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发放频率</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按月发放</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按月发放</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控制在预算范围内</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5295039元</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5295039元</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促进社会劳动力充分就业</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就业率100%</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公共就业服务满意度达85%以上</w:t>
            </w:r>
          </w:p>
        </w:tc>
        <w:tc>
          <w:tcPr>
            <w:tcW w:w="12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85%以上</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85%以上</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9.95</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99.95</w:t>
            </w:r>
          </w:p>
        </w:tc>
        <w:tc>
          <w:tcPr>
            <w:tcW w:w="12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214" w:type="dxa"/>
        <w:jc w:val="center"/>
        <w:tblLayout w:type="fixed"/>
        <w:tblCellMar>
          <w:top w:w="0" w:type="dxa"/>
          <w:left w:w="108" w:type="dxa"/>
          <w:bottom w:w="0" w:type="dxa"/>
          <w:right w:w="108" w:type="dxa"/>
        </w:tblCellMar>
      </w:tblPr>
      <w:tblGrid>
        <w:gridCol w:w="585"/>
        <w:gridCol w:w="975"/>
        <w:gridCol w:w="1105"/>
        <w:gridCol w:w="727"/>
        <w:gridCol w:w="990"/>
        <w:gridCol w:w="137"/>
        <w:gridCol w:w="1020"/>
        <w:gridCol w:w="1239"/>
        <w:gridCol w:w="575"/>
        <w:gridCol w:w="129"/>
        <w:gridCol w:w="441"/>
        <w:gridCol w:w="405"/>
        <w:gridCol w:w="886"/>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54"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11010623T000002213760-协管员补助</w:t>
            </w:r>
          </w:p>
        </w:tc>
      </w:tr>
      <w:tr>
        <w:tblPrEx>
          <w:tblCellMar>
            <w:top w:w="0" w:type="dxa"/>
            <w:left w:w="108" w:type="dxa"/>
            <w:bottom w:w="0" w:type="dxa"/>
            <w:right w:w="108" w:type="dxa"/>
          </w:tblCellMar>
        </w:tblPrEx>
        <w:trPr>
          <w:trHeight w:val="4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市民活动中心</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冯岩</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67600521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7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54" w:type="dxa"/>
            <w:gridSpan w:val="6"/>
            <w:tcBorders>
              <w:top w:val="single" w:color="auto" w:sz="4" w:space="0"/>
              <w:left w:val="nil"/>
              <w:bottom w:val="single" w:color="auto" w:sz="4" w:space="0"/>
              <w:right w:val="single" w:color="auto" w:sz="4" w:space="0"/>
            </w:tcBorders>
            <w:vAlign w:val="center"/>
          </w:tcPr>
          <w:p>
            <w:pPr>
              <w:widowControl/>
              <w:tabs>
                <w:tab w:val="left" w:pos="1471"/>
              </w:tabs>
              <w:spacing w:line="240" w:lineRule="exact"/>
              <w:rPr>
                <w:rFonts w:ascii="仿宋_GB2312" w:hAnsi="宋体" w:eastAsia="仿宋_GB2312" w:cs="宋体"/>
                <w:kern w:val="0"/>
                <w:szCs w:val="21"/>
              </w:rPr>
            </w:pPr>
            <w:r>
              <w:rPr>
                <w:rFonts w:hint="eastAsia" w:ascii="仿宋_GB2312" w:hAnsi="宋体" w:eastAsia="仿宋_GB2312" w:cs="宋体"/>
                <w:kern w:val="0"/>
                <w:szCs w:val="21"/>
              </w:rPr>
              <w:t>根据丰台区协管员队伍规范管理工作联席会议办公室通知，用于本街道参与疫情防控一线的城市协管员的疫情防疫补助及时足额发放。</w:t>
            </w:r>
          </w:p>
        </w:tc>
        <w:tc>
          <w:tcPr>
            <w:tcW w:w="36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根据统计核实后100%完成发放。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按时足</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额发放</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按时，足</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额发放</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按时，足</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额发放</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发放频率</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一次性发放</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一次性发放</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根据统计结果上报核实后发放</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105100元</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105100元</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 xml:space="preserve">一次性发放，对参与疫情防控人员的补贴 </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一次性按时发放</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参与防疫人员的满意率达85%以上</w:t>
            </w:r>
          </w:p>
        </w:tc>
        <w:tc>
          <w:tcPr>
            <w:tcW w:w="11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85%以上</w:t>
            </w:r>
          </w:p>
        </w:tc>
        <w:tc>
          <w:tcPr>
            <w:tcW w:w="12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85%以上</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357"/>
        <w:gridCol w:w="775"/>
        <w:gridCol w:w="848"/>
        <w:gridCol w:w="279"/>
        <w:gridCol w:w="284"/>
        <w:gridCol w:w="420"/>
        <w:gridCol w:w="143"/>
        <w:gridCol w:w="703"/>
        <w:gridCol w:w="710"/>
      </w:tblGrid>
      <w:tr>
        <w:tblPrEx>
          <w:tblCellMar>
            <w:top w:w="0" w:type="dxa"/>
            <w:left w:w="108" w:type="dxa"/>
            <w:bottom w:w="0" w:type="dxa"/>
            <w:right w:w="108" w:type="dxa"/>
          </w:tblCellMar>
        </w:tblPrEx>
        <w:trPr>
          <w:trHeight w:val="39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11010622T000000428223-百姓周末大舞台</w:t>
            </w:r>
          </w:p>
        </w:tc>
      </w:tr>
      <w:tr>
        <w:tblPrEx>
          <w:tblCellMar>
            <w:top w:w="0" w:type="dxa"/>
            <w:left w:w="108" w:type="dxa"/>
            <w:bottom w:w="0" w:type="dxa"/>
            <w:right w:w="108" w:type="dxa"/>
          </w:tblCellMar>
        </w:tblPrEx>
        <w:trPr>
          <w:trHeight w:val="50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tbl>
            <w:tblPr>
              <w:tblStyle w:val="14"/>
              <w:tblW w:w="0" w:type="auto"/>
              <w:tblInd w:w="0" w:type="dxa"/>
              <w:tblLayout w:type="fixed"/>
              <w:tblCellMar>
                <w:top w:w="0" w:type="dxa"/>
                <w:left w:w="108" w:type="dxa"/>
                <w:bottom w:w="0" w:type="dxa"/>
                <w:right w:w="108" w:type="dxa"/>
              </w:tblCellMar>
            </w:tblPr>
            <w:tblGrid>
              <w:gridCol w:w="3574"/>
            </w:tblGrid>
            <w:tr>
              <w:tblPrEx>
                <w:tblCellMar>
                  <w:top w:w="0" w:type="dxa"/>
                  <w:left w:w="108" w:type="dxa"/>
                  <w:bottom w:w="0" w:type="dxa"/>
                  <w:right w:w="108" w:type="dxa"/>
                </w:tblCellMar>
              </w:tblPrEx>
              <w:trPr>
                <w:trHeight w:val="105" w:hRule="atLeast"/>
              </w:trPr>
              <w:tc>
                <w:tcPr>
                  <w:tcW w:w="3574" w:type="dxa"/>
                  <w:tcBorders>
                    <w:tl2br w:val="nil"/>
                    <w:tr2bl w:val="nil"/>
                  </w:tcBorders>
                </w:tcPr>
                <w:p>
                  <w:pPr>
                    <w:jc w:val="center"/>
                    <w:rPr>
                      <w:rFonts w:ascii="仿宋" w:hAnsi="仿宋" w:eastAsia="仿宋"/>
                      <w:color w:val="000000"/>
                    </w:rPr>
                  </w:pPr>
                  <w:r>
                    <w:rPr>
                      <w:rFonts w:hint="eastAsia" w:ascii="仿宋" w:hAnsi="仿宋" w:eastAsia="仿宋"/>
                      <w:color w:val="000000"/>
                      <w:szCs w:val="21"/>
                    </w:rPr>
                    <w:t>社区建设办公室</w:t>
                  </w:r>
                </w:p>
              </w:tc>
            </w:tr>
          </w:tbl>
          <w:p>
            <w:pPr>
              <w:jc w:val="left"/>
              <w:rPr>
                <w:rFonts w:ascii="仿宋" w:hAnsi="仿宋" w:eastAsia="仿宋"/>
                <w:color w:val="000000"/>
                <w:sz w:val="24"/>
              </w:rPr>
            </w:pPr>
          </w:p>
          <w:tbl>
            <w:tblPr>
              <w:tblStyle w:val="14"/>
              <w:tblW w:w="0" w:type="auto"/>
              <w:tblInd w:w="0" w:type="dxa"/>
              <w:tblLayout w:type="fixed"/>
              <w:tblCellMar>
                <w:top w:w="0" w:type="dxa"/>
                <w:left w:w="108" w:type="dxa"/>
                <w:bottom w:w="0" w:type="dxa"/>
                <w:right w:w="108" w:type="dxa"/>
              </w:tblCellMar>
            </w:tblPr>
            <w:tblGrid>
              <w:gridCol w:w="3574"/>
            </w:tblGrid>
            <w:tr>
              <w:tblPrEx>
                <w:tblCellMar>
                  <w:top w:w="0" w:type="dxa"/>
                  <w:left w:w="108" w:type="dxa"/>
                  <w:bottom w:w="0" w:type="dxa"/>
                  <w:right w:w="108" w:type="dxa"/>
                </w:tblCellMar>
              </w:tblPrEx>
              <w:trPr>
                <w:trHeight w:val="105" w:hRule="atLeast"/>
              </w:trPr>
              <w:tc>
                <w:tcPr>
                  <w:tcW w:w="3574" w:type="dxa"/>
                  <w:tcBorders>
                    <w:tl2br w:val="nil"/>
                    <w:tr2bl w:val="nil"/>
                  </w:tcBorders>
                </w:tcPr>
                <w:p>
                  <w:pPr>
                    <w:jc w:val="left"/>
                    <w:rPr>
                      <w:rFonts w:ascii="仿宋" w:hAnsi="仿宋" w:eastAsia="仿宋"/>
                      <w:color w:val="000000"/>
                    </w:rPr>
                  </w:pPr>
                  <w:r>
                    <w:rPr>
                      <w:rFonts w:hint="eastAsia" w:ascii="仿宋" w:hAnsi="仿宋" w:eastAsia="仿宋"/>
                      <w:color w:val="000000"/>
                      <w:sz w:val="24"/>
                    </w:rPr>
                    <w:t xml:space="preserve"> </w:t>
                  </w:r>
                  <w:r>
                    <w:rPr>
                      <w:rFonts w:hint="eastAsia" w:ascii="仿宋" w:hAnsi="仿宋" w:eastAsia="仿宋"/>
                      <w:color w:val="000000"/>
                    </w:rPr>
                    <w:t xml:space="preserve">北京市丰台区人民政府方庄街道办事处 </w:t>
                  </w:r>
                </w:p>
              </w:tc>
            </w:tr>
          </w:tbl>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 w:hAnsi="仿宋" w:eastAsia="仿宋"/>
                <w:color w:val="000000"/>
                <w:szCs w:val="21"/>
              </w:rPr>
              <w:t>北京市丰台区人民政府方庄街道办事</w:t>
            </w:r>
            <w:r>
              <w:rPr>
                <w:rFonts w:hint="eastAsia" w:ascii="仿宋" w:hAnsi="仿宋" w:eastAsia="仿宋"/>
                <w:color w:val="000000"/>
                <w:sz w:val="24"/>
              </w:rPr>
              <w:t>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5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6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聘请专业演出团队走进方庄街道举办两场公益演出，丰富辖区居民文化生活。</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圆满举办两场专业文艺演出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两场演出</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演出效果良好</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2022年度</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提高居民幸福生活指数，促进文化发展</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居民满意率达到95%</w:t>
            </w:r>
          </w:p>
        </w:tc>
        <w:tc>
          <w:tcPr>
            <w:tcW w:w="7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11010622T000000428229-基层文化建设“六个十”示范项目</w:t>
            </w:r>
          </w:p>
        </w:tc>
      </w:tr>
      <w:tr>
        <w:tblPrEx>
          <w:tblCellMar>
            <w:top w:w="0" w:type="dxa"/>
            <w:left w:w="108" w:type="dxa"/>
            <w:bottom w:w="0" w:type="dxa"/>
            <w:right w:w="108" w:type="dxa"/>
          </w:tblCellMar>
        </w:tblPrEx>
        <w:trPr>
          <w:trHeight w:val="55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4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用于扶持被评为“六个十”示范项目的专项基金</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扶持被评为“六个十”示范项目的方庄体育公园文化广场、博爱合唱团、《晚安方庄》、芳云品牌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1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六个十示范项目个数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促进六个十项目的发展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2022年度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促进六个十项目的良性发展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获评项目团队成员满意率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11010622T000000428982-基层体育经费</w:t>
            </w:r>
          </w:p>
        </w:tc>
      </w:tr>
      <w:tr>
        <w:tblPrEx>
          <w:tblCellMar>
            <w:top w:w="0" w:type="dxa"/>
            <w:left w:w="108" w:type="dxa"/>
            <w:bottom w:w="0" w:type="dxa"/>
            <w:right w:w="108" w:type="dxa"/>
          </w:tblCellMar>
        </w:tblPrEx>
        <w:trPr>
          <w:trHeight w:val="60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完善全民健身设施</w:t>
            </w:r>
            <w:r>
              <w:rPr>
                <w:rFonts w:hint="eastAsia" w:ascii="仿宋_GB2312" w:hAnsi="宋体" w:eastAsia="仿宋_GB2312" w:cs="宋体"/>
                <w:kern w:val="0"/>
                <w:szCs w:val="21"/>
              </w:rPr>
              <w:t>，</w:t>
            </w:r>
            <w:r>
              <w:rPr>
                <w:rFonts w:ascii="仿宋_GB2312" w:hAnsi="宋体" w:eastAsia="仿宋_GB2312" w:cs="宋体"/>
                <w:kern w:val="0"/>
                <w:szCs w:val="21"/>
              </w:rPr>
              <w:t>促进全民健身运动发展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购置1件全民健身器械，完成1场国民体质测试和国家体育锻炼测试标准，开展1场体育赛事活动，为三场体育赛事提供场地训练支持。</w:t>
            </w:r>
          </w:p>
        </w:tc>
      </w:tr>
      <w:tr>
        <w:tblPrEx>
          <w:tblCellMar>
            <w:top w:w="0" w:type="dxa"/>
            <w:left w:w="108" w:type="dxa"/>
            <w:bottom w:w="0" w:type="dxa"/>
            <w:right w:w="108" w:type="dxa"/>
          </w:tblCellMar>
        </w:tblPrEx>
        <w:trPr>
          <w:trHeight w:val="72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种以上赛事活动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按相关要求和标准完善体育设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11月底前完成资金使用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促进全民健身</w:t>
            </w:r>
          </w:p>
        </w:tc>
        <w:tc>
          <w:tcPr>
            <w:tcW w:w="849" w:type="dxa"/>
            <w:tcBorders>
              <w:top w:val="single" w:color="auto" w:sz="4" w:space="0"/>
              <w:left w:val="nil"/>
              <w:bottom w:val="single" w:color="auto" w:sz="4" w:space="0"/>
              <w:right w:val="single" w:color="auto" w:sz="4" w:space="0"/>
            </w:tcBorders>
          </w:tcPr>
          <w:p>
            <w:pP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848" w:type="dxa"/>
            <w:tcBorders>
              <w:top w:val="single" w:color="auto" w:sz="4" w:space="0"/>
              <w:left w:val="nil"/>
              <w:bottom w:val="single" w:color="auto" w:sz="4" w:space="0"/>
              <w:right w:val="single" w:color="auto" w:sz="4" w:space="0"/>
            </w:tcBorders>
          </w:tcPr>
          <w:p>
            <w:pP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社区居民满意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 w:hAnsi="仿宋" w:eastAsia="仿宋" w:cs="宋体"/>
                <w:kern w:val="0"/>
                <w:szCs w:val="21"/>
              </w:rPr>
              <w:t>≧</w:t>
            </w:r>
            <w:r>
              <w:rPr>
                <w:rFonts w:hint="eastAsia" w:ascii="仿宋_GB2312" w:hAnsi="宋体" w:eastAsia="仿宋_GB2312" w:cs="宋体"/>
                <w:kern w:val="0"/>
                <w:szCs w:val="21"/>
              </w:rPr>
              <w:t>9</w:t>
            </w:r>
            <w:r>
              <w:rPr>
                <w:rFonts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1065"/>
        <w:gridCol w:w="913"/>
        <w:gridCol w:w="1127"/>
        <w:gridCol w:w="405"/>
        <w:gridCol w:w="727"/>
        <w:gridCol w:w="848"/>
        <w:gridCol w:w="279"/>
        <w:gridCol w:w="284"/>
        <w:gridCol w:w="420"/>
        <w:gridCol w:w="143"/>
        <w:gridCol w:w="703"/>
        <w:gridCol w:w="710"/>
      </w:tblGrid>
      <w:tr>
        <w:tblPrEx>
          <w:tblCellMar>
            <w:top w:w="0" w:type="dxa"/>
            <w:left w:w="108" w:type="dxa"/>
            <w:bottom w:w="0" w:type="dxa"/>
            <w:right w:w="108" w:type="dxa"/>
          </w:tblCellMar>
        </w:tblPrEx>
        <w:trPr>
          <w:trHeight w:val="327"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11010622T000000430717-政策资金-社区建设</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9"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2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numPr>
                <w:ilvl w:val="0"/>
                <w:numId w:val="3"/>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完成支付社区办公用房和服务用房房租；</w:t>
            </w:r>
          </w:p>
          <w:p>
            <w:pPr>
              <w:widowControl/>
              <w:numPr>
                <w:ilvl w:val="0"/>
                <w:numId w:val="3"/>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2022年度社工春节团拜会；</w:t>
            </w:r>
          </w:p>
          <w:p>
            <w:pPr>
              <w:widowControl/>
              <w:numPr>
                <w:ilvl w:val="0"/>
                <w:numId w:val="3"/>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2022年社工培训；</w:t>
            </w:r>
          </w:p>
          <w:p>
            <w:pPr>
              <w:widowControl/>
              <w:numPr>
                <w:ilvl w:val="0"/>
                <w:numId w:val="3"/>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业委会建设、物业管理及社区建设相关工作。</w:t>
            </w:r>
          </w:p>
        </w:tc>
        <w:tc>
          <w:tcPr>
            <w:tcW w:w="3387" w:type="dxa"/>
            <w:gridSpan w:val="7"/>
            <w:tcBorders>
              <w:top w:val="single" w:color="auto" w:sz="4" w:space="0"/>
              <w:left w:val="nil"/>
              <w:bottom w:val="single" w:color="auto" w:sz="4" w:space="0"/>
              <w:right w:val="single" w:color="auto" w:sz="4" w:space="0"/>
            </w:tcBorders>
            <w:vAlign w:val="center"/>
          </w:tcPr>
          <w:p>
            <w:pPr>
              <w:widowControl/>
              <w:numPr>
                <w:ilvl w:val="0"/>
                <w:numId w:val="4"/>
              </w:num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支付城一、星二、紫芳园、南里</w:t>
            </w:r>
          </w:p>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社区房屋租赁费；</w:t>
            </w:r>
          </w:p>
          <w:p>
            <w:pPr>
              <w:widowControl/>
              <w:numPr>
                <w:ilvl w:val="0"/>
                <w:numId w:val="4"/>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2022年社工春节线上联欢会</w:t>
            </w:r>
          </w:p>
          <w:p>
            <w:pPr>
              <w:widowControl/>
              <w:numPr>
                <w:ilvl w:val="0"/>
                <w:numId w:val="4"/>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物业质量评估、业委会选举 </w:t>
            </w:r>
          </w:p>
          <w:p>
            <w:pPr>
              <w:widowControl/>
              <w:numPr>
                <w:ilvl w:val="0"/>
                <w:numId w:val="4"/>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疫情防控</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4类社区建设重点工作</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办公用房达标、社工团结向上精神状态好、按规定完成物业质量评估业委会选举、做好疫情防控各项工作</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年底前完成</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不超过预算控制数</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保障工作正常运转，提升社工服务水平、工作能力，为辖区居民提供完善的服务保障体系</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持续开展服务居民工作</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4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社区居民满意度</w:t>
            </w:r>
          </w:p>
        </w:tc>
        <w:tc>
          <w:tcPr>
            <w:tcW w:w="7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1065"/>
        <w:gridCol w:w="913"/>
        <w:gridCol w:w="1127"/>
        <w:gridCol w:w="210"/>
        <w:gridCol w:w="922"/>
        <w:gridCol w:w="848"/>
        <w:gridCol w:w="279"/>
        <w:gridCol w:w="284"/>
        <w:gridCol w:w="420"/>
        <w:gridCol w:w="143"/>
        <w:gridCol w:w="703"/>
        <w:gridCol w:w="710"/>
      </w:tblGrid>
      <w:tr>
        <w:tblPrEx>
          <w:tblCellMar>
            <w:top w:w="0" w:type="dxa"/>
            <w:left w:w="108" w:type="dxa"/>
            <w:bottom w:w="0" w:type="dxa"/>
            <w:right w:w="108" w:type="dxa"/>
          </w:tblCellMar>
        </w:tblPrEx>
        <w:trPr>
          <w:trHeight w:val="327"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11010622T000000455598-社区工作者体检经费</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9"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8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FFFFFF"/>
                <w:kern w:val="0"/>
                <w:szCs w:val="21"/>
              </w:rPr>
            </w:pPr>
            <w:r>
              <w:rPr>
                <w:rFonts w:hint="eastAsia" w:ascii="仿宋_GB2312" w:hAnsi="宋体" w:eastAsia="仿宋_GB2312" w:cs="宋体"/>
                <w:color w:val="000000"/>
                <w:kern w:val="0"/>
                <w:szCs w:val="21"/>
              </w:rPr>
              <w:t>为了维护社工的合理权益，保障其身心健康，按照区相关文件要求,2022年对地区40岁以上社区工作者进行体检,促进社区建设发展。</w:t>
            </w:r>
          </w:p>
        </w:tc>
        <w:tc>
          <w:tcPr>
            <w:tcW w:w="3387" w:type="dxa"/>
            <w:gridSpan w:val="7"/>
            <w:tcBorders>
              <w:top w:val="single" w:color="auto" w:sz="4" w:space="0"/>
              <w:left w:val="nil"/>
              <w:bottom w:val="single" w:color="auto" w:sz="4" w:space="0"/>
              <w:right w:val="single" w:color="auto" w:sz="4" w:space="0"/>
            </w:tcBorders>
            <w:vAlign w:val="center"/>
          </w:tcPr>
          <w:p>
            <w:pPr>
              <w:widowControl/>
              <w:numPr>
                <w:ilvl w:val="0"/>
                <w:numId w:val="5"/>
              </w:num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按照年初工作计划，于2022</w:t>
            </w:r>
          </w:p>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 xml:space="preserve">7月完成社区工作者体检          </w:t>
            </w:r>
          </w:p>
          <w:p>
            <w:pPr>
              <w:widowControl/>
              <w:numPr>
                <w:ilvl w:val="0"/>
                <w:numId w:val="5"/>
              </w:num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应检人数102人，实际参检人</w:t>
            </w:r>
          </w:p>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数102人。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102名社工参加体验</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应检人数102　</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实检人数102</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完成102人体验</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7月前完成</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不超过预算控制数</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保障社区工作者身心健康，促进社区建设</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持续开展服务居民工作</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组织服务到位，受到社区工作者好评</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1065"/>
        <w:gridCol w:w="913"/>
        <w:gridCol w:w="1127"/>
        <w:gridCol w:w="210"/>
        <w:gridCol w:w="92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11010622T000000455761-社区办公和服务用房租赁经费</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0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82.85</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8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0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445208元用于芳城园一区、芳星园二区、紫芳园、紫芳南里社区办公和服务用房房屋租赁。用于4个社区办公和服务用房租赁。</w:t>
            </w:r>
          </w:p>
          <w:p>
            <w:pPr>
              <w:widowControl/>
              <w:spacing w:line="200" w:lineRule="exact"/>
              <w:ind w:firstLine="210" w:firstLineChars="100"/>
              <w:rPr>
                <w:rFonts w:ascii="仿宋_GB2312" w:hAnsi="宋体" w:eastAsia="仿宋_GB2312" w:cs="宋体"/>
                <w:color w:val="FFFFFF"/>
                <w:kern w:val="0"/>
                <w:szCs w:val="21"/>
              </w:rPr>
            </w:pPr>
            <w:r>
              <w:rPr>
                <w:rFonts w:hint="eastAsia" w:ascii="仿宋_GB2312" w:hAnsi="宋体" w:eastAsia="仿宋_GB2312" w:cs="宋体"/>
                <w:kern w:val="0"/>
                <w:szCs w:val="21"/>
              </w:rPr>
              <w:t>383250元用于新建芳城园一区第一社区办公和服务用房房屋租赁。</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0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445208元按照预算和房屋租赁合同，按时完成4个社区房屋租赁经费支出。</w:t>
            </w:r>
          </w:p>
          <w:p>
            <w:pPr>
              <w:widowControl/>
              <w:spacing w:line="200" w:lineRule="exact"/>
              <w:ind w:firstLine="420" w:firstLineChars="200"/>
              <w:rPr>
                <w:rFonts w:ascii="仿宋_GB2312" w:hAnsi="宋体" w:eastAsia="仿宋_GB2312" w:cs="宋体"/>
                <w:b/>
                <w:bCs/>
                <w:kern w:val="0"/>
                <w:szCs w:val="21"/>
              </w:rPr>
            </w:pPr>
            <w:r>
              <w:rPr>
                <w:rFonts w:hint="eastAsia" w:ascii="仿宋_GB2312" w:hAnsi="宋体" w:eastAsia="仿宋_GB2312" w:cs="宋体"/>
                <w:kern w:val="0"/>
                <w:szCs w:val="21"/>
              </w:rPr>
              <w:t>383250元按照预算和房屋租赁合同，按时完成新建芳城园一区第一社区办公和服务用房房屋租赁经费支出。</w:t>
            </w:r>
          </w:p>
        </w:tc>
      </w:tr>
      <w:tr>
        <w:tblPrEx>
          <w:tblCellMar>
            <w:top w:w="0" w:type="dxa"/>
            <w:left w:w="108" w:type="dxa"/>
            <w:bottom w:w="0" w:type="dxa"/>
            <w:right w:w="108" w:type="dxa"/>
          </w:tblCellMar>
        </w:tblPrEx>
        <w:trPr>
          <w:trHeight w:val="58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2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5个社区5处房屋</w:t>
            </w:r>
          </w:p>
        </w:tc>
        <w:tc>
          <w:tcPr>
            <w:tcW w:w="92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预算执行率100%</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_GB2312" w:hAnsi="宋体" w:eastAsia="仿宋_GB2312"/>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5个社区办公和服务用房的租赁使用</w:t>
            </w:r>
          </w:p>
          <w:p>
            <w:pPr>
              <w:widowControl/>
              <w:spacing w:line="200" w:lineRule="exact"/>
              <w:jc w:val="left"/>
              <w:rPr>
                <w:rFonts w:ascii="仿宋_GB2312" w:hAnsi="宋体" w:eastAsia="仿宋_GB2312" w:cs="宋体"/>
                <w:color w:val="000000"/>
                <w:kern w:val="0"/>
                <w:szCs w:val="21"/>
              </w:rPr>
            </w:pPr>
          </w:p>
        </w:tc>
        <w:tc>
          <w:tcPr>
            <w:tcW w:w="92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Cs w:val="21"/>
              </w:rPr>
            </w:pPr>
            <w:r>
              <w:rPr>
                <w:rFonts w:hint="eastAsia" w:ascii="仿宋_GB2312" w:hAnsi="宋体" w:eastAsia="仿宋_GB2312"/>
                <w:szCs w:val="21"/>
              </w:rPr>
              <w:t>完成</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_GB2312" w:hAnsi="宋体" w:eastAsia="仿宋_GB2312"/>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1、正常运转情况下，年内租金支付率100%。2、年底前完成。正常运转情况下，年内租金支付率100%。</w:t>
            </w:r>
          </w:p>
        </w:tc>
        <w:tc>
          <w:tcPr>
            <w:tcW w:w="92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2</w:t>
            </w:r>
            <w:r>
              <w:rPr>
                <w:rFonts w:hint="eastAsia" w:ascii="仿宋_GB2312" w:hAnsi="宋体" w:eastAsia="仿宋_GB2312"/>
                <w:szCs w:val="21"/>
              </w:rPr>
              <w:t>月前完成</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_GB2312" w:hAnsi="宋体" w:eastAsia="仿宋_GB2312"/>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项目预算数内</w:t>
            </w:r>
          </w:p>
        </w:tc>
        <w:tc>
          <w:tcPr>
            <w:tcW w:w="922"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_GB2312" w:hAnsi="宋体" w:eastAsia="仿宋_GB2312"/>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1.改善社区工作者日常办公条件和环境；2.方便为社区居民提供优质的基本公共服务；3.满足社区居民日益增长的精神文化需求</w:t>
            </w:r>
          </w:p>
        </w:tc>
        <w:tc>
          <w:tcPr>
            <w:tcW w:w="92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完成服务居民各项事宜</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1.改善社区工作者日常办公条件和环境；2.方便为社区居民提供优质的基本公共服务；3.满足社区居民日益增长的精神文化需求</w:t>
            </w:r>
          </w:p>
        </w:tc>
        <w:tc>
          <w:tcPr>
            <w:tcW w:w="92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5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社区居民满意度95%</w:t>
            </w:r>
          </w:p>
        </w:tc>
        <w:tc>
          <w:tcPr>
            <w:tcW w:w="92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Cs w:val="21"/>
              </w:rPr>
            </w:pPr>
            <w:r>
              <w:rPr>
                <w:rFonts w:hint="eastAsia" w:ascii="仿宋_GB2312" w:hAnsi="宋体" w:eastAsia="仿宋_GB2312"/>
                <w:szCs w:val="21"/>
              </w:rPr>
              <w:t>各街乡满意率</w:t>
            </w:r>
            <w:r>
              <w:rPr>
                <w:rFonts w:hint="eastAsia" w:ascii="仿宋" w:hAnsi="仿宋" w:eastAsia="仿宋" w:cs="宋体"/>
                <w:szCs w:val="21"/>
              </w:rPr>
              <w:t>≧</w:t>
            </w:r>
            <w:r>
              <w:rPr>
                <w:rFonts w:hint="eastAsia" w:ascii="仿宋_GB2312" w:hAnsi="宋体" w:eastAsia="仿宋_GB2312" w:cs="宋体"/>
                <w:szCs w:val="21"/>
              </w:rPr>
              <w:t>95%</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Cs w:val="21"/>
              </w:rPr>
            </w:pPr>
            <w:r>
              <w:rPr>
                <w:rFonts w:hint="eastAsia" w:ascii="仿宋" w:hAnsi="仿宋" w:eastAsia="仿宋" w:cs="宋体"/>
                <w:szCs w:val="21"/>
              </w:rPr>
              <w:t>≧</w:t>
            </w:r>
            <w:r>
              <w:rPr>
                <w:rFonts w:hint="eastAsia" w:ascii="仿宋_GB2312" w:hAnsi="宋体" w:eastAsia="仿宋_GB2312" w:cs="宋体"/>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98" w:type="dxa"/>
        <w:jc w:val="center"/>
        <w:tblLayout w:type="fixed"/>
        <w:tblCellMar>
          <w:top w:w="0" w:type="dxa"/>
          <w:left w:w="108" w:type="dxa"/>
          <w:bottom w:w="0" w:type="dxa"/>
          <w:right w:w="108" w:type="dxa"/>
        </w:tblCellMar>
      </w:tblPr>
      <w:tblGrid>
        <w:gridCol w:w="585"/>
        <w:gridCol w:w="829"/>
        <w:gridCol w:w="1065"/>
        <w:gridCol w:w="913"/>
        <w:gridCol w:w="541"/>
        <w:gridCol w:w="586"/>
        <w:gridCol w:w="270"/>
        <w:gridCol w:w="862"/>
        <w:gridCol w:w="848"/>
        <w:gridCol w:w="279"/>
        <w:gridCol w:w="284"/>
        <w:gridCol w:w="420"/>
        <w:gridCol w:w="143"/>
        <w:gridCol w:w="703"/>
        <w:gridCol w:w="870"/>
      </w:tblGrid>
      <w:tr>
        <w:tblPrEx>
          <w:tblCellMar>
            <w:top w:w="0" w:type="dxa"/>
            <w:left w:w="108" w:type="dxa"/>
            <w:bottom w:w="0" w:type="dxa"/>
            <w:right w:w="108" w:type="dxa"/>
          </w:tblCellMar>
        </w:tblPrEx>
        <w:trPr>
          <w:trHeight w:val="382"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84"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11010622T000000457900-社区公益金</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7"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318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3348" w:type="dxa"/>
            <w:gridSpan w:val="4"/>
            <w:tcBorders>
              <w:top w:val="single" w:color="auto" w:sz="4" w:space="0"/>
              <w:left w:val="nil"/>
              <w:bottom w:val="single" w:color="auto" w:sz="4" w:space="0"/>
              <w:right w:val="single" w:color="auto" w:sz="4" w:space="0"/>
            </w:tcBorders>
            <w:vAlign w:val="center"/>
          </w:tcPr>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1、完成2022年预算目标93%以上</w:t>
            </w:r>
          </w:p>
          <w:p>
            <w:pPr>
              <w:widowControl/>
              <w:spacing w:line="240" w:lineRule="exact"/>
              <w:ind w:left="420" w:hanging="420" w:hangingChars="200"/>
              <w:jc w:val="left"/>
              <w:rPr>
                <w:rFonts w:ascii="仿宋_GB2312" w:hAnsi="宋体" w:eastAsia="仿宋_GB2312" w:cs="宋体"/>
                <w:kern w:val="0"/>
                <w:szCs w:val="21"/>
              </w:rPr>
            </w:pPr>
            <w:r>
              <w:rPr>
                <w:rFonts w:hint="eastAsia" w:ascii="仿宋_GB2312" w:hAnsi="宋体" w:eastAsia="仿宋_GB2312" w:cs="宋体"/>
                <w:kern w:val="0"/>
                <w:szCs w:val="21"/>
              </w:rPr>
              <w:t>2、根据经费预算手册，按照规定程序申请开展各项活动</w:t>
            </w:r>
          </w:p>
          <w:p>
            <w:pPr>
              <w:widowControl/>
              <w:numPr>
                <w:ilvl w:val="0"/>
                <w:numId w:val="6"/>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通过项目的实施，带动方庄</w:t>
            </w:r>
          </w:p>
          <w:p>
            <w:pPr>
              <w:widowControl/>
              <w:spacing w:line="240" w:lineRule="exact"/>
              <w:ind w:left="210" w:leftChars="100"/>
              <w:rPr>
                <w:rFonts w:ascii="仿宋_GB2312" w:hAnsi="宋体" w:eastAsia="仿宋_GB2312" w:cs="宋体"/>
                <w:kern w:val="0"/>
                <w:szCs w:val="21"/>
              </w:rPr>
            </w:pPr>
            <w:r>
              <w:rPr>
                <w:rFonts w:hint="eastAsia" w:ascii="仿宋_GB2312" w:hAnsi="宋体" w:eastAsia="仿宋_GB2312" w:cs="宋体"/>
                <w:kern w:val="0"/>
                <w:szCs w:val="21"/>
              </w:rPr>
              <w:t>地区社区建设、环境建设、文化水平建设、精神文明建设，使社区治安、环境、安全、教育水平等得到提升，</w:t>
            </w:r>
          </w:p>
          <w:p>
            <w:pPr>
              <w:widowControl/>
              <w:spacing w:line="240" w:lineRule="exact"/>
              <w:ind w:left="210" w:hanging="210" w:hangingChars="100"/>
              <w:rPr>
                <w:rFonts w:ascii="仿宋_GB2312" w:hAnsi="宋体" w:eastAsia="仿宋_GB2312" w:cs="宋体"/>
                <w:kern w:val="0"/>
                <w:szCs w:val="21"/>
              </w:rPr>
            </w:pPr>
            <w:r>
              <w:rPr>
                <w:rFonts w:hint="eastAsia" w:ascii="仿宋_GB2312" w:hAnsi="宋体" w:eastAsia="仿宋_GB2312" w:cs="宋体"/>
                <w:kern w:val="0"/>
                <w:szCs w:val="21"/>
              </w:rPr>
              <w:t>4、促进辖区居民、单位参与社会建设积极性。</w:t>
            </w:r>
          </w:p>
        </w:tc>
        <w:tc>
          <w:tcPr>
            <w:tcW w:w="5265" w:type="dxa"/>
            <w:gridSpan w:val="10"/>
            <w:tcBorders>
              <w:top w:val="single" w:color="auto" w:sz="4" w:space="0"/>
              <w:left w:val="nil"/>
              <w:bottom w:val="single" w:color="auto" w:sz="4" w:space="0"/>
              <w:right w:val="single" w:color="auto" w:sz="4" w:space="0"/>
            </w:tcBorders>
            <w:vAlign w:val="center"/>
          </w:tcPr>
          <w:p>
            <w:pPr>
              <w:widowControl/>
              <w:numPr>
                <w:ilvl w:val="0"/>
                <w:numId w:val="7"/>
              </w:numPr>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相关规定和2022年社区公益金预算，全部用于为民办实事、社区治安、安全、稳定、社区文体活动、社会日常宣传教育、社会组织培育、疫情防控等方面，实实在在的用在社区建设和居民活动中，社会效益明显；</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2、项目的实施，带动了方庄地区社区建设、环境建设、疫情防控等，社区治安、安全、健康水平得到提升，促进辖区居民、单位参与社会建设积极性，加强与社区内单位和经济主体的横向交流。</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3、项目的实施，全面落实了市区两级关于建设社会主义和谐社区，加强社区建设工作水平的相关精神，提</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升了社区管理水平。</w:t>
            </w:r>
          </w:p>
        </w:tc>
      </w:tr>
      <w:tr>
        <w:tblPrEx>
          <w:tblCellMar>
            <w:top w:w="0" w:type="dxa"/>
            <w:left w:w="108" w:type="dxa"/>
            <w:bottom w:w="0" w:type="dxa"/>
            <w:right w:w="108" w:type="dxa"/>
          </w:tblCellMar>
        </w:tblPrEx>
        <w:trPr>
          <w:trHeight w:val="619"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310"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预算执行率93%</w:t>
            </w:r>
          </w:p>
        </w:tc>
        <w:tc>
          <w:tcPr>
            <w:tcW w:w="86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&lt;93%</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根据经费预算手册，按规定程序申请开展各项社区活动</w:t>
            </w:r>
          </w:p>
        </w:tc>
        <w:tc>
          <w:tcPr>
            <w:tcW w:w="862"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达成预期指标　</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月底完成各项活动；2、1</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月底前完成资金拨付。</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项目成本控制在预算以内</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预算控制数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7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有得提升居民的安全感、获得感；有利于丰富和活跃群众文化生活;提升居民参与社区建设的积极性，以此提升地区的经济效益和社会效益。</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达成预期指标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达成预期指标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1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项目资金全部用于为民办实事、社区治安、安全、稳定、社区文体活动、社会日常宣传教育、社会组织培育等方面，提升地区可持续发展。</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达成预期指标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310"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项目实施提升了社区居民的幸福指数。满意度达到95%</w:t>
            </w:r>
          </w:p>
        </w:tc>
        <w:tc>
          <w:tcPr>
            <w:tcW w:w="86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 w:hAnsi="仿宋" w:eastAsia="仿宋" w:cs="宋体"/>
                <w:color w:val="000000"/>
                <w:kern w:val="0"/>
                <w:szCs w:val="21"/>
              </w:rPr>
              <w:t>≦</w:t>
            </w: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
    <w:p/>
    <w:p/>
    <w:p/>
    <w:p/>
    <w:p/>
    <w:p/>
    <w:p/>
    <w:p/>
    <w:p/>
    <w:p/>
    <w:p/>
    <w:p/>
    <w:p/>
    <w:p/>
    <w:p/>
    <w:p/>
    <w:p/>
    <w:p/>
    <w:p/>
    <w:p/>
    <w:p/>
    <w:p/>
    <w:p/>
    <w:p/>
    <w:p/>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1065"/>
        <w:gridCol w:w="913"/>
        <w:gridCol w:w="1127"/>
        <w:gridCol w:w="259"/>
        <w:gridCol w:w="887"/>
        <w:gridCol w:w="834"/>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11010622T000001270105-社区工作者继续教育经费</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11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3"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11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4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8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7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0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80" w:type="dxa"/>
            <w:gridSpan w:val="6"/>
            <w:tcBorders>
              <w:top w:val="single" w:color="auto" w:sz="4" w:space="0"/>
              <w:left w:val="nil"/>
              <w:bottom w:val="single" w:color="auto" w:sz="4" w:space="0"/>
              <w:right w:val="single" w:color="auto" w:sz="4" w:space="0"/>
            </w:tcBorders>
            <w:vAlign w:val="center"/>
          </w:tcPr>
          <w:p>
            <w:pPr>
              <w:widowControl/>
              <w:numPr>
                <w:ilvl w:val="0"/>
                <w:numId w:val="8"/>
              </w:numPr>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保持社工良好职业道德，不断更新、补充知识，提高专业水平和能力，提高服务质量，按照民政部相关规定，对获得助理社会工作师和社会工作师职业水平证书的在职社区工作者进行继续教育。</w:t>
            </w:r>
          </w:p>
          <w:p>
            <w:pPr>
              <w:widowControl/>
              <w:spacing w:line="240" w:lineRule="exact"/>
              <w:ind w:left="360" w:hanging="360" w:hangingChars="200"/>
              <w:rPr>
                <w:rFonts w:ascii="仿宋_GB2312" w:hAnsi="宋体" w:eastAsia="仿宋_GB2312" w:cs="宋体"/>
                <w:kern w:val="0"/>
                <w:szCs w:val="21"/>
              </w:rPr>
            </w:pPr>
            <w:r>
              <w:rPr>
                <w:rFonts w:hint="eastAsia" w:ascii="仿宋_GB2312" w:hAnsi="宋体" w:eastAsia="仿宋_GB2312" w:cs="宋体"/>
                <w:kern w:val="0"/>
                <w:sz w:val="18"/>
                <w:szCs w:val="18"/>
              </w:rPr>
              <w:t>2、为了建设一支政治素质好、业务能力强、服务水平高的专业化、职业化社区工作者队伍，提高社区工作者的工作能力，提升社区服务水平。</w:t>
            </w:r>
          </w:p>
        </w:tc>
        <w:tc>
          <w:tcPr>
            <w:tcW w:w="337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按照市区相关工作安排和要求，全</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 w:val="18"/>
                <w:szCs w:val="18"/>
              </w:rPr>
              <w:t>员参加、全员合格，圆满完成地区社区工作者初级31人、中级27人的继续教育培训工作。</w:t>
            </w:r>
          </w:p>
        </w:tc>
      </w:tr>
      <w:tr>
        <w:tblPrEx>
          <w:tblCellMar>
            <w:top w:w="0" w:type="dxa"/>
            <w:left w:w="108" w:type="dxa"/>
            <w:bottom w:w="0" w:type="dxa"/>
            <w:right w:w="108" w:type="dxa"/>
          </w:tblCellMar>
        </w:tblPrEx>
        <w:trPr>
          <w:trHeight w:val="71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9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99"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初级31人、中级27人参训</w:t>
            </w:r>
          </w:p>
        </w:tc>
        <w:tc>
          <w:tcPr>
            <w:tcW w:w="88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58人</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58人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9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参训合格率100%</w:t>
            </w: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100%</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99"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9月底前完成</w:t>
            </w:r>
          </w:p>
        </w:tc>
        <w:tc>
          <w:tcPr>
            <w:tcW w:w="88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按时完成</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99"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 w:hAnsi="仿宋" w:eastAsia="仿宋" w:cs="宋体"/>
                <w:kern w:val="0"/>
                <w:szCs w:val="21"/>
              </w:rPr>
              <w:t>≦</w:t>
            </w:r>
            <w:r>
              <w:rPr>
                <w:rFonts w:hint="eastAsia" w:ascii="仿宋_GB2312" w:hAnsi="宋体" w:eastAsia="仿宋_GB2312" w:cs="宋体"/>
                <w:color w:val="000000"/>
                <w:kern w:val="0"/>
                <w:sz w:val="18"/>
                <w:szCs w:val="18"/>
              </w:rPr>
              <w:t>34400元</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99"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更新、补充相关业务知识，提升专业水平和能力</w:t>
            </w:r>
          </w:p>
        </w:tc>
        <w:tc>
          <w:tcPr>
            <w:tcW w:w="88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99"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更新、补充相关业务知识，提升专业水平和能力</w:t>
            </w:r>
          </w:p>
        </w:tc>
        <w:tc>
          <w:tcPr>
            <w:tcW w:w="88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9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组织到位 服务到位 受到社区工作者好评</w:t>
            </w:r>
          </w:p>
        </w:tc>
        <w:tc>
          <w:tcPr>
            <w:tcW w:w="887"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34"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236"/>
        <w:gridCol w:w="174"/>
        <w:gridCol w:w="1094"/>
        <w:gridCol w:w="710"/>
        <w:gridCol w:w="340"/>
        <w:gridCol w:w="219"/>
        <w:gridCol w:w="317"/>
        <w:gridCol w:w="283"/>
        <w:gridCol w:w="56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11010622T000001276434-三馆免费开放补助项目</w:t>
            </w:r>
          </w:p>
        </w:tc>
      </w:tr>
      <w:tr>
        <w:tblPrEx>
          <w:tblCellMar>
            <w:top w:w="0" w:type="dxa"/>
            <w:left w:w="108" w:type="dxa"/>
            <w:bottom w:w="0" w:type="dxa"/>
            <w:right w:w="108" w:type="dxa"/>
          </w:tblCellMar>
        </w:tblPrEx>
        <w:trPr>
          <w:trHeight w:val="53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09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09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12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12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w:t>
            </w:r>
          </w:p>
        </w:tc>
        <w:tc>
          <w:tcPr>
            <w:tcW w:w="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4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7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1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让更多的人接受文化熏陶，提高修养，推动地区文化的继承与发展。</w:t>
            </w:r>
          </w:p>
        </w:tc>
        <w:tc>
          <w:tcPr>
            <w:tcW w:w="314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通过各种主题文艺演出，让更多的人接受文化熏陶，推动地区文化发展。全年举办6次文艺演出，扶持多个文艺团队发展。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演出场次</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6场</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6场</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组织多场文艺演出，扶持地区文艺团队成长</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11月底前完成支付</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11月底完成</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196147.77</w:t>
            </w:r>
            <w:r>
              <w:rPr>
                <w:rFonts w:hint="eastAsia" w:ascii="仿宋_GB2312" w:hAnsi="宋体" w:eastAsia="仿宋_GB2312" w:cs="宋体"/>
                <w:color w:val="000000"/>
                <w:kern w:val="0"/>
                <w:szCs w:val="21"/>
              </w:rPr>
              <w:t>元</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196147.77元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让更多的人接受文化熏陶，提高修养，推动地区文化的继承与发展</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1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居民满意率达99%</w:t>
            </w:r>
          </w:p>
        </w:tc>
        <w:tc>
          <w:tcPr>
            <w:tcW w:w="10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0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98.6</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11010622T000001376706-中央三馆免费开放补助</w:t>
            </w:r>
          </w:p>
        </w:tc>
      </w:tr>
      <w:tr>
        <w:tblPrEx>
          <w:tblCellMar>
            <w:top w:w="0" w:type="dxa"/>
            <w:left w:w="108" w:type="dxa"/>
            <w:bottom w:w="0" w:type="dxa"/>
            <w:right w:w="108" w:type="dxa"/>
          </w:tblCellMar>
        </w:tblPrEx>
        <w:trPr>
          <w:trHeight w:val="46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提升辖区基本公共文化服务水平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提升街道文化中心硬件设施水平，扶持优秀文化团队</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提升硬件数量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扶持优秀文化团队</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11月底前完成支付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全年预算控制数5万元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让更多的人接受文化熏陶，提高修养，推动地区文化的继承与发展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居民满意率达99%</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1065"/>
        <w:gridCol w:w="913"/>
        <w:gridCol w:w="1127"/>
        <w:gridCol w:w="75"/>
        <w:gridCol w:w="1057"/>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11010622T000001530048-冬奥会和冬残奥会城市志愿者专项经费</w:t>
            </w:r>
          </w:p>
        </w:tc>
      </w:tr>
      <w:tr>
        <w:tblPrEx>
          <w:tblCellMar>
            <w:top w:w="0" w:type="dxa"/>
            <w:left w:w="108" w:type="dxa"/>
            <w:bottom w:w="0" w:type="dxa"/>
            <w:right w:w="108" w:type="dxa"/>
          </w:tblCellMar>
        </w:tblPrEx>
        <w:trPr>
          <w:trHeight w:val="551"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7"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2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按照区民政局《关于做好冬奥会和冬残奥会重点社区</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城市志愿者相关工作的通知》要求，城二社区作为冬奥会重点社区，在冬奥会期间，每周组织一次社区志愿服务活动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城二社区作为冬奥会重点社区，在</w:t>
            </w:r>
          </w:p>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冬奥会期间，组织50名志愿者，每</w:t>
            </w:r>
          </w:p>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周组织一次社区志愿服务活动。</w:t>
            </w:r>
          </w:p>
        </w:tc>
      </w:tr>
      <w:tr>
        <w:tblPrEx>
          <w:tblCellMar>
            <w:top w:w="0" w:type="dxa"/>
            <w:left w:w="108" w:type="dxa"/>
            <w:bottom w:w="0" w:type="dxa"/>
            <w:right w:w="108" w:type="dxa"/>
          </w:tblCellMar>
        </w:tblPrEx>
        <w:trPr>
          <w:trHeight w:val="619"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1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15"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50名志愿者</w:t>
            </w:r>
          </w:p>
          <w:p>
            <w:pPr>
              <w:jc w:val="center"/>
              <w:rPr>
                <w:rFonts w:ascii="仿宋_GB2312" w:hAnsi="宋体" w:eastAsia="仿宋_GB2312" w:cs="宋体"/>
                <w:color w:val="000000"/>
                <w:kern w:val="0"/>
                <w:sz w:val="18"/>
                <w:szCs w:val="18"/>
              </w:rPr>
            </w:pP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50人</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1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冬奥期间每周一次志愿服务活动</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每周一次活动</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15"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2022.1.15-3.15</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按时完成</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15"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105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 w:cs="宋体"/>
                <w:color w:val="000000"/>
                <w:kern w:val="0"/>
                <w:sz w:val="18"/>
                <w:szCs w:val="18"/>
              </w:rPr>
            </w:pPr>
            <w:r>
              <w:rPr>
                <w:rFonts w:hint="eastAsia" w:ascii="仿宋" w:hAnsi="仿宋" w:eastAsia="仿宋" w:cs="宋体"/>
                <w:kern w:val="0"/>
                <w:szCs w:val="21"/>
              </w:rPr>
              <w:t>≦5000元</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15"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50名社区志愿者在冬奥期间开展丰富的志愿服务弘扬志愿服务精神，营</w:t>
            </w:r>
          </w:p>
          <w:p>
            <w:pPr>
              <w:rPr>
                <w:rFonts w:ascii="仿宋_GB2312" w:hAnsi="宋体" w:eastAsia="仿宋_GB2312" w:cs="宋体"/>
                <w:sz w:val="18"/>
                <w:szCs w:val="18"/>
              </w:rPr>
            </w:pPr>
            <w:r>
              <w:rPr>
                <w:rFonts w:hint="eastAsia" w:ascii="仿宋_GB2312" w:hAnsi="宋体" w:eastAsia="仿宋_GB2312" w:cs="宋体"/>
                <w:sz w:val="18"/>
                <w:szCs w:val="18"/>
              </w:rPr>
              <w:t>造冬奥氛围</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15"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通过活动，持续开展社区志愿活动</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1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1057"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48"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19"/>
        <w:gridCol w:w="1106"/>
        <w:gridCol w:w="782"/>
        <w:gridCol w:w="1127"/>
        <w:gridCol w:w="75"/>
        <w:gridCol w:w="1057"/>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3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11010622T000001671719-新建和调整社区居委会一次性开办费</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ind w:right="210"/>
              <w:jc w:val="right"/>
              <w:textAlignment w:val="center"/>
              <w:rPr>
                <w:rFonts w:ascii="宋体" w:hAnsi="宋体" w:cs="宋体"/>
                <w:color w:val="000000"/>
                <w:sz w:val="22"/>
                <w:szCs w:val="22"/>
              </w:rPr>
            </w:pPr>
            <w:r>
              <w:rPr>
                <w:rFonts w:hint="eastAsia" w:ascii="仿宋_GB2312" w:hAnsi="宋体" w:eastAsia="仿宋_GB2312" w:cs="宋体"/>
                <w:kern w:val="0"/>
                <w:szCs w:val="21"/>
              </w:rPr>
              <w:t>2.16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1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为新建芳城园一区第一社区办公区缴纳2022年11月至2023年3月的供暖费</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按照办公用房480.37平米，每平米</w:t>
            </w:r>
          </w:p>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45元标准，为新建芳城园一区第一</w:t>
            </w:r>
          </w:p>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社区办公区缴纳2022年11月至</w:t>
            </w:r>
          </w:p>
          <w:p>
            <w:pPr>
              <w:widowControl/>
              <w:spacing w:line="240" w:lineRule="exact"/>
              <w:ind w:left="420" w:hanging="420" w:hangingChars="200"/>
              <w:rPr>
                <w:rFonts w:ascii="仿宋_GB2312" w:hAnsi="宋体" w:eastAsia="仿宋_GB2312" w:cs="宋体"/>
                <w:kern w:val="0"/>
                <w:szCs w:val="21"/>
              </w:rPr>
            </w:pPr>
            <w:r>
              <w:rPr>
                <w:rFonts w:hint="eastAsia" w:ascii="仿宋_GB2312" w:hAnsi="宋体" w:eastAsia="仿宋_GB2312" w:cs="宋体"/>
                <w:kern w:val="0"/>
                <w:szCs w:val="21"/>
              </w:rPr>
              <w:t>2023年3月的供暖费21616.65 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8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84"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办公用房480.37平米</w:t>
            </w:r>
          </w:p>
          <w:p>
            <w:pPr>
              <w:jc w:val="center"/>
              <w:rPr>
                <w:rFonts w:ascii="仿宋_GB2312" w:hAnsi="宋体" w:eastAsia="仿宋_GB2312" w:cs="宋体"/>
                <w:kern w:val="0"/>
                <w:szCs w:val="21"/>
              </w:rPr>
            </w:pPr>
            <w:r>
              <w:rPr>
                <w:rFonts w:hint="eastAsia" w:ascii="仿宋_GB2312" w:hAnsi="宋体" w:eastAsia="仿宋_GB2312" w:cs="宋体"/>
                <w:kern w:val="0"/>
                <w:szCs w:val="21"/>
              </w:rPr>
              <w:t>每平米45元</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按标准执行</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84"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保证办公用房供暖</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按标准执行</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84"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2022.11-2023.03</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84"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05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按标准执行</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4" w:type="dxa"/>
            <w:gridSpan w:val="3"/>
            <w:tcBorders>
              <w:top w:val="single" w:color="auto" w:sz="4" w:space="0"/>
              <w:left w:val="nil"/>
              <w:bottom w:val="single" w:color="auto" w:sz="4" w:space="0"/>
              <w:right w:val="single" w:color="auto" w:sz="4" w:space="0"/>
            </w:tcBorders>
            <w:vAlign w:val="center"/>
          </w:tcPr>
          <w:p>
            <w:pPr>
              <w:rPr>
                <w:rFonts w:ascii="仿宋_GB2312" w:hAnsi="宋体" w:eastAsia="仿宋_GB2312" w:cs="宋体"/>
                <w:kern w:val="0"/>
                <w:szCs w:val="21"/>
              </w:rPr>
            </w:pPr>
            <w:r>
              <w:rPr>
                <w:rFonts w:hint="eastAsia" w:ascii="仿宋_GB2312" w:hAnsi="宋体" w:eastAsia="仿宋_GB2312" w:cs="宋体"/>
                <w:kern w:val="0"/>
                <w:szCs w:val="21"/>
              </w:rPr>
              <w:t>为社区居民服务提供基本的办公保障</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84"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为社区居民提供持续的服务保障</w:t>
            </w:r>
          </w:p>
        </w:tc>
        <w:tc>
          <w:tcPr>
            <w:tcW w:w="10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8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服务对象满意</w:t>
            </w:r>
          </w:p>
        </w:tc>
        <w:tc>
          <w:tcPr>
            <w:tcW w:w="1057" w:type="dxa"/>
            <w:tcBorders>
              <w:top w:val="single" w:color="auto" w:sz="4" w:space="0"/>
              <w:left w:val="nil"/>
              <w:bottom w:val="single" w:color="auto" w:sz="4" w:space="0"/>
              <w:right w:val="single" w:color="auto" w:sz="4" w:space="0"/>
            </w:tcBorders>
            <w:vAlign w:val="center"/>
          </w:tcPr>
          <w:p>
            <w:pPr>
              <w:widowControl/>
              <w:ind w:left="210" w:hanging="210" w:hangingChars="100"/>
              <w:jc w:val="left"/>
              <w:rPr>
                <w:rFonts w:ascii="仿宋_GB2312" w:hAnsi="宋体" w:eastAsia="仿宋_GB2312" w:cs="宋体"/>
                <w:kern w:val="0"/>
                <w:szCs w:val="21"/>
              </w:rPr>
            </w:pPr>
            <w:r>
              <w:rPr>
                <w:rFonts w:hint="eastAsia" w:ascii="仿宋_GB2312" w:hAnsi="宋体" w:eastAsia="仿宋_GB2312" w:cs="宋体"/>
                <w:kern w:val="0"/>
                <w:szCs w:val="21"/>
              </w:rPr>
              <w:t>　好评率≧9</w:t>
            </w:r>
            <w:r>
              <w:rPr>
                <w:rFonts w:ascii="仿宋_GB2312" w:hAnsi="宋体" w:eastAsia="仿宋_GB2312" w:cs="宋体"/>
                <w:kern w:val="0"/>
                <w:szCs w:val="21"/>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ind w:left="210" w:hanging="210" w:hangingChars="100"/>
              <w:jc w:val="left"/>
              <w:rPr>
                <w:rFonts w:ascii="仿宋_GB2312" w:hAnsi="宋体" w:eastAsia="仿宋_GB2312" w:cs="宋体"/>
                <w:kern w:val="0"/>
                <w:szCs w:val="21"/>
              </w:rPr>
            </w:pPr>
            <w:r>
              <w:rPr>
                <w:rFonts w:hint="eastAsia" w:ascii="仿宋_GB2312" w:hAnsi="宋体" w:eastAsia="仿宋_GB2312" w:cs="宋体"/>
                <w:kern w:val="0"/>
                <w:szCs w:val="21"/>
              </w:rPr>
              <w:t>　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93.63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jc w:val="center"/>
        <w:rPr>
          <w:rFonts w:ascii="仿宋_GB2312" w:hAnsi="宋体" w:eastAsia="仿宋_GB2312"/>
          <w:sz w:val="28"/>
          <w:szCs w:val="28"/>
        </w:rPr>
      </w:pPr>
    </w:p>
    <w:tbl>
      <w:tblPr>
        <w:tblStyle w:val="14"/>
        <w:tblW w:w="9038" w:type="dxa"/>
        <w:jc w:val="center"/>
        <w:tblLayout w:type="fixed"/>
        <w:tblCellMar>
          <w:top w:w="0" w:type="dxa"/>
          <w:left w:w="108" w:type="dxa"/>
          <w:bottom w:w="0" w:type="dxa"/>
          <w:right w:w="108" w:type="dxa"/>
        </w:tblCellMar>
      </w:tblPr>
      <w:tblGrid>
        <w:gridCol w:w="585"/>
        <w:gridCol w:w="919"/>
        <w:gridCol w:w="1095"/>
        <w:gridCol w:w="793"/>
        <w:gridCol w:w="1127"/>
        <w:gridCol w:w="75"/>
        <w:gridCol w:w="1057"/>
        <w:gridCol w:w="848"/>
        <w:gridCol w:w="279"/>
        <w:gridCol w:w="284"/>
        <w:gridCol w:w="420"/>
        <w:gridCol w:w="143"/>
        <w:gridCol w:w="703"/>
        <w:gridCol w:w="710"/>
      </w:tblGrid>
      <w:tr>
        <w:tblPrEx>
          <w:tblCellMar>
            <w:top w:w="0" w:type="dxa"/>
            <w:left w:w="108" w:type="dxa"/>
            <w:bottom w:w="0" w:type="dxa"/>
            <w:right w:w="108" w:type="dxa"/>
          </w:tblCellMar>
        </w:tblPrEx>
        <w:trPr>
          <w:trHeight w:val="382"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3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11010622T000001700227-优才计划（22年社会建设市级经费）</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2"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1"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8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eastAsia="仿宋_GB2312"/>
                <w:szCs w:val="21"/>
              </w:rPr>
              <w:t>根据北京市委社会工委市民政局《关于开展第三批北京市优秀社区社会工作专业人才培养实试点（“优才计划”）工作的通知》要求，2022年确定在方庄街道开展“优才计划”试点工作，选拔5名社工组成专业服务团队，进行“优才”培养工作</w:t>
            </w:r>
          </w:p>
          <w:p>
            <w:pPr>
              <w:widowControl/>
              <w:spacing w:line="240" w:lineRule="exact"/>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vAlign w:val="center"/>
          </w:tcPr>
          <w:p>
            <w:pPr>
              <w:widowControl/>
              <w:numPr>
                <w:ilvl w:val="0"/>
                <w:numId w:val="9"/>
              </w:numPr>
              <w:spacing w:line="240" w:lineRule="exact"/>
              <w:ind w:left="420" w:hanging="420" w:hangingChars="200"/>
              <w:rPr>
                <w:rFonts w:ascii="仿宋_GB2312" w:eastAsia="仿宋_GB2312"/>
                <w:szCs w:val="21"/>
              </w:rPr>
            </w:pPr>
            <w:r>
              <w:rPr>
                <w:rFonts w:hint="eastAsia" w:ascii="仿宋_GB2312" w:eastAsia="仿宋_GB2312"/>
                <w:szCs w:val="21"/>
              </w:rPr>
              <w:t>选拔张旭、刘娅、张宏艳、张尚、程蕊5人进行优才培养；</w:t>
            </w:r>
          </w:p>
          <w:p>
            <w:pPr>
              <w:widowControl/>
              <w:numPr>
                <w:ilvl w:val="0"/>
                <w:numId w:val="9"/>
              </w:numPr>
              <w:spacing w:line="240" w:lineRule="exact"/>
              <w:ind w:left="420" w:hanging="420" w:hangingChars="200"/>
              <w:rPr>
                <w:rFonts w:ascii="仿宋_GB2312" w:eastAsia="仿宋_GB2312"/>
                <w:szCs w:val="21"/>
              </w:rPr>
            </w:pPr>
            <w:r>
              <w:rPr>
                <w:rFonts w:hint="eastAsia" w:ascii="仿宋_GB2312" w:eastAsia="仿宋_GB2312"/>
                <w:szCs w:val="21"/>
              </w:rPr>
              <w:t>组织16次培训会，2次社区书记座谈会，指导每名学员完成60小时督导案例任务</w:t>
            </w:r>
          </w:p>
          <w:p>
            <w:pPr>
              <w:widowControl/>
              <w:spacing w:line="240" w:lineRule="exact"/>
              <w:ind w:left="-420" w:leftChars="-200"/>
              <w:rPr>
                <w:rFonts w:ascii="仿宋_GB2312" w:hAnsi="宋体" w:eastAsia="仿宋_GB2312" w:cs="宋体"/>
                <w:kern w:val="0"/>
                <w:szCs w:val="21"/>
              </w:rPr>
            </w:pPr>
          </w:p>
          <w:p>
            <w:pPr>
              <w:widowControl/>
              <w:spacing w:line="240" w:lineRule="exact"/>
              <w:ind w:left="420" w:hanging="420" w:hangingChars="200"/>
              <w:rPr>
                <w:rFonts w:ascii="仿宋_GB2312" w:hAnsi="宋体" w:eastAsia="仿宋_GB2312" w:cs="宋体"/>
                <w:kern w:val="0"/>
                <w:szCs w:val="21"/>
              </w:rPr>
            </w:pPr>
          </w:p>
        </w:tc>
      </w:tr>
      <w:tr>
        <w:tblPrEx>
          <w:tblCellMar>
            <w:top w:w="0" w:type="dxa"/>
            <w:left w:w="108" w:type="dxa"/>
            <w:bottom w:w="0" w:type="dxa"/>
            <w:right w:w="108" w:type="dxa"/>
          </w:tblCellMar>
        </w:tblPrEx>
        <w:trPr>
          <w:trHeight w:val="82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选拔5名社工</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组成专业服务团队，进行“优才”培养工作</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培训</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案例</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2022.04---2022.11</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小于8万</w:t>
            </w:r>
          </w:p>
        </w:tc>
        <w:tc>
          <w:tcPr>
            <w:tcW w:w="848"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培养高素质社区社会工作专业人才，促进社区工作者在价值理念、工作方法、服务能力等方面专业能力提升，更好为居民提供服务。</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为社区居民提供持续的高水平服务</w:t>
            </w:r>
          </w:p>
        </w:tc>
        <w:tc>
          <w:tcPr>
            <w:tcW w:w="105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95" w:type="dxa"/>
            <w:gridSpan w:val="3"/>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服务对象满意</w:t>
            </w:r>
          </w:p>
        </w:tc>
        <w:tc>
          <w:tcPr>
            <w:tcW w:w="105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好评率≧9</w:t>
            </w:r>
            <w:r>
              <w:rPr>
                <w:rFonts w:ascii="仿宋_GB2312" w:hAnsi="宋体" w:eastAsia="仿宋_GB2312" w:cs="宋体"/>
                <w:kern w:val="0"/>
                <w:szCs w:val="21"/>
              </w:rPr>
              <w:t>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ind w:left="180"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　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jc w:val="center"/>
        <w:rPr>
          <w:rFonts w:ascii="仿宋_GB2312" w:hAnsi="宋体" w:eastAsia="仿宋_GB2312"/>
          <w:sz w:val="28"/>
          <w:szCs w:val="28"/>
        </w:rPr>
      </w:pPr>
    </w:p>
    <w:tbl>
      <w:tblPr>
        <w:tblStyle w:val="14"/>
        <w:tblW w:w="9038" w:type="dxa"/>
        <w:jc w:val="center"/>
        <w:tblLayout w:type="fixed"/>
        <w:tblCellMar>
          <w:top w:w="0" w:type="dxa"/>
          <w:left w:w="108" w:type="dxa"/>
          <w:bottom w:w="0" w:type="dxa"/>
          <w:right w:w="108" w:type="dxa"/>
        </w:tblCellMar>
      </w:tblPr>
      <w:tblGrid>
        <w:gridCol w:w="585"/>
        <w:gridCol w:w="919"/>
        <w:gridCol w:w="1095"/>
        <w:gridCol w:w="793"/>
        <w:gridCol w:w="1127"/>
        <w:gridCol w:w="240"/>
        <w:gridCol w:w="892"/>
        <w:gridCol w:w="848"/>
        <w:gridCol w:w="279"/>
        <w:gridCol w:w="284"/>
        <w:gridCol w:w="420"/>
        <w:gridCol w:w="217"/>
        <w:gridCol w:w="629"/>
        <w:gridCol w:w="710"/>
      </w:tblGrid>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34" w:type="dxa"/>
            <w:gridSpan w:val="1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11010622T000001700231-街镇社会工作服务中心（22年社会建设市级经费）</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47"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2"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76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spacing w:line="200" w:lineRule="exact"/>
              <w:ind w:firstLine="360" w:firstLineChars="200"/>
              <w:rPr>
                <w:rFonts w:ascii="仿宋_GB2312" w:hAnsi="宋体" w:eastAsia="仿宋_GB2312" w:cs="宋体"/>
                <w:kern w:val="0"/>
                <w:szCs w:val="21"/>
              </w:rPr>
            </w:pPr>
            <w:r>
              <w:rPr>
                <w:rFonts w:hint="eastAsia" w:ascii="仿宋_GB2312" w:eastAsia="仿宋_GB2312"/>
                <w:sz w:val="18"/>
                <w:szCs w:val="18"/>
              </w:rPr>
              <w:t>根据丰台区委社会工委区民政局《关于做好建设和运营街镇社会工作服务中心的通知》要求，2022年确定建设方庄街道社会工作服务中心。依托党群服务中心场地建设，同时按照30%的社区设置社会工作服务站点的要求，在5个社区依托社区服务站建设方庄街道社会工作服务站点。按照要求指导完成场地建设、中心10 个服务案例开展、站点5 个服务案例开展、60 小时专业督导</w:t>
            </w:r>
          </w:p>
        </w:tc>
        <w:tc>
          <w:tcPr>
            <w:tcW w:w="3387" w:type="dxa"/>
            <w:gridSpan w:val="7"/>
            <w:tcBorders>
              <w:top w:val="single" w:color="auto" w:sz="4" w:space="0"/>
              <w:left w:val="nil"/>
              <w:bottom w:val="single" w:color="auto" w:sz="4" w:space="0"/>
              <w:right w:val="single" w:color="auto" w:sz="4" w:space="0"/>
            </w:tcBorders>
            <w:vAlign w:val="center"/>
          </w:tcPr>
          <w:p>
            <w:pPr>
              <w:widowControl/>
              <w:numPr>
                <w:ilvl w:val="0"/>
                <w:numId w:val="10"/>
              </w:numPr>
              <w:spacing w:line="200" w:lineRule="exact"/>
              <w:ind w:left="360" w:hanging="360" w:hangingChars="200"/>
              <w:rPr>
                <w:rFonts w:ascii="仿宋_GB2312" w:eastAsia="仿宋_GB2312"/>
                <w:sz w:val="18"/>
                <w:szCs w:val="18"/>
              </w:rPr>
            </w:pPr>
            <w:r>
              <w:rPr>
                <w:rFonts w:hint="eastAsia" w:ascii="仿宋_GB2312" w:eastAsia="仿宋_GB2312"/>
                <w:sz w:val="18"/>
                <w:szCs w:val="18"/>
              </w:rPr>
              <w:t>在古一一、城二、群三、星二、南里社区依托社区服务站建设方庄街道社会工作服务站点；</w:t>
            </w:r>
          </w:p>
          <w:p>
            <w:pPr>
              <w:widowControl/>
              <w:numPr>
                <w:ilvl w:val="0"/>
                <w:numId w:val="10"/>
              </w:numPr>
              <w:spacing w:line="200" w:lineRule="exact"/>
              <w:ind w:left="360" w:hanging="360" w:hangingChars="200"/>
              <w:rPr>
                <w:rFonts w:ascii="仿宋_GB2312" w:hAnsi="宋体" w:eastAsia="仿宋_GB2312" w:cs="宋体"/>
                <w:kern w:val="0"/>
                <w:szCs w:val="21"/>
              </w:rPr>
            </w:pPr>
            <w:r>
              <w:rPr>
                <w:rFonts w:hint="eastAsia" w:ascii="仿宋_GB2312" w:hAnsi="宋体" w:eastAsia="仿宋_GB2312" w:cs="宋体"/>
                <w:kern w:val="0"/>
                <w:sz w:val="18"/>
                <w:szCs w:val="18"/>
              </w:rPr>
              <w:t>街道社会工作服务中心完成10个服务案例，60个小时督导；社区社会工作服务站点完成25个服务案例，受益人数达1525人次</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75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9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1个街道级，5个社区级</w:t>
            </w:r>
          </w:p>
        </w:tc>
        <w:tc>
          <w:tcPr>
            <w:tcW w:w="89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按指标完成</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宋体" w:eastAsia="仿宋_GB2312"/>
                <w:sz w:val="18"/>
                <w:szCs w:val="18"/>
              </w:rPr>
              <w:t>开展中心10个服务案例、站点5个服务案例、60个小时专业督导</w:t>
            </w:r>
          </w:p>
        </w:tc>
        <w:tc>
          <w:tcPr>
            <w:tcW w:w="892"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宋体" w:eastAsia="仿宋_GB2312"/>
                <w:sz w:val="18"/>
                <w:szCs w:val="18"/>
              </w:rPr>
              <w:t>按指标完成</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2022.04---2022.9</w:t>
            </w:r>
          </w:p>
        </w:tc>
        <w:tc>
          <w:tcPr>
            <w:tcW w:w="89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按时完成</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892"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 w:cs="宋体"/>
                <w:color w:val="000000"/>
                <w:kern w:val="0"/>
                <w:sz w:val="18"/>
                <w:szCs w:val="18"/>
              </w:rPr>
            </w:pPr>
            <w:r>
              <w:rPr>
                <w:rFonts w:hint="eastAsia" w:ascii="仿宋_GB2312" w:hAnsi="宋体" w:eastAsia="仿宋" w:cs="宋体"/>
                <w:color w:val="000000"/>
                <w:kern w:val="0"/>
                <w:sz w:val="18"/>
                <w:szCs w:val="18"/>
              </w:rPr>
              <w:t>小于185000元</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街道社会工作服务中心建设工作，广泛链接各类资</w:t>
            </w:r>
            <w:r>
              <w:rPr>
                <w:rFonts w:hint="eastAsia" w:ascii="宋体" w:hAnsi="宋体" w:cs="宋体"/>
              </w:rPr>
              <w:t>源，</w:t>
            </w:r>
            <w:r>
              <w:rPr>
                <w:rFonts w:hint="eastAsia" w:ascii="仿宋_GB2312" w:hAnsi="仿宋_GB2312" w:eastAsia="仿宋_GB2312" w:cs="仿宋_GB2312"/>
                <w:sz w:val="18"/>
                <w:szCs w:val="18"/>
              </w:rPr>
              <w:t>共同开展服务，形成工作合力，带动社会工作服务力量，以群众需求和解决问题为导向，解决群众实际困难，打造一批群众认可、特色鲜明、具有示范作用的社会工作服务品牌。</w:t>
            </w:r>
          </w:p>
          <w:p>
            <w:pPr>
              <w:spacing w:line="200" w:lineRule="exact"/>
              <w:rPr>
                <w:rFonts w:ascii="仿宋_GB2312" w:hAnsi="宋体" w:eastAsia="仿宋_GB2312" w:cs="宋体"/>
                <w:sz w:val="18"/>
                <w:szCs w:val="18"/>
              </w:rPr>
            </w:pPr>
          </w:p>
        </w:tc>
        <w:tc>
          <w:tcPr>
            <w:tcW w:w="89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cs="宋体"/>
                <w:sz w:val="18"/>
                <w:szCs w:val="18"/>
              </w:rPr>
              <w:t>为社区居民提供持续的高水平服务</w:t>
            </w:r>
          </w:p>
        </w:tc>
        <w:tc>
          <w:tcPr>
            <w:tcW w:w="892"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4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892"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48"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7"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39"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69" w:type="dxa"/>
        <w:jc w:val="center"/>
        <w:tblLayout w:type="fixed"/>
        <w:tblCellMar>
          <w:top w:w="0" w:type="dxa"/>
          <w:left w:w="108" w:type="dxa"/>
          <w:bottom w:w="0" w:type="dxa"/>
          <w:right w:w="108" w:type="dxa"/>
        </w:tblCellMar>
      </w:tblPr>
      <w:tblGrid>
        <w:gridCol w:w="585"/>
        <w:gridCol w:w="919"/>
        <w:gridCol w:w="1095"/>
        <w:gridCol w:w="793"/>
        <w:gridCol w:w="1127"/>
        <w:gridCol w:w="240"/>
        <w:gridCol w:w="780"/>
        <w:gridCol w:w="960"/>
        <w:gridCol w:w="279"/>
        <w:gridCol w:w="284"/>
        <w:gridCol w:w="420"/>
        <w:gridCol w:w="143"/>
        <w:gridCol w:w="703"/>
        <w:gridCol w:w="841"/>
      </w:tblGrid>
      <w:tr>
        <w:tblPrEx>
          <w:tblCellMar>
            <w:top w:w="0" w:type="dxa"/>
            <w:left w:w="108" w:type="dxa"/>
            <w:bottom w:w="0" w:type="dxa"/>
            <w:right w:w="108" w:type="dxa"/>
          </w:tblCellMar>
        </w:tblPrEx>
        <w:trPr>
          <w:trHeight w:val="505"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5" w:type="dxa"/>
            <w:gridSpan w:val="1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11010622T000001702435-社区服务空间开放式建设示范点（22年社会建设市级经费）</w:t>
            </w:r>
          </w:p>
        </w:tc>
      </w:tr>
      <w:tr>
        <w:tblPrEx>
          <w:tblCellMar>
            <w:top w:w="0" w:type="dxa"/>
            <w:left w:w="108" w:type="dxa"/>
            <w:bottom w:w="0" w:type="dxa"/>
            <w:right w:w="108" w:type="dxa"/>
          </w:tblCellMar>
        </w:tblPrEx>
        <w:trPr>
          <w:trHeight w:val="48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91"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91"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0"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020"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020"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9"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20"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20"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239"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1"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4" w:type="dxa"/>
            <w:gridSpan w:val="6"/>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30" w:type="dxa"/>
            <w:gridSpan w:val="7"/>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85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4954" w:type="dxa"/>
            <w:gridSpan w:val="6"/>
            <w:tcBorders>
              <w:top w:val="single" w:color="auto" w:sz="4" w:space="0"/>
              <w:left w:val="nil"/>
              <w:bottom w:val="single" w:color="auto" w:sz="4" w:space="0"/>
              <w:right w:val="single" w:color="auto" w:sz="4" w:space="0"/>
            </w:tcBorders>
            <w:vAlign w:val="center"/>
          </w:tcPr>
          <w:p>
            <w:pPr>
              <w:spacing w:line="200" w:lineRule="exact"/>
              <w:ind w:firstLine="360" w:firstLineChars="200"/>
              <w:rPr>
                <w:rFonts w:ascii="仿宋_GB2312" w:hAnsi="宋体" w:eastAsia="仿宋_GB2312" w:cs="宋体"/>
                <w:kern w:val="0"/>
                <w:szCs w:val="21"/>
              </w:rPr>
            </w:pPr>
            <w:r>
              <w:rPr>
                <w:rFonts w:hint="eastAsia" w:ascii="仿宋_GB2312" w:eastAsia="仿宋_GB2312"/>
                <w:sz w:val="18"/>
                <w:szCs w:val="18"/>
              </w:rPr>
              <w:t>根据丰台区委社会工委区民政局《丰台区2022年社区服务空间开放式建设示范点方案》要求，2022年确定在芳城园一区第一社区进行社区服务空间开放式建设</w:t>
            </w: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设置咨询服务区、居民活动区、议事协商区、特色服务区、宣传展示区和社区办公区等功能空间，依托六大功能区的空间设置，增设、优化、提升服务居民项目，积极发挥社区服务站服务平台作用，推行“综合窗口”模式，实行“一口受理”、预约办理、为行动不便的居民上门办理，为居民提供更多贴心服务</w:t>
            </w:r>
            <w:r>
              <w:rPr>
                <w:rFonts w:hint="eastAsia" w:ascii="仿宋_GB2312" w:hAnsi="仿宋_GB2312" w:eastAsia="仿宋_GB2312" w:cs="仿宋_GB2312"/>
                <w:sz w:val="32"/>
                <w:szCs w:val="32"/>
              </w:rPr>
              <w:t>。</w:t>
            </w:r>
          </w:p>
        </w:tc>
        <w:tc>
          <w:tcPr>
            <w:tcW w:w="3630" w:type="dxa"/>
            <w:gridSpan w:val="7"/>
            <w:tcBorders>
              <w:top w:val="single" w:color="auto" w:sz="4" w:space="0"/>
              <w:left w:val="nil"/>
              <w:bottom w:val="single" w:color="auto" w:sz="4" w:space="0"/>
              <w:right w:val="single" w:color="auto" w:sz="4" w:space="0"/>
            </w:tcBorders>
            <w:vAlign w:val="center"/>
          </w:tcPr>
          <w:p>
            <w:pPr>
              <w:widowControl/>
              <w:tabs>
                <w:tab w:val="left" w:pos="500"/>
              </w:tabs>
              <w:spacing w:line="200" w:lineRule="exact"/>
              <w:rPr>
                <w:rFonts w:ascii="仿宋_GB2312" w:hAnsi="宋体" w:eastAsia="仿宋_GB2312" w:cs="宋体"/>
                <w:kern w:val="0"/>
                <w:szCs w:val="21"/>
              </w:rPr>
            </w:pPr>
            <w:r>
              <w:rPr>
                <w:rFonts w:hint="eastAsia" w:ascii="仿宋_GB2312" w:hAnsi="宋体" w:eastAsia="仿宋_GB2312" w:cs="宋体"/>
                <w:kern w:val="0"/>
                <w:szCs w:val="21"/>
              </w:rPr>
              <w:t>按要求完成在芳城园一区第一社区进行社区服务空间开放式建设的装修改造和办公家具采购</w:t>
            </w:r>
          </w:p>
        </w:tc>
      </w:tr>
      <w:tr>
        <w:tblPrEx>
          <w:tblCellMar>
            <w:top w:w="0" w:type="dxa"/>
            <w:left w:w="108" w:type="dxa"/>
            <w:bottom w:w="0" w:type="dxa"/>
            <w:right w:w="108" w:type="dxa"/>
          </w:tblCellMar>
        </w:tblPrEx>
        <w:trPr>
          <w:trHeight w:val="61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8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1个社区进行社区服务空间开放式建设</w:t>
            </w:r>
          </w:p>
        </w:tc>
        <w:tc>
          <w:tcPr>
            <w:tcW w:w="78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仿宋_GB2312" w:eastAsia="仿宋_GB2312" w:cs="仿宋_GB2312"/>
                <w:sz w:val="18"/>
                <w:szCs w:val="18"/>
              </w:rPr>
              <w:t>设置咨询服务区、居民活动区、议事协商区、特色服务区、宣传展示区和社区办公区等功能空间</w:t>
            </w:r>
          </w:p>
        </w:tc>
        <w:tc>
          <w:tcPr>
            <w:tcW w:w="78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宋体" w:eastAsia="仿宋_GB2312"/>
                <w:sz w:val="18"/>
                <w:szCs w:val="18"/>
              </w:rPr>
              <w:t>按指标完成</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2022.04---2022.12</w:t>
            </w:r>
          </w:p>
        </w:tc>
        <w:tc>
          <w:tcPr>
            <w:tcW w:w="78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按时完成</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780"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 w:cs="宋体"/>
                <w:color w:val="000000"/>
                <w:kern w:val="0"/>
                <w:sz w:val="18"/>
                <w:szCs w:val="18"/>
              </w:rPr>
            </w:pPr>
            <w:r>
              <w:rPr>
                <w:rFonts w:hint="eastAsia" w:ascii="仿宋_GB2312" w:hAnsi="宋体" w:eastAsia="仿宋" w:cs="宋体"/>
                <w:color w:val="000000"/>
                <w:kern w:val="0"/>
                <w:sz w:val="18"/>
                <w:szCs w:val="18"/>
              </w:rPr>
              <w:t>小于20万</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rPr>
                <w:rFonts w:ascii="仿宋_GB2312" w:hAnsi="宋体" w:eastAsia="仿宋_GB2312" w:cs="宋体"/>
                <w:sz w:val="18"/>
                <w:szCs w:val="18"/>
              </w:rPr>
            </w:pPr>
            <w:r>
              <w:rPr>
                <w:rFonts w:hint="eastAsia" w:ascii="仿宋_GB2312" w:hAnsi="仿宋_GB2312" w:eastAsia="仿宋_GB2312" w:cs="仿宋_GB2312"/>
                <w:sz w:val="18"/>
                <w:szCs w:val="18"/>
              </w:rPr>
              <w:t>依托六大功能区的空间设置，增设、优化、提升服务居民项目，积极发挥社区服务站服务平台作用，推行“综合窗口”模式，实行“一口受理”、预约办理、为行动不便的居民上门办理，为居民提供更多贴心服务</w:t>
            </w:r>
          </w:p>
        </w:tc>
        <w:tc>
          <w:tcPr>
            <w:tcW w:w="78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60"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cs="宋体"/>
                <w:sz w:val="18"/>
                <w:szCs w:val="18"/>
              </w:rPr>
              <w:t>为社区居民提供持续的高水平服务</w:t>
            </w:r>
          </w:p>
        </w:tc>
        <w:tc>
          <w:tcPr>
            <w:tcW w:w="78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96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60"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780"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960"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45"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54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69" w:type="dxa"/>
        <w:jc w:val="center"/>
        <w:tblLayout w:type="fixed"/>
        <w:tblCellMar>
          <w:top w:w="0" w:type="dxa"/>
          <w:left w:w="108" w:type="dxa"/>
          <w:bottom w:w="0" w:type="dxa"/>
          <w:right w:w="108" w:type="dxa"/>
        </w:tblCellMar>
      </w:tblPr>
      <w:tblGrid>
        <w:gridCol w:w="585"/>
        <w:gridCol w:w="919"/>
        <w:gridCol w:w="1095"/>
        <w:gridCol w:w="793"/>
        <w:gridCol w:w="1127"/>
        <w:gridCol w:w="486"/>
        <w:gridCol w:w="870"/>
        <w:gridCol w:w="851"/>
        <w:gridCol w:w="574"/>
        <w:gridCol w:w="182"/>
        <w:gridCol w:w="403"/>
        <w:gridCol w:w="443"/>
        <w:gridCol w:w="841"/>
      </w:tblGrid>
      <w:tr>
        <w:tblPrEx>
          <w:tblCellMar>
            <w:top w:w="0" w:type="dxa"/>
            <w:left w:w="108" w:type="dxa"/>
            <w:bottom w:w="0" w:type="dxa"/>
            <w:right w:w="108" w:type="dxa"/>
          </w:tblCellMar>
        </w:tblPrEx>
        <w:trPr>
          <w:trHeight w:val="422"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5" w:type="dxa"/>
            <w:gridSpan w:val="11"/>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11010622T000001702441-垃圾分类社区动员发动试点（22年社会建设市级经费）</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71"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43"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71"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43" w:type="dxa"/>
            <w:gridSpan w:val="5"/>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3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390"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3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9"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3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3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5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756" w:type="dxa"/>
            <w:gridSpan w:val="2"/>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90" w:type="dxa"/>
            <w:gridSpan w:val="6"/>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94" w:type="dxa"/>
            <w:gridSpan w:val="6"/>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4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5290" w:type="dxa"/>
            <w:gridSpan w:val="6"/>
            <w:tcBorders>
              <w:top w:val="single" w:color="auto" w:sz="4" w:space="0"/>
              <w:left w:val="nil"/>
              <w:bottom w:val="single" w:color="auto" w:sz="4" w:space="0"/>
              <w:right w:val="single" w:color="auto" w:sz="4" w:space="0"/>
            </w:tcBorders>
            <w:vAlign w:val="center"/>
          </w:tcPr>
          <w:p>
            <w:pPr>
              <w:pStyle w:val="5"/>
              <w:spacing w:line="200" w:lineRule="exact"/>
              <w:ind w:firstLine="360" w:firstLineChars="200"/>
              <w:rPr>
                <w:sz w:val="18"/>
                <w:szCs w:val="18"/>
              </w:rPr>
            </w:pPr>
            <w:r>
              <w:rPr>
                <w:rFonts w:hint="eastAsia" w:ascii="仿宋_GB2312" w:eastAsia="仿宋_GB2312"/>
                <w:sz w:val="18"/>
                <w:szCs w:val="18"/>
              </w:rPr>
              <w:t>为深入贯彻落实《北京市生活垃圾管理条例》，强化居民参与垃圾分类意识，引导居民自觉进行家庭源头分类，提高社区生活垃圾分类的质量。芳城园二区社区作为区民政局审批的丰台区垃圾分类试点社区，</w:t>
            </w:r>
            <w:r>
              <w:rPr>
                <w:rFonts w:hint="eastAsia" w:ascii="仿宋_GB2312" w:hAnsi="仿宋_GB2312" w:eastAsia="仿宋_GB2312" w:cs="仿宋_GB2312"/>
                <w:sz w:val="18"/>
                <w:szCs w:val="18"/>
              </w:rPr>
              <w:t>通过试点工作，探索出一套生活垃圾分类社区宣传引导、动员发动、奖励激励、提醒处罚、社会组织参与等制度机制，形成可复制、可推广的经验做法，进一步提高家庭分类质量和居民分类参与率、自主分类投放准确率，有效减少二次分拣。</w:t>
            </w:r>
          </w:p>
          <w:p>
            <w:pPr>
              <w:spacing w:line="200" w:lineRule="exact"/>
              <w:ind w:firstLine="420" w:firstLineChars="200"/>
              <w:rPr>
                <w:rFonts w:ascii="仿宋_GB2312" w:hAnsi="宋体" w:eastAsia="仿宋_GB2312" w:cs="宋体"/>
                <w:kern w:val="0"/>
                <w:szCs w:val="21"/>
              </w:rPr>
            </w:pPr>
          </w:p>
        </w:tc>
        <w:tc>
          <w:tcPr>
            <w:tcW w:w="3294" w:type="dxa"/>
            <w:gridSpan w:val="6"/>
            <w:tcBorders>
              <w:top w:val="single" w:color="auto" w:sz="4" w:space="0"/>
              <w:left w:val="nil"/>
              <w:bottom w:val="single" w:color="auto" w:sz="4" w:space="0"/>
              <w:right w:val="single" w:color="auto" w:sz="4" w:space="0"/>
            </w:tcBorders>
            <w:vAlign w:val="center"/>
          </w:tcPr>
          <w:p>
            <w:pPr>
              <w:pStyle w:val="5"/>
              <w:spacing w:line="200" w:lineRule="exact"/>
              <w:ind w:firstLine="360" w:firstLineChars="200"/>
              <w:rPr>
                <w:rFonts w:ascii="仿宋_GB2312" w:eastAsia="仿宋_GB2312"/>
                <w:sz w:val="18"/>
                <w:szCs w:val="18"/>
              </w:rPr>
            </w:pPr>
            <w:r>
              <w:rPr>
                <w:rFonts w:hint="eastAsia" w:ascii="仿宋_GB2312" w:eastAsia="仿宋_GB2312"/>
                <w:sz w:val="18"/>
                <w:szCs w:val="18"/>
              </w:rPr>
              <w:t>1、组织两场培训、五场室内外垃圾分类社区动员宣传活动、一场积分换礼活动、一场敲门户活动；</w:t>
            </w:r>
          </w:p>
          <w:p>
            <w:pPr>
              <w:pStyle w:val="5"/>
              <w:spacing w:line="200" w:lineRule="exact"/>
              <w:ind w:firstLine="360" w:firstLineChars="200"/>
              <w:rPr>
                <w:rFonts w:ascii="仿宋_GB2312" w:eastAsia="仿宋_GB2312"/>
                <w:sz w:val="18"/>
                <w:szCs w:val="18"/>
              </w:rPr>
            </w:pPr>
            <w:r>
              <w:rPr>
                <w:rFonts w:hint="eastAsia" w:ascii="仿宋_GB2312" w:eastAsia="仿宋_GB2312"/>
                <w:sz w:val="18"/>
                <w:szCs w:val="18"/>
              </w:rPr>
              <w:t>2、进行六个桶站共计四个声控灯及六个灭蝇灯的硬件设施改造；</w:t>
            </w:r>
          </w:p>
          <w:p>
            <w:pPr>
              <w:pStyle w:val="5"/>
              <w:spacing w:line="200" w:lineRule="exact"/>
              <w:ind w:firstLine="360" w:firstLineChars="200"/>
              <w:rPr>
                <w:rFonts w:ascii="仿宋_GB2312" w:eastAsia="仿宋_GB2312"/>
                <w:sz w:val="18"/>
                <w:szCs w:val="18"/>
              </w:rPr>
            </w:pPr>
            <w:r>
              <w:rPr>
                <w:rFonts w:hint="eastAsia" w:ascii="仿宋_GB2312" w:eastAsia="仿宋_GB2312"/>
                <w:sz w:val="18"/>
                <w:szCs w:val="18"/>
              </w:rPr>
              <w:t>3、推动社区居民巩固垃圾分类的好习惯，自觉、主动参与垃圾分类。</w:t>
            </w:r>
          </w:p>
          <w:p>
            <w:pPr>
              <w:widowControl/>
              <w:tabs>
                <w:tab w:val="left" w:pos="500"/>
              </w:tabs>
              <w:spacing w:line="200" w:lineRule="exact"/>
              <w:rPr>
                <w:rFonts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6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7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51"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2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6次以上活动</w:t>
            </w:r>
          </w:p>
        </w:tc>
        <w:tc>
          <w:tcPr>
            <w:tcW w:w="87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仿宋_GB2312" w:eastAsia="仿宋_GB2312" w:cs="仿宋_GB2312"/>
                <w:sz w:val="18"/>
                <w:szCs w:val="18"/>
              </w:rPr>
              <w:t>提高家庭分类质量和居民分类参与率、自主分类投放准确率</w:t>
            </w:r>
          </w:p>
        </w:tc>
        <w:tc>
          <w:tcPr>
            <w:tcW w:w="870"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宋体" w:eastAsia="仿宋_GB2312"/>
                <w:sz w:val="18"/>
                <w:szCs w:val="18"/>
              </w:rPr>
              <w:t>85%</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2022.04---2022.10</w:t>
            </w:r>
          </w:p>
        </w:tc>
        <w:tc>
          <w:tcPr>
            <w:tcW w:w="87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按时完成</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870"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 w:cs="宋体"/>
                <w:color w:val="000000"/>
                <w:kern w:val="0"/>
                <w:sz w:val="18"/>
                <w:szCs w:val="18"/>
              </w:rPr>
            </w:pPr>
            <w:r>
              <w:rPr>
                <w:rFonts w:hint="eastAsia" w:ascii="仿宋_GB2312" w:hAnsi="宋体" w:eastAsia="仿宋" w:cs="宋体"/>
                <w:color w:val="000000"/>
                <w:kern w:val="0"/>
                <w:sz w:val="18"/>
                <w:szCs w:val="18"/>
              </w:rPr>
              <w:t>小于10万</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完成</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3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通过活动让居民更多的了解生活垃圾终端处理的情况，使大家更深刻的了解生活垃圾分类对家园和环境的意义和价值，持续巩固垃圾分类的好习惯，自觉、主动参与垃圾分类，带动身边人更好进行垃圾分类，引导更多人参与到垃圾分类的行列，慢慢带动社区全员参与，为社区环境的美化贡献每一份力量。</w:t>
            </w:r>
          </w:p>
          <w:p>
            <w:pPr>
              <w:spacing w:line="200" w:lineRule="exact"/>
              <w:rPr>
                <w:rFonts w:ascii="仿宋_GB2312" w:hAnsi="仿宋_GB2312" w:eastAsia="仿宋_GB2312" w:cs="仿宋_GB2312"/>
                <w:sz w:val="18"/>
                <w:szCs w:val="18"/>
              </w:rPr>
            </w:pPr>
          </w:p>
        </w:tc>
        <w:tc>
          <w:tcPr>
            <w:tcW w:w="87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达到预期目标</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通过本次垃圾分类社区动员试点项目，为方庄街道打造一支在垃圾分类及环境领域专业且有情怀的志愿者队伍，不断增强垃圾分类及环</w:t>
            </w:r>
          </w:p>
          <w:p>
            <w:pPr>
              <w:spacing w:line="200" w:lineRule="exact"/>
              <w:rPr>
                <w:rFonts w:ascii="仿宋_GB2312" w:hAnsi="宋体" w:eastAsia="仿宋_GB2312" w:cs="宋体"/>
                <w:sz w:val="18"/>
                <w:szCs w:val="18"/>
              </w:rPr>
            </w:pPr>
            <w:r>
              <w:rPr>
                <w:rFonts w:hint="eastAsia" w:ascii="仿宋_GB2312" w:hAnsi="仿宋_GB2312" w:eastAsia="仿宋_GB2312" w:cs="仿宋_GB2312"/>
                <w:color w:val="000000"/>
                <w:sz w:val="18"/>
                <w:szCs w:val="18"/>
              </w:rPr>
              <w:t>境保护的可持续性</w:t>
            </w:r>
          </w:p>
        </w:tc>
        <w:tc>
          <w:tcPr>
            <w:tcW w:w="870"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51"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870"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51"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6" w:hRule="exact"/>
          <w:jc w:val="center"/>
        </w:trPr>
        <w:tc>
          <w:tcPr>
            <w:tcW w:w="6726" w:type="dxa"/>
            <w:gridSpan w:val="8"/>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（2022年度）</w:t>
      </w:r>
    </w:p>
    <w:p>
      <w:pPr>
        <w:spacing w:line="240" w:lineRule="exact"/>
        <w:rPr>
          <w:rFonts w:ascii="仿宋_GB2312" w:hAnsi="宋体" w:eastAsia="仿宋_GB2312"/>
          <w:sz w:val="30"/>
          <w:szCs w:val="30"/>
        </w:rPr>
      </w:pPr>
    </w:p>
    <w:tbl>
      <w:tblPr>
        <w:tblStyle w:val="14"/>
        <w:tblW w:w="9169" w:type="dxa"/>
        <w:jc w:val="center"/>
        <w:tblLayout w:type="fixed"/>
        <w:tblCellMar>
          <w:top w:w="0" w:type="dxa"/>
          <w:left w:w="108" w:type="dxa"/>
          <w:bottom w:w="0" w:type="dxa"/>
          <w:right w:w="108" w:type="dxa"/>
        </w:tblCellMar>
      </w:tblPr>
      <w:tblGrid>
        <w:gridCol w:w="585"/>
        <w:gridCol w:w="919"/>
        <w:gridCol w:w="1095"/>
        <w:gridCol w:w="793"/>
        <w:gridCol w:w="1127"/>
        <w:gridCol w:w="380"/>
        <w:gridCol w:w="914"/>
        <w:gridCol w:w="886"/>
        <w:gridCol w:w="601"/>
        <w:gridCol w:w="182"/>
        <w:gridCol w:w="403"/>
        <w:gridCol w:w="443"/>
        <w:gridCol w:w="841"/>
      </w:tblGrid>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5"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11010622T000001735737-疫情防控相关工作补助资金</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0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0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7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12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7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12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47.35</w:t>
            </w:r>
          </w:p>
        </w:tc>
        <w:tc>
          <w:tcPr>
            <w:tcW w:w="7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0"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310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28" w:type="dxa"/>
            <w:gridSpan w:val="6"/>
            <w:tcBorders>
              <w:top w:val="single" w:color="auto" w:sz="4" w:space="0"/>
              <w:left w:val="nil"/>
              <w:bottom w:val="single" w:color="auto" w:sz="4" w:space="0"/>
              <w:right w:val="single" w:color="auto" w:sz="4" w:space="0"/>
            </w:tcBorders>
            <w:vAlign w:val="center"/>
          </w:tcPr>
          <w:p>
            <w:pPr>
              <w:spacing w:line="240" w:lineRule="exact"/>
              <w:ind w:firstLine="420" w:firstLineChars="200"/>
              <w:rPr>
                <w:rFonts w:ascii="仿宋_GB2312" w:hAnsi="宋体" w:eastAsia="仿宋_GB2312" w:cs="宋体"/>
                <w:kern w:val="0"/>
                <w:szCs w:val="21"/>
              </w:rPr>
            </w:pPr>
            <w:r>
              <w:rPr>
                <w:rFonts w:hint="eastAsia" w:ascii="仿宋_GB2312" w:hAnsi="仿宋_GB2312" w:eastAsia="仿宋_GB2312" w:cs="仿宋_GB2312"/>
                <w:szCs w:val="21"/>
              </w:rPr>
              <w:t>按照《关于做好社区防疫人员电话费补贴等相关工作的通知》、《关于社区防疫电话电子标签申请及电话费补贴工作的补充通知》等文件要求，对从事风险排查的社区防疫人员发放电话费补贴。</w:t>
            </w:r>
          </w:p>
        </w:tc>
        <w:tc>
          <w:tcPr>
            <w:tcW w:w="3356" w:type="dxa"/>
            <w:gridSpan w:val="6"/>
            <w:tcBorders>
              <w:top w:val="single" w:color="auto" w:sz="4" w:space="0"/>
              <w:left w:val="nil"/>
              <w:bottom w:val="single" w:color="auto" w:sz="4" w:space="0"/>
              <w:right w:val="single" w:color="auto" w:sz="4" w:space="0"/>
            </w:tcBorders>
            <w:vAlign w:val="center"/>
          </w:tcPr>
          <w:p>
            <w:pPr>
              <w:spacing w:line="2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统筹防疫人员配置、排查工作量等因素，对于固定从事风险排查人员，分100元/月、200元/月、300元/月三档进行补助.</w:t>
            </w:r>
          </w:p>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1、1-4月社区防疫电话费补助发放人员数为 249 人,合计发放补贴金额 251500元；</w:t>
            </w:r>
          </w:p>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2、5月社区防疫电话费补助发放人员数为 253人，合计发放补贴金额74000元；</w:t>
            </w:r>
          </w:p>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3、6月、7月共计参与社区防疫254人,合计发放补贴金额 148000元。</w:t>
            </w:r>
          </w:p>
        </w:tc>
      </w:tr>
      <w:tr>
        <w:tblPrEx>
          <w:tblCellMar>
            <w:top w:w="0" w:type="dxa"/>
            <w:left w:w="108" w:type="dxa"/>
            <w:bottom w:w="0" w:type="dxa"/>
            <w:right w:w="108" w:type="dxa"/>
          </w:tblCellMar>
        </w:tblPrEx>
        <w:trPr>
          <w:trHeight w:val="84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30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300"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按标准发放</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标准</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完成</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30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sz w:val="18"/>
                <w:szCs w:val="18"/>
              </w:rPr>
            </w:pPr>
            <w:r>
              <w:rPr>
                <w:rFonts w:hint="eastAsia" w:ascii="仿宋_GB2312" w:hAnsi="宋体" w:eastAsia="仿宋_GB2312"/>
                <w:sz w:val="18"/>
                <w:szCs w:val="18"/>
              </w:rPr>
              <w:t>按标准发放</w:t>
            </w:r>
          </w:p>
        </w:tc>
        <w:tc>
          <w:tcPr>
            <w:tcW w:w="91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标准</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300" w:type="dxa"/>
            <w:gridSpan w:val="3"/>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2022.01---2022.07</w:t>
            </w:r>
          </w:p>
        </w:tc>
        <w:tc>
          <w:tcPr>
            <w:tcW w:w="914"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按时完成</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30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9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 w:cs="宋体"/>
                <w:color w:val="000000"/>
                <w:kern w:val="0"/>
                <w:sz w:val="18"/>
                <w:szCs w:val="18"/>
              </w:rPr>
            </w:pPr>
            <w:r>
              <w:rPr>
                <w:rFonts w:hint="eastAsia" w:ascii="仿宋_GB2312" w:hAnsi="宋体" w:eastAsia="仿宋" w:cs="宋体"/>
                <w:color w:val="000000"/>
                <w:kern w:val="0"/>
                <w:sz w:val="18"/>
                <w:szCs w:val="18"/>
              </w:rPr>
              <w:t>预算控制</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00" w:type="dxa"/>
            <w:gridSpan w:val="3"/>
            <w:tcBorders>
              <w:top w:val="single" w:color="auto" w:sz="4" w:space="0"/>
              <w:left w:val="nil"/>
              <w:bottom w:val="single" w:color="auto" w:sz="4" w:space="0"/>
              <w:right w:val="single" w:color="auto" w:sz="4" w:space="0"/>
            </w:tcBorders>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及时准确的完成疫情防控相关工作</w:t>
            </w:r>
          </w:p>
        </w:tc>
        <w:tc>
          <w:tcPr>
            <w:tcW w:w="914"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达到预期目标</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00" w:type="dxa"/>
            <w:gridSpan w:val="3"/>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宋体"/>
                <w:sz w:val="18"/>
                <w:szCs w:val="18"/>
              </w:rPr>
            </w:pPr>
            <w:r>
              <w:rPr>
                <w:rFonts w:hint="eastAsia" w:ascii="仿宋_GB2312" w:hAnsi="仿宋_GB2312" w:eastAsia="仿宋_GB2312" w:cs="仿宋_GB2312"/>
                <w:sz w:val="18"/>
                <w:szCs w:val="18"/>
              </w:rPr>
              <w:t>及时准确的完成疫情防控相关工作</w:t>
            </w:r>
          </w:p>
        </w:tc>
        <w:tc>
          <w:tcPr>
            <w:tcW w:w="914"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3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914"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86"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4"/>
      </w:pPr>
    </w:p>
    <w:p>
      <w:pPr>
        <w:pStyle w:val="5"/>
      </w:pPr>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69" w:type="dxa"/>
        <w:jc w:val="center"/>
        <w:tblLayout w:type="fixed"/>
        <w:tblCellMar>
          <w:top w:w="0" w:type="dxa"/>
          <w:left w:w="108" w:type="dxa"/>
          <w:bottom w:w="0" w:type="dxa"/>
          <w:right w:w="108" w:type="dxa"/>
        </w:tblCellMar>
      </w:tblPr>
      <w:tblGrid>
        <w:gridCol w:w="585"/>
        <w:gridCol w:w="919"/>
        <w:gridCol w:w="1095"/>
        <w:gridCol w:w="793"/>
        <w:gridCol w:w="1127"/>
        <w:gridCol w:w="486"/>
        <w:gridCol w:w="998"/>
        <w:gridCol w:w="922"/>
        <w:gridCol w:w="557"/>
        <w:gridCol w:w="553"/>
        <w:gridCol w:w="293"/>
        <w:gridCol w:w="841"/>
      </w:tblGrid>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11010623T000001762665-社会心理服务站点建设（22年社会建设市级资金）</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8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48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48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84"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8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8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1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4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18" w:type="dxa"/>
            <w:gridSpan w:val="6"/>
            <w:tcBorders>
              <w:top w:val="single" w:color="auto" w:sz="4" w:space="0"/>
              <w:left w:val="nil"/>
              <w:bottom w:val="single" w:color="auto" w:sz="4" w:space="0"/>
              <w:right w:val="single" w:color="auto" w:sz="4" w:space="0"/>
            </w:tcBorders>
            <w:vAlign w:val="center"/>
          </w:tcPr>
          <w:p>
            <w:pPr>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根据《北京市2021-2022年社会心理服务站点建设方案》和区民政局《关于进一步推进应建未建街道社会心理服务中心工作的通知》要求，委托沁园心理社会工作事务所在芳城园一区第一社区建设方庄街道社会心理服务中心，为辖区社工、居民提供心理咨询，解压，疏解等</w:t>
            </w:r>
          </w:p>
        </w:tc>
        <w:tc>
          <w:tcPr>
            <w:tcW w:w="3166" w:type="dxa"/>
            <w:gridSpan w:val="5"/>
            <w:tcBorders>
              <w:top w:val="single" w:color="auto" w:sz="4" w:space="0"/>
              <w:left w:val="nil"/>
              <w:bottom w:val="single" w:color="auto" w:sz="4" w:space="0"/>
              <w:right w:val="single" w:color="auto" w:sz="4" w:space="0"/>
            </w:tcBorders>
            <w:vAlign w:val="center"/>
          </w:tcPr>
          <w:p>
            <w:pPr>
              <w:widowControl/>
              <w:numPr>
                <w:ilvl w:val="0"/>
                <w:numId w:val="11"/>
              </w:numPr>
              <w:tabs>
                <w:tab w:val="left" w:pos="500"/>
              </w:tabs>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在芳城园一区第一社区建立方庄街道社会心理服务中心，完成场地建设、环境布置、硬件配备等；</w:t>
            </w:r>
          </w:p>
          <w:p>
            <w:pPr>
              <w:widowControl/>
              <w:numPr>
                <w:ilvl w:val="0"/>
                <w:numId w:val="11"/>
              </w:numPr>
              <w:tabs>
                <w:tab w:val="left" w:pos="500"/>
              </w:tabs>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组织4次心理培训，完成1次社区书记解压座谈，组织每社区开展1次解压沙盘游戏，进行心理咨询30余次。</w:t>
            </w:r>
          </w:p>
        </w:tc>
      </w:tr>
      <w:tr>
        <w:tblPrEx>
          <w:tblCellMar>
            <w:top w:w="0" w:type="dxa"/>
            <w:left w:w="108" w:type="dxa"/>
            <w:bottom w:w="0" w:type="dxa"/>
            <w:right w:w="108" w:type="dxa"/>
          </w:tblCellMar>
        </w:tblPrEx>
        <w:trPr>
          <w:trHeight w:val="56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6"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建立1个心理服务中心</w:t>
            </w:r>
          </w:p>
        </w:tc>
        <w:tc>
          <w:tcPr>
            <w:tcW w:w="99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宋体" w:eastAsia="仿宋_GB2312"/>
                <w:sz w:val="18"/>
                <w:szCs w:val="18"/>
              </w:rPr>
              <w:t>每个社区至少完成1次活动，正常开展心理咨询</w:t>
            </w:r>
          </w:p>
        </w:tc>
        <w:tc>
          <w:tcPr>
            <w:tcW w:w="99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sz w:val="18"/>
                <w:szCs w:val="18"/>
              </w:rPr>
            </w:pPr>
            <w:r>
              <w:rPr>
                <w:rFonts w:hint="eastAsia" w:ascii="仿宋_GB2312" w:hAnsi="仿宋_GB2312" w:eastAsia="仿宋_GB2312" w:cs="仿宋_GB2312"/>
                <w:sz w:val="18"/>
                <w:szCs w:val="18"/>
              </w:rPr>
              <w:t>达到预期目标</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2022.03---2022.12</w:t>
            </w:r>
          </w:p>
        </w:tc>
        <w:tc>
          <w:tcPr>
            <w:tcW w:w="99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sz w:val="18"/>
                <w:szCs w:val="18"/>
              </w:rPr>
            </w:pPr>
            <w:r>
              <w:rPr>
                <w:rFonts w:hint="eastAsia" w:ascii="仿宋_GB2312" w:hAnsi="宋体" w:eastAsia="仿宋_GB2312"/>
                <w:sz w:val="18"/>
                <w:szCs w:val="18"/>
              </w:rPr>
              <w:t>按时完成</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sz w:val="18"/>
                <w:szCs w:val="18"/>
              </w:rPr>
              <w:t>项目预算控制数</w:t>
            </w:r>
          </w:p>
        </w:tc>
        <w:tc>
          <w:tcPr>
            <w:tcW w:w="998"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 w:cs="宋体"/>
                <w:color w:val="000000"/>
                <w:kern w:val="0"/>
                <w:sz w:val="18"/>
                <w:szCs w:val="18"/>
              </w:rPr>
            </w:pPr>
            <w:r>
              <w:rPr>
                <w:rFonts w:hint="eastAsia" w:ascii="仿宋_GB2312" w:hAnsi="宋体" w:eastAsia="仿宋" w:cs="宋体"/>
                <w:color w:val="000000"/>
                <w:kern w:val="0"/>
                <w:sz w:val="18"/>
                <w:szCs w:val="18"/>
              </w:rPr>
              <w:t>预算控制</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在街道社区建设50个社会心理服务站(中心)，为社区居民提供专业、便利的心理服务是北京市政府民生实事项目。街道建立心理服务中心为辖区居民、社工提供心理服务，并面向丰台区开展全方位的社区心理服务工作</w:t>
            </w:r>
          </w:p>
          <w:p>
            <w:pPr>
              <w:spacing w:line="200" w:lineRule="exact"/>
              <w:rPr>
                <w:rFonts w:ascii="仿宋_GB2312" w:hAnsi="仿宋_GB2312" w:eastAsia="仿宋_GB2312" w:cs="仿宋_GB2312"/>
                <w:sz w:val="18"/>
                <w:szCs w:val="18"/>
              </w:rPr>
            </w:pPr>
          </w:p>
        </w:tc>
        <w:tc>
          <w:tcPr>
            <w:tcW w:w="99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达到预期目标</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6" w:type="dxa"/>
            <w:gridSpan w:val="3"/>
            <w:tcBorders>
              <w:top w:val="single" w:color="auto" w:sz="4" w:space="0"/>
              <w:left w:val="nil"/>
              <w:bottom w:val="single" w:color="auto" w:sz="4" w:space="0"/>
              <w:right w:val="single" w:color="auto" w:sz="4" w:space="0"/>
            </w:tcBorders>
            <w:vAlign w:val="center"/>
          </w:tcPr>
          <w:p>
            <w:pPr>
              <w:spacing w:line="200" w:lineRule="exact"/>
              <w:rPr>
                <w:rFonts w:ascii="仿宋_GB2312" w:hAnsi="宋体" w:eastAsia="仿宋_GB2312" w:cs="宋体"/>
                <w:sz w:val="18"/>
                <w:szCs w:val="18"/>
              </w:rPr>
            </w:pPr>
            <w:r>
              <w:rPr>
                <w:rFonts w:hint="eastAsia" w:ascii="仿宋_GB2312" w:hAnsi="宋体" w:eastAsia="仿宋_GB2312" w:cs="宋体"/>
                <w:sz w:val="18"/>
                <w:szCs w:val="18"/>
              </w:rPr>
              <w:t>持续开展方庄辖区心理服务</w:t>
            </w:r>
          </w:p>
        </w:tc>
        <w:tc>
          <w:tcPr>
            <w:tcW w:w="998" w:type="dxa"/>
            <w:tcBorders>
              <w:top w:val="single" w:color="auto" w:sz="4" w:space="0"/>
              <w:left w:val="nil"/>
              <w:bottom w:val="single" w:color="auto" w:sz="4" w:space="0"/>
              <w:right w:val="single" w:color="auto" w:sz="4" w:space="0"/>
            </w:tcBorders>
            <w:vAlign w:val="center"/>
          </w:tcPr>
          <w:p>
            <w:pPr>
              <w:spacing w:line="200" w:lineRule="exact"/>
              <w:jc w:val="center"/>
              <w:rPr>
                <w:rFonts w:ascii="仿宋_GB2312" w:hAnsi="宋体" w:eastAsia="仿宋_GB2312" w:cs="宋体"/>
                <w:sz w:val="18"/>
                <w:szCs w:val="18"/>
              </w:rPr>
            </w:pPr>
            <w:r>
              <w:rPr>
                <w:rFonts w:hint="eastAsia" w:ascii="仿宋_GB2312" w:hAnsi="宋体" w:eastAsia="仿宋_GB2312"/>
                <w:sz w:val="18"/>
                <w:szCs w:val="18"/>
              </w:rPr>
              <w:t>达到预期目标</w:t>
            </w:r>
          </w:p>
        </w:tc>
        <w:tc>
          <w:tcPr>
            <w:tcW w:w="922"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服务对象满意</w:t>
            </w:r>
          </w:p>
        </w:tc>
        <w:tc>
          <w:tcPr>
            <w:tcW w:w="998"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922"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9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99.3</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4"/>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69" w:type="dxa"/>
        <w:jc w:val="center"/>
        <w:tblLayout w:type="fixed"/>
        <w:tblCellMar>
          <w:top w:w="0" w:type="dxa"/>
          <w:left w:w="108" w:type="dxa"/>
          <w:bottom w:w="0" w:type="dxa"/>
          <w:right w:w="108" w:type="dxa"/>
        </w:tblCellMar>
      </w:tblPr>
      <w:tblGrid>
        <w:gridCol w:w="585"/>
        <w:gridCol w:w="919"/>
        <w:gridCol w:w="1095"/>
        <w:gridCol w:w="793"/>
        <w:gridCol w:w="1127"/>
        <w:gridCol w:w="486"/>
        <w:gridCol w:w="1050"/>
        <w:gridCol w:w="870"/>
        <w:gridCol w:w="557"/>
        <w:gridCol w:w="553"/>
        <w:gridCol w:w="293"/>
        <w:gridCol w:w="841"/>
      </w:tblGrid>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6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11010623T000002114935-社区邻里互助服务活动（22年社会建设市级经费）</w:t>
            </w:r>
          </w:p>
        </w:tc>
      </w:tr>
      <w:tr>
        <w:tblPrEx>
          <w:tblCellMar>
            <w:top w:w="0" w:type="dxa"/>
            <w:left w:w="108" w:type="dxa"/>
            <w:bottom w:w="0" w:type="dxa"/>
            <w:right w:w="108" w:type="dxa"/>
          </w:tblCellMar>
        </w:tblPrEx>
        <w:trPr>
          <w:trHeight w:val="551"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5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55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jc w:val="center"/>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1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1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7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1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5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70" w:type="dxa"/>
            <w:gridSpan w:val="6"/>
            <w:tcBorders>
              <w:top w:val="single" w:color="auto" w:sz="4" w:space="0"/>
              <w:left w:val="nil"/>
              <w:bottom w:val="single" w:color="auto" w:sz="4" w:space="0"/>
              <w:right w:val="single" w:color="auto" w:sz="4" w:space="0"/>
            </w:tcBorders>
            <w:vAlign w:val="center"/>
          </w:tcPr>
          <w:p>
            <w:pPr>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 xml:space="preserve">按照区民政局《关于做好丰台区第四届“社区邻里节”活动的通知》要求，开展邻里节宣传活动 </w:t>
            </w:r>
          </w:p>
        </w:tc>
        <w:tc>
          <w:tcPr>
            <w:tcW w:w="3114" w:type="dxa"/>
            <w:gridSpan w:val="5"/>
            <w:tcBorders>
              <w:top w:val="single" w:color="auto" w:sz="4" w:space="0"/>
              <w:left w:val="nil"/>
              <w:bottom w:val="single" w:color="auto" w:sz="4" w:space="0"/>
              <w:right w:val="single" w:color="auto" w:sz="4" w:space="0"/>
            </w:tcBorders>
            <w:vAlign w:val="center"/>
          </w:tcPr>
          <w:p>
            <w:pPr>
              <w:widowControl/>
              <w:tabs>
                <w:tab w:val="left" w:pos="500"/>
              </w:tabs>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为进一步丰富居民生活，构建和谐邻里关系，在丰台区“第四届”邻里节活动期间，每个社区组织了2次，共计32次丰富多彩的活动，为各社区购买充电宝发给参与居民。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6"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每个社区开展不少于1次邻里节专项宣传活动</w:t>
            </w:r>
          </w:p>
        </w:tc>
        <w:tc>
          <w:tcPr>
            <w:tcW w:w="105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w:t>
            </w:r>
          </w:p>
        </w:tc>
        <w:tc>
          <w:tcPr>
            <w:tcW w:w="87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32次</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6" w:type="dxa"/>
            <w:gridSpan w:val="3"/>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Cs w:val="21"/>
              </w:rPr>
            </w:pPr>
            <w:r>
              <w:rPr>
                <w:rFonts w:hint="eastAsia" w:ascii="仿宋_GB2312" w:hAnsi="宋体" w:eastAsia="仿宋_GB2312"/>
                <w:szCs w:val="21"/>
              </w:rPr>
              <w:t>组织好邻里节主题宣</w:t>
            </w:r>
          </w:p>
          <w:p>
            <w:pPr>
              <w:widowControl/>
              <w:rPr>
                <w:rFonts w:ascii="仿宋_GB2312" w:hAnsi="宋体" w:eastAsia="仿宋_GB2312"/>
                <w:szCs w:val="21"/>
              </w:rPr>
            </w:pPr>
            <w:r>
              <w:rPr>
                <w:rFonts w:hint="eastAsia" w:ascii="仿宋_GB2312" w:hAnsi="宋体" w:eastAsia="仿宋_GB2312"/>
                <w:szCs w:val="21"/>
              </w:rPr>
              <w:t>传</w:t>
            </w:r>
          </w:p>
        </w:tc>
        <w:tc>
          <w:tcPr>
            <w:tcW w:w="105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完成</w:t>
            </w:r>
          </w:p>
        </w:tc>
        <w:tc>
          <w:tcPr>
            <w:tcW w:w="87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年底前完成并持续维护</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10月完成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 w:cs="宋体"/>
                <w:kern w:val="0"/>
                <w:szCs w:val="21"/>
              </w:rPr>
            </w:pPr>
            <w:r>
              <w:rPr>
                <w:rFonts w:hint="eastAsia" w:ascii="仿宋" w:hAnsi="仿宋" w:eastAsia="仿宋" w:cs="宋体"/>
                <w:kern w:val="0"/>
                <w:szCs w:val="21"/>
              </w:rPr>
              <w:t>≦9000元</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开展邻里节主题宣传活动丰富居民生活，构建和谐的邻里关系</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18"/>
                <w:szCs w:val="18"/>
              </w:rPr>
              <w:t>有利于构建和谐的邻里关系</w:t>
            </w:r>
          </w:p>
        </w:tc>
        <w:tc>
          <w:tcPr>
            <w:tcW w:w="87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开展邻里节主题宣传活动丰富居民生活，构建和谐的邻里关系</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持续影响</w:t>
            </w:r>
          </w:p>
        </w:tc>
        <w:tc>
          <w:tcPr>
            <w:tcW w:w="87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4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Cs w:val="21"/>
              </w:rPr>
              <w:t>居民满意度95%</w:t>
            </w:r>
          </w:p>
        </w:tc>
        <w:tc>
          <w:tcPr>
            <w:tcW w:w="1050"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870"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9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96.6</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11010623T000001892499-方庄办事处市民休闲文化中心改扩建工程财政追加资金</w:t>
            </w:r>
          </w:p>
        </w:tc>
      </w:tr>
      <w:tr>
        <w:tblPrEx>
          <w:tblCellMar>
            <w:top w:w="0" w:type="dxa"/>
            <w:left w:w="108" w:type="dxa"/>
            <w:bottom w:w="0" w:type="dxa"/>
            <w:right w:w="108" w:type="dxa"/>
          </w:tblCellMar>
        </w:tblPrEx>
        <w:trPr>
          <w:trHeight w:val="53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43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孟凡磊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76.83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77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为做好首都北京四个中心建设，做好提升四个服务， 夯实妙笔生花看丰台的美好愿景，丰富方庄地区居民 文化生活，开展形式多样、内容丰富的文化体育活动， 在原市民文化中心的基础上深化改造</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基本按照预期完成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2项</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2项</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质量检测</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工程完工进度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节约成本率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时间型指标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社会环境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自然环境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应急制度健全性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周边群众满意度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86.53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pPr w:leftFromText="180" w:rightFromText="180" w:vertAnchor="text" w:horzAnchor="page" w:tblpX="1472" w:tblpY="224"/>
        <w:tblOverlap w:val="never"/>
        <w:tblW w:w="9606" w:type="dxa"/>
        <w:tblInd w:w="0" w:type="dxa"/>
        <w:tblLayout w:type="fixed"/>
        <w:tblCellMar>
          <w:top w:w="0" w:type="dxa"/>
          <w:left w:w="108" w:type="dxa"/>
          <w:bottom w:w="0" w:type="dxa"/>
          <w:right w:w="108" w:type="dxa"/>
        </w:tblCellMar>
      </w:tblPr>
      <w:tblGrid>
        <w:gridCol w:w="585"/>
        <w:gridCol w:w="919"/>
        <w:gridCol w:w="1095"/>
        <w:gridCol w:w="793"/>
        <w:gridCol w:w="1127"/>
        <w:gridCol w:w="336"/>
        <w:gridCol w:w="885"/>
        <w:gridCol w:w="1185"/>
        <w:gridCol w:w="557"/>
        <w:gridCol w:w="553"/>
        <w:gridCol w:w="293"/>
        <w:gridCol w:w="1278"/>
      </w:tblGrid>
      <w:tr>
        <w:tblPrEx>
          <w:tblCellMar>
            <w:top w:w="0" w:type="dxa"/>
            <w:left w:w="108" w:type="dxa"/>
            <w:bottom w:w="0" w:type="dxa"/>
            <w:right w:w="108" w:type="dxa"/>
          </w:tblCellMar>
        </w:tblPrEx>
        <w:trPr>
          <w:trHeight w:val="306" w:hRule="exact"/>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02"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11010622T000001379244-民生实事及基层建设-社区治理</w:t>
            </w:r>
          </w:p>
        </w:tc>
      </w:tr>
      <w:tr>
        <w:tblPrEx>
          <w:tblCellMar>
            <w:top w:w="0" w:type="dxa"/>
            <w:left w:w="108" w:type="dxa"/>
            <w:bottom w:w="0" w:type="dxa"/>
            <w:right w:w="108" w:type="dxa"/>
          </w:tblCellMar>
        </w:tblPrEx>
        <w:trPr>
          <w:trHeight w:val="551" w:hRule="exact"/>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社区建设办公室</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8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trPr>
        <w:tc>
          <w:tcPr>
            <w:tcW w:w="15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焦洋</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8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67694196</w:t>
            </w:r>
          </w:p>
        </w:tc>
      </w:tr>
      <w:tr>
        <w:tblPrEx>
          <w:tblCellMar>
            <w:top w:w="0" w:type="dxa"/>
            <w:left w:w="108" w:type="dxa"/>
            <w:bottom w:w="0" w:type="dxa"/>
            <w:right w:w="108" w:type="dxa"/>
          </w:tblCellMar>
        </w:tblPrEx>
        <w:trPr>
          <w:trHeight w:val="567" w:hRule="exact"/>
        </w:trPr>
        <w:tc>
          <w:tcPr>
            <w:tcW w:w="15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2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2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5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061"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55" w:type="dxa"/>
            <w:gridSpan w:val="6"/>
            <w:tcBorders>
              <w:top w:val="single" w:color="auto" w:sz="4" w:space="0"/>
              <w:left w:val="nil"/>
              <w:bottom w:val="single" w:color="auto" w:sz="4" w:space="0"/>
              <w:right w:val="single" w:color="auto" w:sz="4" w:space="0"/>
            </w:tcBorders>
            <w:vAlign w:val="center"/>
          </w:tcPr>
          <w:p>
            <w:pPr>
              <w:spacing w:line="200" w:lineRule="exact"/>
              <w:ind w:firstLine="420" w:firstLineChars="200"/>
              <w:rPr>
                <w:rFonts w:ascii="仿宋_GB2312" w:hAnsi="仿宋_GB2312" w:eastAsia="仿宋_GB2312" w:cs="仿宋_GB2312"/>
              </w:rPr>
            </w:pPr>
            <w:r>
              <w:rPr>
                <w:rFonts w:hint="eastAsia" w:ascii="仿宋_GB2312" w:hAnsi="仿宋_GB2312" w:eastAsia="仿宋_GB2312" w:cs="仿宋_GB2312"/>
              </w:rPr>
              <w:t>1、2022年社区疫情防控相关；</w:t>
            </w:r>
          </w:p>
          <w:p>
            <w:pPr>
              <w:pStyle w:val="4"/>
              <w:numPr>
                <w:ilvl w:val="0"/>
                <w:numId w:val="12"/>
              </w:numPr>
              <w:spacing w:line="200" w:lineRule="exact"/>
              <w:rPr>
                <w:rFonts w:ascii="仿宋_GB2312" w:hAnsi="仿宋_GB2312" w:eastAsia="仿宋_GB2312" w:cs="仿宋_GB2312"/>
              </w:rPr>
            </w:pPr>
            <w:r>
              <w:rPr>
                <w:rFonts w:hint="eastAsia" w:ascii="仿宋_GB2312" w:hAnsi="仿宋_GB2312" w:eastAsia="仿宋_GB2312" w:cs="仿宋_GB2312"/>
              </w:rPr>
              <w:t>新建社区芳城园一区第一社区建设相关</w:t>
            </w:r>
          </w:p>
          <w:p>
            <w:pPr>
              <w:pStyle w:val="5"/>
              <w:numPr>
                <w:ilvl w:val="0"/>
                <w:numId w:val="12"/>
              </w:numPr>
              <w:spacing w:line="200" w:lineRule="exact"/>
            </w:pPr>
            <w:r>
              <w:rPr>
                <w:rFonts w:hint="eastAsia" w:ascii="仿宋_GB2312" w:hAnsi="仿宋_GB2312" w:eastAsia="仿宋_GB2312" w:cs="仿宋_GB2312"/>
              </w:rPr>
              <w:t>社区建设环境治理相关</w:t>
            </w:r>
          </w:p>
        </w:tc>
        <w:tc>
          <w:tcPr>
            <w:tcW w:w="3866" w:type="dxa"/>
            <w:gridSpan w:val="5"/>
            <w:tcBorders>
              <w:top w:val="single" w:color="auto" w:sz="4" w:space="0"/>
              <w:left w:val="nil"/>
              <w:bottom w:val="single" w:color="auto" w:sz="4" w:space="0"/>
              <w:right w:val="single" w:color="auto" w:sz="4" w:space="0"/>
            </w:tcBorders>
            <w:vAlign w:val="center"/>
          </w:tcPr>
          <w:p>
            <w:pPr>
              <w:widowControl/>
              <w:numPr>
                <w:ilvl w:val="0"/>
                <w:numId w:val="13"/>
              </w:numPr>
              <w:tabs>
                <w:tab w:val="left" w:pos="500"/>
              </w:tabs>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为封控社区租赁电脑；</w:t>
            </w:r>
          </w:p>
          <w:p>
            <w:pPr>
              <w:pStyle w:val="4"/>
              <w:numPr>
                <w:ilvl w:val="0"/>
                <w:numId w:val="13"/>
              </w:num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疫情密接人员排查系统</w:t>
            </w:r>
          </w:p>
          <w:p>
            <w:pPr>
              <w:pStyle w:val="5"/>
              <w:numPr>
                <w:ilvl w:val="0"/>
                <w:numId w:val="13"/>
              </w:num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疫情防控社会动员第二批补助、购药等</w:t>
            </w:r>
          </w:p>
          <w:p>
            <w:pPr>
              <w:numPr>
                <w:ilvl w:val="0"/>
                <w:numId w:val="13"/>
              </w:num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新建社区芳城园一区第一社区装修、房租等</w:t>
            </w:r>
          </w:p>
          <w:p>
            <w:pPr>
              <w:pStyle w:val="4"/>
              <w:numPr>
                <w:ilvl w:val="0"/>
                <w:numId w:val="13"/>
              </w:num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社区环境景观布置</w:t>
            </w:r>
          </w:p>
          <w:p>
            <w:pPr>
              <w:pStyle w:val="5"/>
              <w:numPr>
                <w:ilvl w:val="0"/>
                <w:numId w:val="13"/>
              </w:numPr>
              <w:spacing w:line="200" w:lineRule="exact"/>
              <w:rPr>
                <w:rFonts w:ascii="仿宋_GB2312" w:hAnsi="仿宋_GB2312" w:eastAsia="仿宋_GB2312" w:cs="仿宋_GB2312"/>
                <w:szCs w:val="21"/>
              </w:rPr>
            </w:pPr>
            <w:r>
              <w:rPr>
                <w:rFonts w:hint="eastAsia" w:ascii="仿宋_GB2312" w:hAnsi="仿宋_GB2312" w:eastAsia="仿宋_GB2312" w:cs="仿宋_GB2312"/>
                <w:szCs w:val="21"/>
              </w:rPr>
              <w:t>街道文化中心热力建设</w:t>
            </w:r>
          </w:p>
        </w:tc>
      </w:tr>
      <w:tr>
        <w:tblPrEx>
          <w:tblCellMar>
            <w:top w:w="0" w:type="dxa"/>
            <w:left w:w="108" w:type="dxa"/>
            <w:bottom w:w="0" w:type="dxa"/>
            <w:right w:w="108" w:type="dxa"/>
          </w:tblCellMar>
        </w:tblPrEx>
        <w:trPr>
          <w:trHeight w:val="632"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4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6"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3项社区治理重点项目</w:t>
            </w:r>
          </w:p>
        </w:tc>
        <w:tc>
          <w:tcPr>
            <w:tcW w:w="8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1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6"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疫情防控重点保障、</w:t>
            </w:r>
          </w:p>
          <w:p>
            <w:pPr>
              <w:widowControl/>
              <w:ind w:firstLine="420" w:firstLineChars="200"/>
              <w:rPr>
                <w:rFonts w:ascii="仿宋_GB2312" w:hAnsi="宋体" w:eastAsia="仿宋_GB2312"/>
                <w:szCs w:val="21"/>
              </w:rPr>
            </w:pPr>
            <w:r>
              <w:rPr>
                <w:rFonts w:hint="eastAsia" w:ascii="仿宋_GB2312" w:hAnsi="宋体" w:eastAsia="仿宋_GB2312" w:cs="宋体"/>
                <w:color w:val="000000"/>
                <w:kern w:val="0"/>
                <w:szCs w:val="21"/>
              </w:rPr>
              <w:t>新建社区建设</w:t>
            </w:r>
          </w:p>
        </w:tc>
        <w:tc>
          <w:tcPr>
            <w:tcW w:w="8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完成</w:t>
            </w:r>
          </w:p>
        </w:tc>
        <w:tc>
          <w:tcPr>
            <w:tcW w:w="11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年底前完成并持续维护</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11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 w:cs="宋体"/>
                <w:kern w:val="0"/>
                <w:szCs w:val="21"/>
              </w:rPr>
            </w:pPr>
            <w:r>
              <w:rPr>
                <w:rFonts w:hint="eastAsia" w:ascii="仿宋" w:hAnsi="仿宋" w:eastAsia="仿宋" w:cs="宋体"/>
                <w:kern w:val="0"/>
                <w:szCs w:val="21"/>
              </w:rPr>
              <w:t>≦170万元</w:t>
            </w:r>
          </w:p>
        </w:tc>
        <w:tc>
          <w:tcPr>
            <w:tcW w:w="11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4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做好疫情防控，保护辖区居民身体健康；做好新建社区建设，为辖区居民提供更好的服务；开展环境治理，建设美丽家园</w:t>
            </w:r>
          </w:p>
        </w:tc>
        <w:tc>
          <w:tcPr>
            <w:tcW w:w="8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11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为居民提供持续的、多方位的服务</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持续影响</w:t>
            </w:r>
          </w:p>
        </w:tc>
        <w:tc>
          <w:tcPr>
            <w:tcW w:w="11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达到预期目标</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5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Cs w:val="21"/>
              </w:rPr>
              <w:t>居民满意度95%</w:t>
            </w:r>
          </w:p>
        </w:tc>
        <w:tc>
          <w:tcPr>
            <w:tcW w:w="885" w:type="dxa"/>
            <w:tcBorders>
              <w:top w:val="single" w:color="auto" w:sz="4" w:space="0"/>
              <w:left w:val="nil"/>
              <w:bottom w:val="single" w:color="auto" w:sz="4" w:space="0"/>
              <w:right w:val="single" w:color="auto" w:sz="4" w:space="0"/>
            </w:tcBorders>
            <w:vAlign w:val="center"/>
          </w:tcPr>
          <w:p>
            <w:pPr>
              <w:widowControl/>
              <w:spacing w:line="200" w:lineRule="exact"/>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好评率</w:t>
            </w:r>
            <w:r>
              <w:rPr>
                <w:rFonts w:hint="eastAsia" w:ascii="仿宋" w:hAnsi="仿宋" w:eastAsia="仿宋" w:cs="宋体"/>
                <w:color w:val="000000"/>
                <w:kern w:val="0"/>
                <w:sz w:val="18"/>
                <w:szCs w:val="18"/>
              </w:rPr>
              <w:t>≧</w:t>
            </w:r>
            <w:r>
              <w:rPr>
                <w:rFonts w:hint="eastAsia" w:ascii="仿宋_GB2312" w:hAnsi="宋体" w:eastAsia="仿宋_GB2312" w:cs="宋体"/>
                <w:color w:val="000000"/>
                <w:kern w:val="0"/>
                <w:sz w:val="18"/>
                <w:szCs w:val="18"/>
              </w:rPr>
              <w:t>9</w:t>
            </w:r>
            <w:r>
              <w:rPr>
                <w:rFonts w:ascii="仿宋_GB2312" w:hAnsi="宋体" w:eastAsia="仿宋_GB2312" w:cs="宋体"/>
                <w:color w:val="000000"/>
                <w:kern w:val="0"/>
                <w:sz w:val="18"/>
                <w:szCs w:val="18"/>
              </w:rPr>
              <w:t>5</w:t>
            </w:r>
            <w:r>
              <w:rPr>
                <w:rFonts w:hint="eastAsia" w:ascii="仿宋_GB2312" w:hAnsi="宋体" w:eastAsia="仿宋_GB2312" w:cs="宋体"/>
                <w:color w:val="000000"/>
                <w:kern w:val="0"/>
                <w:sz w:val="18"/>
                <w:szCs w:val="18"/>
              </w:rPr>
              <w:t>%</w:t>
            </w:r>
          </w:p>
        </w:tc>
        <w:tc>
          <w:tcPr>
            <w:tcW w:w="1185" w:type="dxa"/>
            <w:tcBorders>
              <w:top w:val="single" w:color="auto" w:sz="4" w:space="0"/>
              <w:left w:val="nil"/>
              <w:bottom w:val="single" w:color="auto" w:sz="4" w:space="0"/>
              <w:right w:val="single" w:color="auto" w:sz="4" w:space="0"/>
            </w:tcBorders>
            <w:vAlign w:val="center"/>
          </w:tcPr>
          <w:p>
            <w:pPr>
              <w:widowControl/>
              <w:ind w:left="180" w:hanging="180" w:hanging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95%</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trPr>
        <w:tc>
          <w:tcPr>
            <w:tcW w:w="692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16"/>
        <w:gridCol w:w="993"/>
        <w:gridCol w:w="998"/>
        <w:gridCol w:w="1127"/>
        <w:gridCol w:w="283"/>
        <w:gridCol w:w="754"/>
        <w:gridCol w:w="943"/>
        <w:gridCol w:w="279"/>
        <w:gridCol w:w="284"/>
        <w:gridCol w:w="420"/>
        <w:gridCol w:w="143"/>
        <w:gridCol w:w="703"/>
        <w:gridCol w:w="710"/>
      </w:tblGrid>
      <w:tr>
        <w:tblPrEx>
          <w:tblCellMar>
            <w:top w:w="0" w:type="dxa"/>
            <w:left w:w="108" w:type="dxa"/>
            <w:bottom w:w="0" w:type="dxa"/>
            <w:right w:w="108" w:type="dxa"/>
          </w:tblCellMar>
        </w:tblPrEx>
        <w:trPr>
          <w:trHeight w:val="354" w:hRule="exac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11010622T000000430957-民生实事及基层建设-辖区安全稳定</w:t>
            </w:r>
          </w:p>
        </w:tc>
      </w:tr>
      <w:tr>
        <w:tblPrEx>
          <w:tblCellMar>
            <w:top w:w="0" w:type="dxa"/>
            <w:left w:w="108" w:type="dxa"/>
            <w:bottom w:w="0" w:type="dxa"/>
            <w:right w:w="108" w:type="dxa"/>
          </w:tblCellMar>
        </w:tblPrEx>
        <w:trPr>
          <w:trHeight w:val="487" w:hRule="exac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5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张林</w:t>
            </w: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67612375</w:t>
            </w:r>
          </w:p>
        </w:tc>
      </w:tr>
      <w:tr>
        <w:tblPrEx>
          <w:tblCellMar>
            <w:top w:w="0" w:type="dxa"/>
            <w:left w:w="108" w:type="dxa"/>
            <w:bottom w:w="0" w:type="dxa"/>
            <w:right w:w="108" w:type="dxa"/>
          </w:tblCellMar>
        </w:tblPrEx>
        <w:trPr>
          <w:trHeight w:val="489" w:hRule="exact"/>
          <w:jc w:val="center"/>
        </w:trPr>
        <w:tc>
          <w:tcPr>
            <w:tcW w:w="14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3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9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03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4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03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4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8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7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深化隐患排查治理，改进生产作业现场条件，实现岗位达标，严格落实企业安全生产责任制，实现企业安全生产管理的制度化、规范化、标准化；全面深化安全生产社会治理体制机制改革，充分发挥市场机制推动作用，进一步落实企业安全生产主体责任。</w:t>
            </w:r>
          </w:p>
        </w:tc>
        <w:tc>
          <w:tcPr>
            <w:tcW w:w="348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小微企业安全生产标准化创建工作及生产经营单位投保安全生产责任保险工作,实现企业安全生产管理的制度化、规范化、标准化；2、办事处机关和各社区居委会维护更换灭火器,清除火灾隐患；3、安全宣传及培训,进一步落实企业安全生产主体责任；4、为辖区弱势群体安装燃气自闭阀,深化隐患排查治理。 </w:t>
            </w:r>
          </w:p>
        </w:tc>
      </w:tr>
      <w:tr>
        <w:tblPrEx>
          <w:tblCellMar>
            <w:top w:w="0" w:type="dxa"/>
            <w:left w:w="108" w:type="dxa"/>
            <w:bottom w:w="0" w:type="dxa"/>
            <w:right w:w="108" w:type="dxa"/>
          </w:tblCellMar>
        </w:tblPrEx>
        <w:trPr>
          <w:trHeight w:val="57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预算执行率100%</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2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小微企业≥100%；安责险≥100%；维护更换灭火器≥100%；组织</w:t>
            </w:r>
            <w:r>
              <w:rPr>
                <w:rFonts w:hint="eastAsia" w:ascii="仿宋_GB2312" w:hAnsi="宋体" w:eastAsia="仿宋_GB2312" w:cs="宋体"/>
                <w:color w:val="000000"/>
                <w:kern w:val="0"/>
                <w:szCs w:val="21"/>
                <w:lang w:eastAsia="zh-CN"/>
              </w:rPr>
              <w:t>宣传培训</w:t>
            </w:r>
            <w:r>
              <w:rPr>
                <w:rFonts w:hint="eastAsia" w:ascii="仿宋_GB2312" w:hAnsi="宋体" w:eastAsia="仿宋_GB2312" w:cs="宋体"/>
                <w:color w:val="000000"/>
                <w:kern w:val="0"/>
                <w:szCs w:val="21"/>
              </w:rPr>
              <w:t>≥100%；安装燃气自闭阀≥100%；聘用保安≥100%；志愿者慰问≥100%。</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按期完成各时期工作</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按照部门预算批复，项目成本控制在190万元内</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保障辖区安全</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保障辖区安全</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保障辖区安全</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持续保障辖区安全</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2408"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得到企业好评</w:t>
            </w:r>
          </w:p>
        </w:tc>
        <w:tc>
          <w:tcPr>
            <w:tcW w:w="754"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9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504"/>
        <w:gridCol w:w="1350"/>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11010623T000001916329-铁路沿线环境提升任务补助资金</w:t>
            </w:r>
          </w:p>
        </w:tc>
      </w:tr>
      <w:tr>
        <w:tblPrEx>
          <w:tblCellMar>
            <w:top w:w="0" w:type="dxa"/>
            <w:left w:w="108" w:type="dxa"/>
            <w:bottom w:w="0" w:type="dxa"/>
            <w:right w:w="108" w:type="dxa"/>
          </w:tblCellMar>
        </w:tblPrEx>
        <w:trPr>
          <w:trHeight w:val="4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张林</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67612375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09"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35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91.39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91.39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91.39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91.39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91.39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91.39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7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对京津城际铁路桥下TLLH2022FT01（1-7号桥墩）和TLLH2022FT02地块（23-24号桥墩）进行绿化提升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已对京津城际铁路桥下TLLH2022FT01（1-7号桥墩）和TLLH2022FT02地块（23-24号桥墩）进行绿化提升 </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完成绿化</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按期完成各时期工作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按照部门预算批复，项目成本控制在</w:t>
            </w:r>
            <w:r>
              <w:rPr>
                <w:rFonts w:hint="eastAsia" w:ascii="仿宋_GB2312" w:hAnsi="宋体" w:eastAsia="仿宋_GB2312" w:cs="宋体"/>
                <w:kern w:val="0"/>
                <w:szCs w:val="21"/>
              </w:rPr>
              <w:t>913870.35</w:t>
            </w:r>
            <w:r>
              <w:rPr>
                <w:rFonts w:hint="eastAsia" w:ascii="仿宋_GB2312" w:hAnsi="宋体" w:eastAsia="仿宋_GB2312" w:cs="宋体"/>
                <w:color w:val="000000"/>
                <w:kern w:val="0"/>
                <w:szCs w:val="21"/>
              </w:rPr>
              <w:t>元内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园林绿化服务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园林绿化服务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园林绿化服务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园林绿化服务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得到企业好评</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99.33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11010622T000001662654-集中观察点启动经费</w:t>
            </w:r>
          </w:p>
        </w:tc>
      </w:tr>
      <w:tr>
        <w:tblPrEx>
          <w:tblCellMar>
            <w:top w:w="0" w:type="dxa"/>
            <w:left w:w="108" w:type="dxa"/>
            <w:bottom w:w="0" w:type="dxa"/>
            <w:right w:w="108" w:type="dxa"/>
          </w:tblCellMar>
        </w:tblPrEx>
        <w:trPr>
          <w:trHeight w:val="54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张林</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67612375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73.54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73.54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73.54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4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73.54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73.54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73.54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接收丰台区大屯村、大井村和方庄街道不符合居家观察人员。</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接收集中隔离观察人员766人。</w:t>
            </w:r>
          </w:p>
        </w:tc>
      </w:tr>
      <w:tr>
        <w:tblPrEx>
          <w:tblCellMar>
            <w:top w:w="0" w:type="dxa"/>
            <w:left w:w="108" w:type="dxa"/>
            <w:bottom w:w="0" w:type="dxa"/>
            <w:right w:w="108" w:type="dxa"/>
          </w:tblCellMar>
        </w:tblPrEx>
        <w:trPr>
          <w:trHeight w:val="96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完成接收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按期完成各时期工作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按照部门预算批复，项目成本控制在</w:t>
            </w:r>
            <w:r>
              <w:rPr>
                <w:rFonts w:hint="eastAsia" w:ascii="仿宋_GB2312" w:hAnsi="宋体" w:eastAsia="仿宋_GB2312" w:cs="宋体"/>
                <w:kern w:val="0"/>
                <w:szCs w:val="21"/>
              </w:rPr>
              <w:t>735366</w:t>
            </w:r>
            <w:r>
              <w:rPr>
                <w:rFonts w:hint="eastAsia" w:ascii="仿宋_GB2312" w:hAnsi="宋体" w:eastAsia="仿宋_GB2312" w:cs="宋体"/>
                <w:color w:val="000000"/>
                <w:kern w:val="0"/>
                <w:szCs w:val="21"/>
              </w:rPr>
              <w:t>元内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得到企业好评</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64"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11010623T000001961239-方庄潮漫酒店（宋家庄店）集中隔离点运行经费</w:t>
            </w:r>
          </w:p>
        </w:tc>
      </w:tr>
      <w:tr>
        <w:tblPrEx>
          <w:tblCellMar>
            <w:top w:w="0" w:type="dxa"/>
            <w:left w:w="108" w:type="dxa"/>
            <w:bottom w:w="0" w:type="dxa"/>
            <w:right w:w="108" w:type="dxa"/>
          </w:tblCellMar>
        </w:tblPrEx>
        <w:trPr>
          <w:trHeight w:val="5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张林</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67612375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9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149.35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9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接收密切接触人员。</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接收密切接触人员150人。</w:t>
            </w:r>
          </w:p>
        </w:tc>
      </w:tr>
      <w:tr>
        <w:tblPrEx>
          <w:tblCellMar>
            <w:top w:w="0" w:type="dxa"/>
            <w:left w:w="108" w:type="dxa"/>
            <w:bottom w:w="0" w:type="dxa"/>
            <w:right w:w="108" w:type="dxa"/>
          </w:tblCellMar>
        </w:tblPrEx>
        <w:trPr>
          <w:trHeight w:val="72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预算执行率100%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完成接收</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按期完成各时期工作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实现预期指标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按照部门预算批复，项目成本控制在</w:t>
            </w:r>
            <w:r>
              <w:rPr>
                <w:rFonts w:hint="eastAsia" w:ascii="仿宋_GB2312" w:hAnsi="宋体" w:eastAsia="仿宋_GB2312" w:cs="宋体"/>
                <w:kern w:val="0"/>
                <w:szCs w:val="21"/>
              </w:rPr>
              <w:t>1493467.92</w:t>
            </w:r>
            <w:r>
              <w:rPr>
                <w:rFonts w:hint="eastAsia" w:ascii="仿宋_GB2312" w:hAnsi="宋体" w:eastAsia="仿宋_GB2312" w:cs="宋体"/>
                <w:color w:val="000000"/>
                <w:kern w:val="0"/>
                <w:szCs w:val="21"/>
              </w:rPr>
              <w:t>元内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维护社会平稳运行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得到企业好评</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达成预期指标效果良好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3"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98.71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29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11010622T000000431115-民生实事及基层建设-综合机动</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29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孟晓宇</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87675658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1132" w:type="dxa"/>
            <w:gridSpan w:val="2"/>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1127" w:type="dxa"/>
            <w:gridSpan w:val="2"/>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704"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6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1132" w:type="dxa"/>
            <w:gridSpan w:val="2"/>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1127" w:type="dxa"/>
            <w:gridSpan w:val="2"/>
            <w:tcBorders>
              <w:top w:val="nil"/>
              <w:left w:val="nil"/>
              <w:bottom w:val="single" w:color="auto" w:sz="4" w:space="0"/>
              <w:right w:val="single" w:color="auto" w:sz="4" w:space="0"/>
            </w:tcBorders>
          </w:tcPr>
          <w:p>
            <w:pPr>
              <w:jc w:val="center"/>
            </w:pPr>
            <w:r>
              <w:rPr>
                <w:rFonts w:hint="eastAsia" w:ascii="仿宋_GB2312" w:hAnsi="宋体" w:eastAsia="仿宋_GB2312" w:cs="宋体"/>
                <w:kern w:val="0"/>
                <w:szCs w:val="21"/>
              </w:rPr>
              <w:t>199.66</w:t>
            </w:r>
          </w:p>
        </w:tc>
        <w:tc>
          <w:tcPr>
            <w:tcW w:w="704"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r>
              <w:rPr>
                <w:rFonts w:hint="eastAsia"/>
              </w:rPr>
              <w:t xml:space="preserve">   上年结转资金</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52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实现20名农村劳动力就业，对6-8个重点点位盯岗巡视，加大对辖区占道经营的查处取缔力度，确保辖区环境秩序和谐稳定，创造良好的营商环境，落实就业安置政策，解决农民工就业问题，增加收入，保障民生。开展党风廉政宣传教育、聘用监督员以及弥补各类经费不足及临时发生的应急机动项目。</w:t>
            </w:r>
          </w:p>
          <w:p>
            <w:pPr>
              <w:widowControl/>
              <w:spacing w:line="240" w:lineRule="exact"/>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初设定目标为将“接诉即办”、“未诉先办”落到实处，进一步加大对辖区占道经营等的查处取缔力度，从源头上预防和减少不和谐因素，确保辖区环境秩序和谐稳定，增强整治力度，聘用保安配合完成此项工作。落实政策安置北京市农村地区劳动力就业工作，保障辖区环境秩序。</w:t>
            </w:r>
          </w:p>
        </w:tc>
      </w:tr>
      <w:tr>
        <w:tblPrEx>
          <w:tblCellMar>
            <w:top w:w="0" w:type="dxa"/>
            <w:left w:w="108" w:type="dxa"/>
            <w:bottom w:w="0" w:type="dxa"/>
            <w:right w:w="108" w:type="dxa"/>
          </w:tblCellMar>
        </w:tblPrEx>
        <w:trPr>
          <w:trHeight w:val="101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3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6-8个重点点位盯岗巡视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6-8个重点点位盯岗巡视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6-8个重点点位盯岗巡视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实现20名农村劳动力就业</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占道经营等举报量减少50%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农村劳动力就业情况良好</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2022年1月1日至2022年12月31日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项目预算控制不超额</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保障民生项目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保障民生项目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不涉及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保障辖区环境秩序和谐稳定，推进精细化城市管理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12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就业安置政策，解决农民工就业问题，增加收入，保障民生项目。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10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地区90%以上居民好评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地区90%以上居民好评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4"/>
      </w:pPr>
    </w:p>
    <w:p>
      <w:pPr>
        <w:pStyle w:val="5"/>
        <w:ind w:left="5250"/>
      </w:pPr>
    </w:p>
    <w:p/>
    <w:p>
      <w:pPr>
        <w:pStyle w:val="4"/>
      </w:pPr>
    </w:p>
    <w:p>
      <w:pPr>
        <w:pStyle w:val="5"/>
        <w:ind w:left="5250"/>
      </w:pPr>
    </w:p>
    <w:p/>
    <w:p>
      <w:pPr>
        <w:pStyle w:val="4"/>
      </w:pPr>
    </w:p>
    <w:p>
      <w:pPr>
        <w:pStyle w:val="5"/>
        <w:ind w:left="5250"/>
      </w:pPr>
    </w:p>
    <w:p/>
    <w:p>
      <w:pPr>
        <w:pStyle w:val="4"/>
      </w:pPr>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11010622T000000431147-政策资金-社会事务管理</w:t>
            </w:r>
          </w:p>
        </w:tc>
      </w:tr>
      <w:tr>
        <w:tblPrEx>
          <w:tblCellMar>
            <w:top w:w="0" w:type="dxa"/>
            <w:left w:w="108" w:type="dxa"/>
            <w:bottom w:w="0" w:type="dxa"/>
            <w:right w:w="108" w:type="dxa"/>
          </w:tblCellMar>
        </w:tblPrEx>
        <w:trPr>
          <w:trHeight w:val="69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lang w:val="zh-CN"/>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1132"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　</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1132"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21.00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3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3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为政务中心全体工作人员（35人）制作工服、统一着装，落实市、区政务服务管理局统一形象的要求</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按预期完成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政务中心全体工作人员</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35人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每人每套6000元</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按标准发放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完成时限</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不超过预算</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6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统一形象</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受众人员满意度</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11010622T000000431147-政策资金-社会事务管理</w:t>
            </w:r>
          </w:p>
        </w:tc>
      </w:tr>
      <w:tr>
        <w:tblPrEx>
          <w:tblCellMar>
            <w:top w:w="0" w:type="dxa"/>
            <w:left w:w="108" w:type="dxa"/>
            <w:bottom w:w="0" w:type="dxa"/>
            <w:right w:w="108" w:type="dxa"/>
          </w:tblCellMar>
        </w:tblPrEx>
        <w:trPr>
          <w:trHeight w:val="69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lang w:val="zh-CN"/>
              </w:rPr>
              <w:t>87612142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1132"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　</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1132"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17.58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12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节日发放地区内低保低收入家庭慰问品，春节、八一走访慰问地区优抚对象，节日走访驻区相关单位发放慰问品，送去地区工委办事处的关心、爱护；保证捐赠工作的顺利开展；孝星评比活动，提倡“孝道”的传统美德；为系统内死亡特扶人员发放两节慰问品，力争完成地区献血任务；开展方庄民生保障、便民服务相关工作以及保障其他应急机动、临时性工作的正常开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按预期完成</w:t>
            </w:r>
          </w:p>
        </w:tc>
      </w:tr>
      <w:tr>
        <w:tblPrEx>
          <w:tblCellMar>
            <w:top w:w="0" w:type="dxa"/>
            <w:left w:w="108" w:type="dxa"/>
            <w:bottom w:w="0" w:type="dxa"/>
            <w:right w:w="108" w:type="dxa"/>
          </w:tblCellMar>
        </w:tblPrEx>
        <w:trPr>
          <w:trHeight w:val="701"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覆盖社区数量</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服务对象覆盖率</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符合条件人员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完成时限</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不超过预算</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稳定社会，创建和谐稳定</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受众人员满意度</w:t>
            </w:r>
          </w:p>
        </w:tc>
        <w:tc>
          <w:tcPr>
            <w:tcW w:w="11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11010622T000000431147-政策资金-社会事务管理</w:t>
            </w:r>
          </w:p>
        </w:tc>
      </w:tr>
      <w:tr>
        <w:tblPrEx>
          <w:tblCellMar>
            <w:top w:w="0" w:type="dxa"/>
            <w:left w:w="108" w:type="dxa"/>
            <w:bottom w:w="0" w:type="dxa"/>
            <w:right w:w="108" w:type="dxa"/>
          </w:tblCellMar>
        </w:tblPrEx>
        <w:trPr>
          <w:trHeight w:val="69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孟晓宇</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87675658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　</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66.00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保障执法队正常开展工作，综合行政执法队职责范围内开展城市管理工作，办公场所租金、水电费等。</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保障了执法队正常开展工作，支付了综合行政执法队办公场所租金、水电费等。</w:t>
            </w:r>
          </w:p>
        </w:tc>
      </w:tr>
      <w:tr>
        <w:tblPrEx>
          <w:tblCellMar>
            <w:top w:w="0" w:type="dxa"/>
            <w:left w:w="108" w:type="dxa"/>
            <w:bottom w:w="0" w:type="dxa"/>
            <w:right w:w="108" w:type="dxa"/>
          </w:tblCellMar>
        </w:tblPrEx>
        <w:trPr>
          <w:trHeight w:val="64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执法队人员办公场所用水用电，职责范围内开展城市管理工作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执法队人员办公场所用水用电，职责范围内开展城市管理工作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执法队人员办公场所用水用电，职责范围内开展城市管理工作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执法队人员办公场所用水用电，职责范围内开展城市管理工作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2021年1月1日至2021年12月31日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项目预算控制数内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不涉及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不涉及</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不涉及</w:t>
            </w:r>
          </w:p>
        </w:tc>
      </w:tr>
      <w:tr>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确保办公环境整洁干净</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确保办公环境整洁干净</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节约办公用水用电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节约办公用水用电</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确保办公环境整洁干净</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确保办公环境整洁干净</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754"/>
        <w:gridCol w:w="970"/>
        <w:gridCol w:w="1083"/>
        <w:gridCol w:w="1127"/>
        <w:gridCol w:w="1260"/>
        <w:gridCol w:w="999"/>
        <w:gridCol w:w="537"/>
        <w:gridCol w:w="167"/>
        <w:gridCol w:w="392"/>
        <w:gridCol w:w="454"/>
        <w:gridCol w:w="710"/>
      </w:tblGrid>
      <w:tr>
        <w:tblPrEx>
          <w:tblCellMar>
            <w:top w:w="0" w:type="dxa"/>
            <w:left w:w="108" w:type="dxa"/>
            <w:bottom w:w="0" w:type="dxa"/>
            <w:right w:w="108" w:type="dxa"/>
          </w:tblCellMar>
        </w:tblPrEx>
        <w:trPr>
          <w:trHeight w:val="306" w:hRule="exac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99"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11010622T000000427247-独生子女父母奖励（5元/月/人）(直接拨付乡镇）</w:t>
            </w:r>
          </w:p>
        </w:tc>
      </w:tr>
      <w:tr>
        <w:tblPrEx>
          <w:tblCellMar>
            <w:top w:w="0" w:type="dxa"/>
            <w:left w:w="108" w:type="dxa"/>
            <w:bottom w:w="0" w:type="dxa"/>
            <w:right w:w="108" w:type="dxa"/>
          </w:tblCellMar>
        </w:tblPrEx>
        <w:trPr>
          <w:trHeight w:val="486" w:hRule="exac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北京市丰台区人民政 </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3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4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87612142</w:t>
            </w:r>
          </w:p>
        </w:tc>
      </w:tr>
      <w:tr>
        <w:tblPrEx>
          <w:tblCellMar>
            <w:top w:w="0" w:type="dxa"/>
            <w:left w:w="108" w:type="dxa"/>
            <w:bottom w:w="0" w:type="dxa"/>
            <w:right w:w="108" w:type="dxa"/>
          </w:tblCellMar>
        </w:tblPrEx>
        <w:trPr>
          <w:trHeight w:val="567" w:hRule="exact"/>
          <w:jc w:val="center"/>
        </w:trPr>
        <w:tc>
          <w:tcPr>
            <w:tcW w:w="13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2" w:hRule="exac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48" w:hRule="exac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8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9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5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9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根据《北京市计划生育委员会、北京市人事局、北京 </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市财政局、北京市劳动和保障局关于落实&lt;北京市人 </w:t>
            </w:r>
          </w:p>
          <w:p>
            <w:pPr>
              <w:widowControl/>
              <w:spacing w:line="240" w:lineRule="exact"/>
              <w:jc w:val="center"/>
            </w:pPr>
            <w:r>
              <w:rPr>
                <w:rFonts w:hint="eastAsia" w:ascii="仿宋_GB2312" w:hAnsi="宋体" w:eastAsia="仿宋_GB2312" w:cs="宋体"/>
                <w:kern w:val="0"/>
                <w:szCs w:val="21"/>
              </w:rPr>
              <w:t xml:space="preserve">口与计划生育条例&gt;规定的有关奖励等问题的通知》 </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（京计生委[2003]112号）要求，按时足额发放独生 </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子女父母奖励</w:t>
            </w:r>
          </w:p>
          <w:p>
            <w:pPr>
              <w:widowControl/>
              <w:spacing w:line="240" w:lineRule="exact"/>
              <w:jc w:val="center"/>
              <w:rPr>
                <w:rFonts w:ascii="仿宋_GB2312" w:hAnsi="宋体" w:eastAsia="仿宋_GB2312" w:cs="宋体"/>
                <w:kern w:val="0"/>
                <w:szCs w:val="21"/>
              </w:rPr>
            </w:pPr>
          </w:p>
        </w:tc>
        <w:tc>
          <w:tcPr>
            <w:tcW w:w="325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实际符合条件的人员305名，全 </w:t>
            </w:r>
          </w:p>
          <w:p>
            <w:pPr>
              <w:widowControl/>
              <w:jc w:val="left"/>
            </w:pPr>
            <w:r>
              <w:rPr>
                <w:rFonts w:hint="eastAsia" w:ascii="仿宋_GB2312" w:hAnsi="宋体" w:eastAsia="仿宋_GB2312" w:cs="宋体"/>
                <w:kern w:val="0"/>
                <w:szCs w:val="21"/>
              </w:rPr>
              <w:t>部发放。</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完成预计人员发放</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每人每月5元</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按标准足额发放</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按时完成发放</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10月前完成</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17465元</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17465元</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效益指标（30分）</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pPr>
            <w:r>
              <w:rPr>
                <w:rFonts w:hint="eastAsia" w:ascii="仿宋_GB2312" w:hAnsi="宋体" w:eastAsia="仿宋_GB2312" w:cs="宋体"/>
                <w:kern w:val="0"/>
                <w:szCs w:val="21"/>
              </w:rPr>
              <w:t>为独生子女父母发放奖励（5 元/月/人）、解决困难</w:t>
            </w:r>
          </w:p>
          <w:p>
            <w:pPr>
              <w:widowControl/>
              <w:spacing w:line="240" w:lineRule="exact"/>
              <w:jc w:val="left"/>
              <w:rPr>
                <w:rFonts w:ascii="仿宋_GB2312" w:hAnsi="宋体" w:eastAsia="仿宋_GB2312" w:cs="宋体"/>
                <w:color w:val="000000"/>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社会稳定 </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性提高</w:t>
            </w:r>
          </w:p>
          <w:p>
            <w:pPr>
              <w:widowControl/>
              <w:spacing w:line="240" w:lineRule="exact"/>
              <w:jc w:val="center"/>
              <w:rPr>
                <w:rFonts w:ascii="仿宋_GB2312" w:hAnsi="宋体" w:eastAsia="仿宋_GB2312" w:cs="宋体"/>
                <w:kern w:val="0"/>
                <w:szCs w:val="21"/>
              </w:rPr>
            </w:pP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8.28</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独生子女父母享受应获得的权益，提高受政策影响人群对政策的理解程度</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指标（10分）</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kern w:val="0"/>
                <w:szCs w:val="21"/>
              </w:rPr>
              <w:t>及时并准确发放到位，得到好评。</w:t>
            </w:r>
          </w:p>
        </w:tc>
        <w:tc>
          <w:tcPr>
            <w:tcW w:w="126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满意度≧95% </w:t>
            </w:r>
          </w:p>
          <w:p>
            <w:pPr>
              <w:widowControl/>
              <w:spacing w:line="240" w:lineRule="exact"/>
              <w:jc w:val="center"/>
              <w:rPr>
                <w:rFonts w:ascii="仿宋_GB2312" w:hAnsi="宋体" w:eastAsia="仿宋_GB2312" w:cs="宋体"/>
                <w:kern w:val="0"/>
                <w:szCs w:val="21"/>
              </w:rPr>
            </w:pP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7" w:hRule="exact"/>
          <w:jc w:val="center"/>
        </w:trPr>
        <w:tc>
          <w:tcPr>
            <w:tcW w:w="677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96.58</w:t>
            </w:r>
          </w:p>
        </w:tc>
        <w:tc>
          <w:tcPr>
            <w:tcW w:w="116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9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11010622T000000431573-独生子女父母年老一次性奖励费（1000元/月/人）（直接拨付乡镇）</w:t>
            </w:r>
          </w:p>
        </w:tc>
      </w:tr>
      <w:tr>
        <w:tblPrEx>
          <w:tblCellMar>
            <w:top w:w="0" w:type="dxa"/>
            <w:left w:w="108" w:type="dxa"/>
            <w:bottom w:w="0" w:type="dxa"/>
            <w:right w:w="108" w:type="dxa"/>
          </w:tblCellMar>
        </w:tblPrEx>
        <w:trPr>
          <w:trHeight w:val="50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北京市丰台区人民政 </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5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87612142</w:t>
            </w:r>
          </w:p>
        </w:tc>
      </w:tr>
      <w:tr>
        <w:tblPrEx>
          <w:tblCellMar>
            <w:top w:w="0" w:type="dxa"/>
            <w:left w:w="108" w:type="dxa"/>
            <w:bottom w:w="0" w:type="dxa"/>
            <w:right w:w="108" w:type="dxa"/>
          </w:tblCellMar>
        </w:tblPrEx>
        <w:trPr>
          <w:trHeight w:val="4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7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3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发放地区内符合条件的独生子女父母独生子女父母年</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老一次性奖励，独生子女政策影响人群对政策的理解程度增加，提高社会稳定性。发放地区内符合条件的独生子女父母独生子女父母年老一次性奖励，独生子女政策影响人群对政策的理解程度增加，提高社会稳定性。</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实际符合条件的人员仅 112 名， </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已全部发放。 </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按符合条件人数发放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按实际符合人员全额发放</w:t>
            </w: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发放标准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20"/>
                <w:szCs w:val="21"/>
              </w:rPr>
              <w:t>每人1000元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5"/>
                <w:szCs w:val="21"/>
              </w:rPr>
              <w:t>11.2万元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发放独生子女父母老一次性奖励费（1000元/人）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促进社会和谐</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到达预期目标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独生子女父母享受应获得的权益，提高受政策影响人群对政策的理解程度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及时并准确 </w:t>
            </w:r>
          </w:p>
          <w:p>
            <w:pPr>
              <w:widowControl/>
              <w:spacing w:line="240" w:lineRule="exact"/>
              <w:jc w:val="center"/>
            </w:pPr>
            <w:r>
              <w:rPr>
                <w:rFonts w:hint="eastAsia" w:ascii="仿宋_GB2312" w:hAnsi="宋体" w:eastAsia="仿宋_GB2312" w:cs="宋体"/>
                <w:kern w:val="0"/>
                <w:szCs w:val="21"/>
              </w:rPr>
              <w:t>发放到位，得到好评。</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pPr>
            <w:r>
              <w:rPr>
                <w:rFonts w:hint="eastAsia" w:ascii="仿宋_GB2312" w:hAnsi="宋体" w:eastAsia="仿宋_GB2312" w:cs="宋体"/>
                <w:color w:val="000000"/>
                <w:kern w:val="0"/>
                <w:szCs w:val="21"/>
              </w:rPr>
              <w:t xml:space="preserve">得到好 </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评 </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6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11010622T000000431586-真情关怀暖心行动慰问金（2000元/人）</w:t>
            </w:r>
          </w:p>
        </w:tc>
      </w:tr>
      <w:tr>
        <w:tblPrEx>
          <w:tblCellMar>
            <w:top w:w="0" w:type="dxa"/>
            <w:left w:w="108" w:type="dxa"/>
            <w:bottom w:w="0" w:type="dxa"/>
            <w:right w:w="108" w:type="dxa"/>
          </w:tblCellMar>
        </w:tblPrEx>
        <w:trPr>
          <w:trHeight w:val="5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北京市丰台区人民政 </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87612142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7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根据《关于开展 2018 年“真情关怀 暖心行动” </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的通知》（丰卫计发[2018]2 号）要求按时足额 </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发放亲情关怀暖心行动慰问金。</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pPr>
            <w:r>
              <w:rPr>
                <w:rFonts w:hint="eastAsia" w:ascii="仿宋_GB2312" w:hAnsi="宋体" w:eastAsia="仿宋_GB2312" w:cs="宋体"/>
                <w:kern w:val="0"/>
                <w:szCs w:val="21"/>
              </w:rPr>
              <w:t>实际符合条件的人员仅 100名，已全部发放。</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系统内特扶人员100人</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发放标准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慰问计生特扶家庭成员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社会稳定性提高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独生子女父母享受应获得的权益，提高受政策影响人群对政策的理解程度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及时准确发放到位，得到好评。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pPr>
            <w:r>
              <w:rPr>
                <w:rFonts w:hint="eastAsia" w:ascii="仿宋_GB2312" w:hAnsi="宋体" w:eastAsia="仿宋_GB2312" w:cs="宋体"/>
                <w:kern w:val="0"/>
                <w:szCs w:val="21"/>
              </w:rPr>
              <w:t>得到好</w:t>
            </w:r>
            <w:r>
              <w:rPr>
                <w:rFonts w:hint="eastAsia" w:ascii="微软雅黑" w:hAnsi="微软雅黑" w:eastAsia="微软雅黑" w:cs="微软雅黑"/>
                <w:color w:val="000000"/>
                <w:kern w:val="0"/>
                <w:szCs w:val="21"/>
                <w:lang w:bidi="ar"/>
              </w:rPr>
              <w:t xml:space="preserve"> </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评</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5"/>
        <w:ind w:left="525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606"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451"/>
        <w:gridCol w:w="253"/>
        <w:gridCol w:w="456"/>
        <w:gridCol w:w="390"/>
        <w:gridCol w:w="1278"/>
      </w:tblGrid>
      <w:tr>
        <w:tblPrEx>
          <w:tblCellMar>
            <w:top w:w="0" w:type="dxa"/>
            <w:left w:w="108" w:type="dxa"/>
            <w:bottom w:w="0" w:type="dxa"/>
            <w:right w:w="108" w:type="dxa"/>
          </w:tblCellMar>
        </w:tblPrEx>
        <w:trPr>
          <w:trHeight w:val="45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46"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11010622T000000432420-优抚对象冬季采暖补助</w:t>
            </w:r>
          </w:p>
        </w:tc>
      </w:tr>
      <w:tr>
        <w:tblPrEx>
          <w:tblCellMar>
            <w:top w:w="0" w:type="dxa"/>
            <w:left w:w="108" w:type="dxa"/>
            <w:bottom w:w="0" w:type="dxa"/>
            <w:right w:w="108" w:type="dxa"/>
          </w:tblCellMar>
        </w:tblPrEx>
        <w:trPr>
          <w:trHeight w:val="62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2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王荣立</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2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5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3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年初设定目标：发放优抚对象冬季采暖补助</w:t>
            </w:r>
          </w:p>
        </w:tc>
        <w:tc>
          <w:tcPr>
            <w:tcW w:w="395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年度总体目标完成情况综述：发放完毕</w:t>
            </w:r>
          </w:p>
        </w:tc>
      </w:tr>
      <w:tr>
        <w:tblPrEx>
          <w:tblCellMar>
            <w:top w:w="0" w:type="dxa"/>
            <w:left w:w="108" w:type="dxa"/>
            <w:bottom w:w="0" w:type="dxa"/>
            <w:right w:w="108" w:type="dxa"/>
          </w:tblCellMar>
        </w:tblPrEx>
        <w:trPr>
          <w:trHeight w:val="71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供暖单位数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发放准确率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实现预期指标</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及时到位</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全年预算控制数11391.12万元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按预算完成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优抚对象集中供暖家庭获得了补助，减少了家庭经济压力</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效果显著</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时限预期指标</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6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8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11010622T000000433001-街镇残联换届经费</w:t>
            </w:r>
          </w:p>
        </w:tc>
      </w:tr>
      <w:tr>
        <w:tblPrEx>
          <w:tblCellMar>
            <w:top w:w="0" w:type="dxa"/>
            <w:left w:w="108" w:type="dxa"/>
            <w:bottom w:w="0" w:type="dxa"/>
            <w:right w:w="108" w:type="dxa"/>
          </w:tblCellMar>
        </w:tblPrEx>
        <w:trPr>
          <w:trHeight w:val="58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6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5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今年是基层残联换届年，根据丰台区残联要求，选出方庄街道的残疾人代表，召开换届选举大会。选出新一届方庄街道残疾人联合会，主席，理事长等。</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按照区残联要求全部完成</w:t>
            </w:r>
          </w:p>
        </w:tc>
      </w:tr>
      <w:tr>
        <w:tblPrEx>
          <w:tblCellMar>
            <w:top w:w="0" w:type="dxa"/>
            <w:left w:w="108" w:type="dxa"/>
            <w:bottom w:w="0" w:type="dxa"/>
            <w:right w:w="108" w:type="dxa"/>
          </w:tblCellMar>
        </w:tblPrEx>
        <w:trPr>
          <w:trHeight w:val="124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正常召开换届会议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10371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10371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更好地为残疾人群服务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残疾人满意度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jc w:val="center"/>
        <w:rPr>
          <w:rFonts w:ascii="仿宋_GB2312" w:hAnsi="宋体" w:eastAsia="仿宋_GB2312"/>
          <w:sz w:val="28"/>
          <w:szCs w:val="28"/>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11010622T000000433005-街道、镇残联工作经费</w:t>
            </w:r>
          </w:p>
        </w:tc>
      </w:tr>
      <w:tr>
        <w:tblPrEx>
          <w:tblCellMar>
            <w:top w:w="0" w:type="dxa"/>
            <w:left w:w="108" w:type="dxa"/>
            <w:bottom w:w="0" w:type="dxa"/>
            <w:right w:w="108" w:type="dxa"/>
          </w:tblCellMar>
        </w:tblPrEx>
        <w:trPr>
          <w:trHeight w:val="5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1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8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按照区残联要求，在所在辖区开展相关残联工作，保障相关工作正常进行。</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按照实际情况支出全部完成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保障工作运行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 w:val="18"/>
                <w:szCs w:val="18"/>
              </w:rPr>
              <w:t>支出时限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提高为残疾人服务效果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关爱残疾人群体</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残疾人满意度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191"/>
        <w:gridCol w:w="1114"/>
        <w:gridCol w:w="675"/>
        <w:gridCol w:w="279"/>
        <w:gridCol w:w="441"/>
        <w:gridCol w:w="263"/>
        <w:gridCol w:w="532"/>
        <w:gridCol w:w="31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11010622T000000454800-社救清洁能源自采暖补助</w:t>
            </w:r>
          </w:p>
        </w:tc>
      </w:tr>
      <w:tr>
        <w:tblPrEx>
          <w:tblCellMar>
            <w:top w:w="0" w:type="dxa"/>
            <w:left w:w="108" w:type="dxa"/>
            <w:bottom w:w="0" w:type="dxa"/>
            <w:right w:w="108" w:type="dxa"/>
          </w:tblCellMar>
        </w:tblPrEx>
        <w:trPr>
          <w:trHeight w:val="53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6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6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5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0.77</w:t>
            </w:r>
          </w:p>
        </w:tc>
        <w:tc>
          <w:tcPr>
            <w:tcW w:w="1305" w:type="dxa"/>
            <w:gridSpan w:val="2"/>
            <w:tcBorders>
              <w:top w:val="nil"/>
              <w:left w:val="nil"/>
              <w:bottom w:val="single" w:color="auto" w:sz="4" w:space="0"/>
              <w:right w:val="single" w:color="auto" w:sz="4" w:space="0"/>
            </w:tcBorders>
            <w:vAlign w:val="center"/>
          </w:tcPr>
          <w:p>
            <w:pPr>
              <w:widowControl/>
              <w:spacing w:line="240" w:lineRule="exact"/>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0.77</w:t>
            </w: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0.77</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0.77</w:t>
            </w: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3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1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4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3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为困难群众基本生活得到有效保证，对符合政策困难群众发放社救清洁能源自采暖救助。</w:t>
            </w:r>
          </w:p>
        </w:tc>
        <w:tc>
          <w:tcPr>
            <w:tcW w:w="321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71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全年完成发放户数</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服务对象发放率</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完成预期指标</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预计完成数</w:t>
            </w:r>
            <w:r>
              <w:rPr>
                <w:rFonts w:hint="eastAsia" w:ascii="仿宋_GB2312" w:hAnsi="宋体" w:eastAsia="仿宋_GB2312" w:cs="宋体"/>
                <w:color w:val="000000"/>
                <w:kern w:val="0"/>
                <w:szCs w:val="21"/>
              </w:rPr>
              <w:t>7743万元</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预算控制7743元</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困难群众及时得到救助</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及时得到救助</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困难老人基本生活得到保证</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困难孤老人得到基本救助</w:t>
            </w:r>
            <w:r>
              <w:rPr>
                <w:rFonts w:ascii="仿宋_GB2312" w:hAnsi="宋体" w:eastAsia="仿宋_GB2312" w:cs="宋体"/>
                <w:kern w:val="0"/>
                <w:szCs w:val="21"/>
              </w:rPr>
              <w:t>项目</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11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0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r>
        <w:rPr>
          <w:rFonts w:hint="eastAsia" w:ascii="仿宋_GB2312" w:eastAsia="仿宋_GB2312"/>
          <w:sz w:val="32"/>
          <w:szCs w:val="32"/>
        </w:rPr>
        <w:tab/>
      </w:r>
    </w:p>
    <w:p>
      <w:pPr>
        <w:rPr>
          <w:rFonts w:ascii="仿宋_GB2312" w:eastAsia="仿宋_GB2312"/>
          <w:vanish/>
          <w:sz w:val="32"/>
          <w:szCs w:val="32"/>
        </w:rPr>
      </w:pPr>
    </w:p>
    <w:p>
      <w:pPr>
        <w:pStyle w:val="4"/>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15" w:type="dxa"/>
        <w:jc w:val="center"/>
        <w:tblLayout w:type="fixed"/>
        <w:tblCellMar>
          <w:top w:w="0" w:type="dxa"/>
          <w:left w:w="108" w:type="dxa"/>
          <w:bottom w:w="0" w:type="dxa"/>
          <w:right w:w="108" w:type="dxa"/>
        </w:tblCellMar>
      </w:tblPr>
      <w:tblGrid>
        <w:gridCol w:w="585"/>
        <w:gridCol w:w="975"/>
        <w:gridCol w:w="972"/>
        <w:gridCol w:w="860"/>
        <w:gridCol w:w="699"/>
        <w:gridCol w:w="428"/>
        <w:gridCol w:w="1376"/>
        <w:gridCol w:w="889"/>
        <w:gridCol w:w="63"/>
        <w:gridCol w:w="635"/>
        <w:gridCol w:w="11"/>
        <w:gridCol w:w="709"/>
        <w:gridCol w:w="126"/>
        <w:gridCol w:w="710"/>
        <w:gridCol w:w="77"/>
      </w:tblGrid>
      <w:tr>
        <w:tblPrEx>
          <w:tblCellMar>
            <w:top w:w="0" w:type="dxa"/>
            <w:left w:w="108" w:type="dxa"/>
            <w:bottom w:w="0" w:type="dxa"/>
            <w:right w:w="108" w:type="dxa"/>
          </w:tblCellMar>
        </w:tblPrEx>
        <w:trPr>
          <w:gridAfter w:val="1"/>
          <w:wAfter w:w="77" w:type="dxa"/>
          <w:trHeight w:val="43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ind w:firstLine="1470" w:firstLineChars="700"/>
              <w:rPr>
                <w:rFonts w:ascii="仿宋_GB2312" w:hAnsi="宋体" w:eastAsia="仿宋_GB2312" w:cs="宋体"/>
                <w:kern w:val="0"/>
                <w:szCs w:val="21"/>
              </w:rPr>
            </w:pPr>
            <w:r>
              <w:rPr>
                <w:rFonts w:hint="eastAsia" w:ascii="仿宋_GB2312" w:hAnsi="宋体" w:eastAsia="仿宋_GB2312" w:cs="宋体"/>
                <w:kern w:val="0"/>
                <w:szCs w:val="21"/>
              </w:rPr>
              <w:t>11010622T000000455497-送温暖市级经费</w:t>
            </w:r>
          </w:p>
        </w:tc>
      </w:tr>
      <w:tr>
        <w:tblPrEx>
          <w:tblCellMar>
            <w:top w:w="0" w:type="dxa"/>
            <w:left w:w="108" w:type="dxa"/>
            <w:bottom w:w="0" w:type="dxa"/>
            <w:right w:w="108" w:type="dxa"/>
          </w:tblCellMar>
        </w:tblPrEx>
        <w:trPr>
          <w:gridAfter w:val="1"/>
          <w:wAfter w:w="77" w:type="dxa"/>
          <w:trHeight w:val="56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gridAfter w:val="1"/>
          <w:wAfter w:w="77" w:type="dxa"/>
          <w:trHeight w:val="32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gridAfter w:val="1"/>
          <w:wAfter w:w="77" w:type="dxa"/>
          <w:trHeight w:val="46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77"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376" w:type="dxa"/>
            <w:tcBorders>
              <w:top w:val="nil"/>
              <w:left w:val="nil"/>
              <w:bottom w:val="single" w:color="auto" w:sz="4" w:space="0"/>
              <w:right w:val="single" w:color="auto" w:sz="4" w:space="0"/>
            </w:tcBorders>
            <w:vAlign w:val="center"/>
          </w:tcPr>
          <w:p>
            <w:pPr>
              <w:widowControl/>
              <w:spacing w:line="240" w:lineRule="exact"/>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9.00</w:t>
            </w: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6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77" w:type="dxa"/>
          <w:trHeight w:val="6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6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77" w:type="dxa"/>
          <w:trHeight w:val="3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77"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77" w:type="dxa"/>
          <w:trHeight w:val="32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4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77" w:type="dxa"/>
          <w:trHeight w:val="6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春节期间为辖区困难群众送去节日慰问品</w:t>
            </w:r>
          </w:p>
        </w:tc>
        <w:tc>
          <w:tcPr>
            <w:tcW w:w="314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春节期间为辖区困难群众送去节日慰问品</w:t>
            </w:r>
          </w:p>
        </w:tc>
      </w:tr>
      <w:tr>
        <w:tblPrEx>
          <w:tblCellMar>
            <w:top w:w="0" w:type="dxa"/>
            <w:left w:w="108" w:type="dxa"/>
            <w:bottom w:w="0" w:type="dxa"/>
            <w:right w:w="108" w:type="dxa"/>
          </w:tblCellMar>
        </w:tblPrEx>
        <w:trPr>
          <w:trHeight w:val="68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为街道困难群众送去节日慰问品</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50" w:firstLineChars="250"/>
              <w:rPr>
                <w:rFonts w:ascii="仿宋_GB2312" w:hAnsi="宋体" w:eastAsia="仿宋_GB2312" w:cs="宋体"/>
                <w:kern w:val="0"/>
                <w:sz w:val="18"/>
                <w:szCs w:val="18"/>
              </w:rPr>
            </w:pPr>
            <w:r>
              <w:rPr>
                <w:rFonts w:hint="eastAsia" w:ascii="仿宋" w:hAnsi="仿宋" w:eastAsia="仿宋" w:cs="宋体"/>
                <w:kern w:val="0"/>
                <w:sz w:val="18"/>
                <w:szCs w:val="18"/>
              </w:rPr>
              <w:t>≥</w:t>
            </w:r>
            <w:r>
              <w:rPr>
                <w:rFonts w:hint="eastAsia" w:ascii="仿宋_GB2312" w:hAnsi="宋体" w:eastAsia="仿宋_GB2312" w:cs="宋体"/>
                <w:kern w:val="0"/>
                <w:sz w:val="18"/>
                <w:szCs w:val="18"/>
              </w:rPr>
              <w:t>0次</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1次</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完成预期指标</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足额发放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按期发放</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及时发放</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全年预算数90000元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不超过全年预算数</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关爱特困群体</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困难群众及时得到救助</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及时并准确发放到位，得到好评</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地方满意度</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84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11010622T000001267551-残疾儿童康复补助</w:t>
            </w:r>
          </w:p>
        </w:tc>
      </w:tr>
      <w:tr>
        <w:tblPrEx>
          <w:tblCellMar>
            <w:top w:w="0" w:type="dxa"/>
            <w:left w:w="108" w:type="dxa"/>
            <w:bottom w:w="0" w:type="dxa"/>
            <w:right w:w="108" w:type="dxa"/>
          </w:tblCellMar>
        </w:tblPrEx>
        <w:trPr>
          <w:trHeight w:val="5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46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8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7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根据北京市残疾人联合会京残发〔2019〕42号、京残发〔2020〕5号文件，为方庄街道残疾儿童康复训练进行补贴发放。</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按照实际情况进行发放</w:t>
            </w:r>
          </w:p>
        </w:tc>
      </w:tr>
      <w:tr>
        <w:tblPrEx>
          <w:tblCellMar>
            <w:top w:w="0" w:type="dxa"/>
            <w:left w:w="108" w:type="dxa"/>
            <w:bottom w:w="0" w:type="dxa"/>
            <w:right w:w="108" w:type="dxa"/>
          </w:tblCellMar>
        </w:tblPrEx>
        <w:trPr>
          <w:trHeight w:val="67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符合标准人员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按标准发放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按标准发放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227724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227724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机构康复、促进健康</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残疾儿童家庭满意度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达到预算</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45"/>
        <w:gridCol w:w="365"/>
        <w:gridCol w:w="849"/>
        <w:gridCol w:w="848"/>
        <w:gridCol w:w="379"/>
        <w:gridCol w:w="1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11010622T000001267700-职业康复劳动项目</w:t>
            </w:r>
          </w:p>
        </w:tc>
      </w:tr>
      <w:tr>
        <w:tblPrEx>
          <w:tblCellMar>
            <w:top w:w="0" w:type="dxa"/>
            <w:left w:w="108" w:type="dxa"/>
            <w:bottom w:w="0" w:type="dxa"/>
            <w:right w:w="108" w:type="dxa"/>
          </w:tblCellMar>
        </w:tblPrEx>
        <w:trPr>
          <w:trHeight w:val="50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8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121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6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121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w:t>
            </w:r>
          </w:p>
        </w:tc>
        <w:tc>
          <w:tcPr>
            <w:tcW w:w="6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北京市残疾人联合会印发《北京市残疾人职业康复劳动项目资金补助办法实施细则》的通知及《丰台区残疾人职业康复劳动项目和职康劳动型残疾人帮扶性就业基地项目资金补助办法实施细则》的通知组织职康站学员生活技能培训和社会实践活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按照预算完成</w:t>
            </w:r>
          </w:p>
        </w:tc>
      </w:tr>
      <w:tr>
        <w:tblPrEx>
          <w:tblCellMar>
            <w:top w:w="0" w:type="dxa"/>
            <w:left w:w="108" w:type="dxa"/>
            <w:bottom w:w="0" w:type="dxa"/>
            <w:right w:w="108" w:type="dxa"/>
          </w:tblCellMar>
        </w:tblPrEx>
        <w:trPr>
          <w:trHeight w:val="91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发放职康站补助</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职康站学员生活技能提高率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不超过全年预算数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219843.78</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219843.78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提高残疾人生活质量，融入社会</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关爱残疾人群体</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残疾人家庭满意度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8"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pStyle w:val="5"/>
        <w:ind w:left="525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732" w:type="dxa"/>
        <w:jc w:val="center"/>
        <w:tblLayout w:type="fixed"/>
        <w:tblCellMar>
          <w:top w:w="0" w:type="dxa"/>
          <w:left w:w="108" w:type="dxa"/>
          <w:bottom w:w="0" w:type="dxa"/>
          <w:right w:w="108" w:type="dxa"/>
        </w:tblCellMar>
      </w:tblPr>
      <w:tblGrid>
        <w:gridCol w:w="641"/>
        <w:gridCol w:w="919"/>
        <w:gridCol w:w="1105"/>
        <w:gridCol w:w="727"/>
        <w:gridCol w:w="1127"/>
        <w:gridCol w:w="431"/>
        <w:gridCol w:w="945"/>
        <w:gridCol w:w="1134"/>
        <w:gridCol w:w="892"/>
        <w:gridCol w:w="6"/>
        <w:gridCol w:w="886"/>
        <w:gridCol w:w="91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72" w:type="dxa"/>
            <w:gridSpan w:val="10"/>
            <w:tcBorders>
              <w:top w:val="single" w:color="auto" w:sz="4" w:space="0"/>
              <w:left w:val="nil"/>
              <w:bottom w:val="single" w:color="auto" w:sz="4" w:space="0"/>
              <w:right w:val="single" w:color="auto" w:sz="4" w:space="0"/>
            </w:tcBorders>
            <w:vAlign w:val="center"/>
          </w:tcPr>
          <w:p>
            <w:pPr>
              <w:widowControl/>
              <w:spacing w:line="240" w:lineRule="exact"/>
              <w:ind w:firstLine="1050" w:firstLineChars="500"/>
              <w:rPr>
                <w:rFonts w:ascii="仿宋_GB2312" w:hAnsi="宋体" w:eastAsia="仿宋_GB2312" w:cs="宋体"/>
                <w:kern w:val="0"/>
                <w:szCs w:val="21"/>
              </w:rPr>
            </w:pPr>
            <w:r>
              <w:rPr>
                <w:rFonts w:hint="eastAsia" w:ascii="仿宋_GB2312" w:hAnsi="宋体" w:eastAsia="仿宋_GB2312" w:cs="宋体"/>
                <w:kern w:val="0"/>
                <w:szCs w:val="21"/>
              </w:rPr>
              <w:t>11010622T000001268399-医疗救助专项资金</w:t>
            </w:r>
          </w:p>
        </w:tc>
      </w:tr>
      <w:tr>
        <w:tblPrEx>
          <w:tblCellMar>
            <w:top w:w="0" w:type="dxa"/>
            <w:left w:w="108" w:type="dxa"/>
            <w:bottom w:w="0" w:type="dxa"/>
            <w:right w:w="108" w:type="dxa"/>
          </w:tblCellMar>
        </w:tblPrEx>
        <w:trPr>
          <w:trHeight w:val="59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0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石静</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03"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13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8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r>
                    <w:rPr>
                      <w:rFonts w:ascii="仿宋_GB2312" w:hAnsi="宋体" w:eastAsia="仿宋_GB2312" w:cs="宋体"/>
                      <w:kern w:val="0"/>
                      <w:szCs w:val="21"/>
                    </w:rPr>
                    <w:t>.00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34.8840</w:t>
                  </w:r>
                </w:p>
              </w:tc>
            </w:tr>
          </w:tbl>
          <w:p/>
        </w:tc>
        <w:tc>
          <w:tcPr>
            <w:tcW w:w="1376" w:type="dxa"/>
            <w:gridSpan w:val="2"/>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r>
                    <w:rPr>
                      <w:rFonts w:ascii="仿宋_GB2312" w:hAnsi="宋体" w:eastAsia="仿宋_GB2312" w:cs="宋体"/>
                      <w:kern w:val="0"/>
                      <w:szCs w:val="21"/>
                    </w:rPr>
                    <w:t>.00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34.8840</w:t>
                  </w:r>
                </w:p>
              </w:tc>
            </w:tr>
          </w:tbl>
          <w:p/>
        </w:tc>
        <w:tc>
          <w:tcPr>
            <w:tcW w:w="1134" w:type="dxa"/>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r>
                    <w:rPr>
                      <w:rFonts w:ascii="仿宋_GB2312" w:hAnsi="宋体" w:eastAsia="仿宋_GB2312" w:cs="宋体"/>
                      <w:kern w:val="0"/>
                      <w:szCs w:val="21"/>
                    </w:rPr>
                    <w:t>.00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26.65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34.8840</w:t>
                  </w:r>
                </w:p>
              </w:tc>
            </w:tr>
          </w:tbl>
          <w:p/>
        </w:tc>
        <w:tc>
          <w:tcPr>
            <w:tcW w:w="8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r>
          </w:tbl>
          <w:p/>
        </w:tc>
        <w:tc>
          <w:tcPr>
            <w:tcW w:w="1376" w:type="dxa"/>
            <w:gridSpan w:val="2"/>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r>
          </w:tbl>
          <w:p/>
        </w:tc>
        <w:tc>
          <w:tcPr>
            <w:tcW w:w="1134" w:type="dxa"/>
            <w:tcBorders>
              <w:top w:val="nil"/>
              <w:left w:val="nil"/>
              <w:bottom w:val="single" w:color="auto" w:sz="4" w:space="0"/>
              <w:right w:val="single" w:color="auto" w:sz="4" w:space="0"/>
            </w:tcBorders>
          </w:tcPr>
          <w:tbl>
            <w:tblPr>
              <w:tblStyle w:val="14"/>
              <w:tblW w:w="9133" w:type="dxa"/>
              <w:jc w:val="center"/>
              <w:tblLayout w:type="fixed"/>
              <w:tblCellMar>
                <w:top w:w="0" w:type="dxa"/>
                <w:left w:w="108" w:type="dxa"/>
                <w:bottom w:w="0" w:type="dxa"/>
                <w:right w:w="108" w:type="dxa"/>
              </w:tblCellMar>
            </w:tblPr>
            <w:tblGrid>
              <w:gridCol w:w="2830"/>
              <w:gridCol w:w="3455"/>
              <w:gridCol w:w="2848"/>
            </w:tblGrid>
            <w:tr>
              <w:tblPrEx>
                <w:tblCellMar>
                  <w:top w:w="0" w:type="dxa"/>
                  <w:left w:w="108" w:type="dxa"/>
                  <w:bottom w:w="0" w:type="dxa"/>
                  <w:right w:w="108" w:type="dxa"/>
                </w:tblCellMar>
              </w:tblPrEx>
              <w:trPr>
                <w:trHeight w:val="306" w:hRule="exact"/>
                <w:jc w:val="center"/>
              </w:trPr>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0.00</w:t>
                  </w:r>
                </w:p>
              </w:tc>
            </w:tr>
          </w:tbl>
          <w:p/>
        </w:tc>
        <w:tc>
          <w:tcPr>
            <w:tcW w:w="8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9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5" w:hRule="exact"/>
          <w:jc w:val="center"/>
        </w:trPr>
        <w:tc>
          <w:tcPr>
            <w:tcW w:w="64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90" w:hRule="exact"/>
          <w:jc w:val="center"/>
        </w:trPr>
        <w:tc>
          <w:tcPr>
            <w:tcW w:w="64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5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对困难群众发放医疗补贴</w:t>
            </w:r>
          </w:p>
        </w:tc>
        <w:tc>
          <w:tcPr>
            <w:tcW w:w="38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按实际发生费用对生活困难群众进行医疗救助</w:t>
            </w:r>
          </w:p>
        </w:tc>
      </w:tr>
      <w:tr>
        <w:tblPrEx>
          <w:tblCellMar>
            <w:top w:w="0" w:type="dxa"/>
            <w:left w:w="108" w:type="dxa"/>
            <w:bottom w:w="0" w:type="dxa"/>
            <w:right w:w="108" w:type="dxa"/>
          </w:tblCellMar>
        </w:tblPrEx>
        <w:trPr>
          <w:trHeight w:val="1669" w:hRule="exact"/>
          <w:jc w:val="center"/>
        </w:trPr>
        <w:tc>
          <w:tcPr>
            <w:tcW w:w="6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8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85"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专项医疗救助</w:t>
            </w:r>
          </w:p>
        </w:tc>
        <w:tc>
          <w:tcPr>
            <w:tcW w:w="9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10人</w:t>
            </w:r>
          </w:p>
        </w:tc>
        <w:tc>
          <w:tcPr>
            <w:tcW w:w="113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10人</w:t>
            </w:r>
          </w:p>
        </w:tc>
        <w:tc>
          <w:tcPr>
            <w:tcW w:w="89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8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9"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8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专项医疗救助</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1次</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实际发生情况全部发放</w:t>
            </w:r>
          </w:p>
        </w:tc>
        <w:tc>
          <w:tcPr>
            <w:tcW w:w="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9" w:type="dxa"/>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8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按实际发生</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w:t>
            </w:r>
          </w:p>
        </w:tc>
        <w:tc>
          <w:tcPr>
            <w:tcW w:w="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9" w:type="dxa"/>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85"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全年预算控制数266500.9元</w:t>
            </w:r>
          </w:p>
        </w:tc>
        <w:tc>
          <w:tcPr>
            <w:tcW w:w="9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266500.9</w:t>
            </w:r>
            <w:r>
              <w:rPr>
                <w:rFonts w:hint="eastAsia" w:ascii="仿宋_GB2312" w:hAnsi="宋体" w:eastAsia="仿宋_GB2312" w:cs="宋体"/>
                <w:kern w:val="0"/>
                <w:szCs w:val="21"/>
              </w:rPr>
              <w:t>元</w:t>
            </w:r>
          </w:p>
        </w:tc>
        <w:tc>
          <w:tcPr>
            <w:tcW w:w="113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266500.9</w:t>
            </w:r>
            <w:r>
              <w:rPr>
                <w:rFonts w:hint="eastAsia" w:ascii="仿宋_GB2312" w:hAnsi="宋体" w:eastAsia="仿宋_GB2312" w:cs="宋体"/>
                <w:kern w:val="0"/>
                <w:szCs w:val="21"/>
              </w:rPr>
              <w:t>元</w:t>
            </w:r>
          </w:p>
        </w:tc>
        <w:tc>
          <w:tcPr>
            <w:tcW w:w="89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88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9" w:type="dxa"/>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8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8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困难救助</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 救助</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及时救助</w:t>
            </w:r>
          </w:p>
        </w:tc>
        <w:tc>
          <w:tcPr>
            <w:tcW w:w="8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9" w:type="dxa"/>
            <w:vMerge w:val="restart"/>
            <w:tcBorders>
              <w:left w:val="nil"/>
              <w:bottom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85" w:type="dxa"/>
            <w:gridSpan w:val="3"/>
            <w:tcBorders>
              <w:top w:val="single" w:color="auto" w:sz="4" w:space="0"/>
              <w:left w:val="nil"/>
              <w:right w:val="single" w:color="auto" w:sz="4" w:space="0"/>
            </w:tcBorders>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对困难家庭进行医疗救助</w:t>
            </w:r>
          </w:p>
        </w:tc>
        <w:tc>
          <w:tcPr>
            <w:tcW w:w="9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良好</w:t>
            </w:r>
          </w:p>
        </w:tc>
        <w:tc>
          <w:tcPr>
            <w:tcW w:w="113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稳定社会</w:t>
            </w:r>
          </w:p>
        </w:tc>
        <w:tc>
          <w:tcPr>
            <w:tcW w:w="89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919" w:type="dxa"/>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85"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对困难群众生活救助</w:t>
            </w:r>
          </w:p>
        </w:tc>
        <w:tc>
          <w:tcPr>
            <w:tcW w:w="9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良好</w:t>
            </w:r>
          </w:p>
        </w:tc>
        <w:tc>
          <w:tcPr>
            <w:tcW w:w="113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解决困难医疗问题</w:t>
            </w:r>
          </w:p>
        </w:tc>
        <w:tc>
          <w:tcPr>
            <w:tcW w:w="89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285"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辖区居民满意度</w:t>
            </w:r>
          </w:p>
          <w:p>
            <w:pPr>
              <w:spacing w:line="240" w:lineRule="exact"/>
              <w:jc w:val="left"/>
              <w:rPr>
                <w:rFonts w:ascii="仿宋_GB2312" w:hAnsi="宋体" w:eastAsia="仿宋_GB2312" w:cs="宋体"/>
                <w:color w:val="000000"/>
                <w:kern w:val="0"/>
                <w:szCs w:val="21"/>
              </w:rPr>
            </w:pPr>
          </w:p>
        </w:tc>
        <w:tc>
          <w:tcPr>
            <w:tcW w:w="9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34" w:type="dxa"/>
            <w:tcBorders>
              <w:top w:val="single" w:color="auto" w:sz="4" w:space="0"/>
              <w:left w:val="nil"/>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100%</w:t>
            </w:r>
          </w:p>
        </w:tc>
        <w:tc>
          <w:tcPr>
            <w:tcW w:w="89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91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5" w:hRule="atLeast"/>
          <w:jc w:val="center"/>
        </w:trPr>
        <w:tc>
          <w:tcPr>
            <w:tcW w:w="70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rPr>
              <w:t>总分</w:t>
            </w:r>
          </w:p>
        </w:tc>
        <w:tc>
          <w:tcPr>
            <w:tcW w:w="8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u w:val="single"/>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952"/>
        <w:gridCol w:w="175"/>
        <w:gridCol w:w="676"/>
        <w:gridCol w:w="28"/>
        <w:gridCol w:w="822"/>
        <w:gridCol w:w="24"/>
        <w:gridCol w:w="710"/>
      </w:tblGrid>
      <w:tr>
        <w:tblPrEx>
          <w:tblCellMar>
            <w:top w:w="0" w:type="dxa"/>
            <w:left w:w="108" w:type="dxa"/>
            <w:bottom w:w="0" w:type="dxa"/>
            <w:right w:w="108" w:type="dxa"/>
          </w:tblCellMar>
        </w:tblPrEx>
        <w:trPr>
          <w:trHeight w:val="31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11010622T000001268502-大额支出医疗救助专项资金</w:t>
            </w:r>
          </w:p>
        </w:tc>
      </w:tr>
      <w:tr>
        <w:tblPrEx>
          <w:tblCellMar>
            <w:top w:w="0" w:type="dxa"/>
            <w:left w:w="108" w:type="dxa"/>
            <w:bottom w:w="0" w:type="dxa"/>
            <w:right w:w="108" w:type="dxa"/>
          </w:tblCellMar>
        </w:tblPrEx>
        <w:trPr>
          <w:trHeight w:val="55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6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石静</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3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0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3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对困难群众发放大额医疗补贴</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按实际发生费用对生活困难群众进行医疗救助</w:t>
            </w:r>
          </w:p>
        </w:tc>
      </w:tr>
      <w:tr>
        <w:tblPrEx>
          <w:tblCellMar>
            <w:top w:w="0" w:type="dxa"/>
            <w:left w:w="108" w:type="dxa"/>
            <w:bottom w:w="0" w:type="dxa"/>
            <w:right w:w="108" w:type="dxa"/>
          </w:tblCellMar>
        </w:tblPrEx>
        <w:trPr>
          <w:trHeight w:val="149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7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大额医疗救助</w:t>
            </w:r>
          </w:p>
        </w:tc>
        <w:tc>
          <w:tcPr>
            <w:tcW w:w="849" w:type="dxa"/>
            <w:tcBorders>
              <w:top w:val="single" w:color="auto" w:sz="4" w:space="0"/>
              <w:left w:val="nil"/>
              <w:bottom w:val="single" w:color="auto" w:sz="4" w:space="0"/>
              <w:right w:val="single" w:color="auto" w:sz="4" w:space="0"/>
            </w:tcBorders>
          </w:tcPr>
          <w:tbl>
            <w:tblPr>
              <w:tblStyle w:val="14"/>
              <w:tblW w:w="9468" w:type="dxa"/>
              <w:jc w:val="center"/>
              <w:tblLayout w:type="fixed"/>
              <w:tblCellMar>
                <w:top w:w="0" w:type="dxa"/>
                <w:left w:w="108" w:type="dxa"/>
                <w:bottom w:w="0" w:type="dxa"/>
                <w:right w:w="108" w:type="dxa"/>
              </w:tblCellMar>
            </w:tblPr>
            <w:tblGrid>
              <w:gridCol w:w="2019"/>
              <w:gridCol w:w="2250"/>
              <w:gridCol w:w="1845"/>
              <w:gridCol w:w="2067"/>
              <w:gridCol w:w="1287"/>
            </w:tblGrid>
            <w:tr>
              <w:tblPrEx>
                <w:tblCellMar>
                  <w:top w:w="0" w:type="dxa"/>
                  <w:left w:w="108" w:type="dxa"/>
                  <w:bottom w:w="0" w:type="dxa"/>
                  <w:right w:w="108" w:type="dxa"/>
                </w:tblCellMar>
              </w:tblPrEx>
              <w:trPr>
                <w:trHeight w:val="527" w:hRule="exact"/>
                <w:jc w:val="center"/>
              </w:trPr>
              <w:tc>
                <w:tcPr>
                  <w:tcW w:w="201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25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184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06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28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bl>
          <w:p/>
        </w:tc>
        <w:tc>
          <w:tcPr>
            <w:tcW w:w="952" w:type="dxa"/>
            <w:tcBorders>
              <w:top w:val="single" w:color="auto" w:sz="4" w:space="0"/>
              <w:left w:val="nil"/>
              <w:bottom w:val="single" w:color="auto" w:sz="4" w:space="0"/>
              <w:right w:val="single" w:color="auto" w:sz="4" w:space="0"/>
            </w:tcBorders>
          </w:tcPr>
          <w:tbl>
            <w:tblPr>
              <w:tblStyle w:val="14"/>
              <w:tblW w:w="9468" w:type="dxa"/>
              <w:jc w:val="center"/>
              <w:tblLayout w:type="fixed"/>
              <w:tblCellMar>
                <w:top w:w="0" w:type="dxa"/>
                <w:left w:w="108" w:type="dxa"/>
                <w:bottom w:w="0" w:type="dxa"/>
                <w:right w:w="108" w:type="dxa"/>
              </w:tblCellMar>
            </w:tblPr>
            <w:tblGrid>
              <w:gridCol w:w="2019"/>
              <w:gridCol w:w="2251"/>
              <w:gridCol w:w="1844"/>
              <w:gridCol w:w="2067"/>
              <w:gridCol w:w="1287"/>
            </w:tblGrid>
            <w:tr>
              <w:tblPrEx>
                <w:tblCellMar>
                  <w:top w:w="0" w:type="dxa"/>
                  <w:left w:w="108" w:type="dxa"/>
                  <w:bottom w:w="0" w:type="dxa"/>
                  <w:right w:w="108" w:type="dxa"/>
                </w:tblCellMar>
              </w:tblPrEx>
              <w:trPr>
                <w:trHeight w:val="527" w:hRule="exact"/>
                <w:jc w:val="center"/>
              </w:trPr>
              <w:tc>
                <w:tcPr>
                  <w:tcW w:w="201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251"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184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06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28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bl>
          <w:p/>
        </w:tc>
        <w:tc>
          <w:tcPr>
            <w:tcW w:w="851" w:type="dxa"/>
            <w:gridSpan w:val="2"/>
            <w:tcBorders>
              <w:top w:val="single" w:color="auto" w:sz="4" w:space="0"/>
              <w:left w:val="nil"/>
              <w:bottom w:val="single" w:color="auto" w:sz="4" w:space="0"/>
              <w:right w:val="single" w:color="auto" w:sz="4" w:space="0"/>
            </w:tcBorders>
          </w:tcPr>
          <w:tbl>
            <w:tblPr>
              <w:tblStyle w:val="14"/>
              <w:tblW w:w="9468" w:type="dxa"/>
              <w:jc w:val="center"/>
              <w:tblLayout w:type="fixed"/>
              <w:tblCellMar>
                <w:top w:w="0" w:type="dxa"/>
                <w:left w:w="108" w:type="dxa"/>
                <w:bottom w:w="0" w:type="dxa"/>
                <w:right w:w="108" w:type="dxa"/>
              </w:tblCellMar>
            </w:tblPr>
            <w:tblGrid>
              <w:gridCol w:w="2019"/>
              <w:gridCol w:w="2290"/>
              <w:gridCol w:w="1805"/>
              <w:gridCol w:w="2067"/>
              <w:gridCol w:w="1287"/>
            </w:tblGrid>
            <w:tr>
              <w:tblPrEx>
                <w:tblCellMar>
                  <w:top w:w="0" w:type="dxa"/>
                  <w:left w:w="108" w:type="dxa"/>
                  <w:bottom w:w="0" w:type="dxa"/>
                  <w:right w:w="108" w:type="dxa"/>
                </w:tblCellMar>
              </w:tblPrEx>
              <w:trPr>
                <w:trHeight w:val="527" w:hRule="exact"/>
                <w:jc w:val="center"/>
              </w:trPr>
              <w:tc>
                <w:tcPr>
                  <w:tcW w:w="201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29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180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206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28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bl>
          <w:p/>
        </w:tc>
        <w:tc>
          <w:tcPr>
            <w:tcW w:w="850" w:type="dxa"/>
            <w:gridSpan w:val="2"/>
            <w:tcBorders>
              <w:top w:val="single" w:color="auto" w:sz="4" w:space="0"/>
              <w:left w:val="nil"/>
              <w:bottom w:val="single" w:color="auto" w:sz="4" w:space="0"/>
              <w:right w:val="single" w:color="auto" w:sz="4" w:space="0"/>
            </w:tcBorders>
          </w:tcPr>
          <w:tbl>
            <w:tblPr>
              <w:tblStyle w:val="14"/>
              <w:tblW w:w="9468" w:type="dxa"/>
              <w:jc w:val="center"/>
              <w:tblLayout w:type="fixed"/>
              <w:tblCellMar>
                <w:top w:w="0" w:type="dxa"/>
                <w:left w:w="108" w:type="dxa"/>
                <w:bottom w:w="0" w:type="dxa"/>
                <w:right w:w="108" w:type="dxa"/>
              </w:tblCellMar>
            </w:tblPr>
            <w:tblGrid>
              <w:gridCol w:w="2019"/>
              <w:gridCol w:w="2290"/>
              <w:gridCol w:w="1805"/>
              <w:gridCol w:w="2067"/>
              <w:gridCol w:w="1287"/>
            </w:tblGrid>
            <w:tr>
              <w:tblPrEx>
                <w:tblCellMar>
                  <w:top w:w="0" w:type="dxa"/>
                  <w:left w:w="108" w:type="dxa"/>
                  <w:bottom w:w="0" w:type="dxa"/>
                  <w:right w:w="108" w:type="dxa"/>
                </w:tblCellMar>
              </w:tblPrEx>
              <w:trPr>
                <w:trHeight w:val="527" w:hRule="exact"/>
                <w:jc w:val="center"/>
              </w:trPr>
              <w:tc>
                <w:tcPr>
                  <w:tcW w:w="201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29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180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rPr>
                    <w:t>10</w:t>
                  </w:r>
                </w:p>
              </w:tc>
              <w:tc>
                <w:tcPr>
                  <w:tcW w:w="206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28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bl>
          <w:p/>
        </w:tc>
        <w:tc>
          <w:tcPr>
            <w:tcW w:w="734" w:type="dxa"/>
            <w:gridSpan w:val="2"/>
            <w:tcBorders>
              <w:top w:val="single" w:color="auto" w:sz="4" w:space="0"/>
              <w:left w:val="nil"/>
              <w:right w:val="single" w:color="auto" w:sz="4" w:space="0"/>
            </w:tcBorders>
          </w:tcPr>
          <w:tbl>
            <w:tblPr>
              <w:tblStyle w:val="14"/>
              <w:tblW w:w="9468" w:type="dxa"/>
              <w:jc w:val="center"/>
              <w:tblLayout w:type="fixed"/>
              <w:tblCellMar>
                <w:top w:w="0" w:type="dxa"/>
                <w:left w:w="108" w:type="dxa"/>
                <w:bottom w:w="0" w:type="dxa"/>
                <w:right w:w="108" w:type="dxa"/>
              </w:tblCellMar>
            </w:tblPr>
            <w:tblGrid>
              <w:gridCol w:w="2019"/>
              <w:gridCol w:w="1980"/>
              <w:gridCol w:w="2115"/>
              <w:gridCol w:w="2067"/>
              <w:gridCol w:w="1287"/>
            </w:tblGrid>
            <w:tr>
              <w:tblPrEx>
                <w:tblCellMar>
                  <w:top w:w="0" w:type="dxa"/>
                  <w:left w:w="108" w:type="dxa"/>
                  <w:bottom w:w="0" w:type="dxa"/>
                  <w:right w:w="108" w:type="dxa"/>
                </w:tblCellMar>
              </w:tblPrEx>
              <w:trPr>
                <w:trHeight w:val="527" w:hRule="exact"/>
                <w:jc w:val="center"/>
              </w:trPr>
              <w:tc>
                <w:tcPr>
                  <w:tcW w:w="201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1980"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10人</w:t>
                  </w:r>
                </w:p>
              </w:tc>
              <w:tc>
                <w:tcPr>
                  <w:tcW w:w="211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206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28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bl>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大额医疗救助发放率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1次</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全部发放</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734" w:type="dxa"/>
            <w:gridSpan w:val="2"/>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及时发放</w:t>
            </w:r>
          </w:p>
        </w:tc>
        <w:tc>
          <w:tcPr>
            <w:tcW w:w="849" w:type="dxa"/>
            <w:tcBorders>
              <w:top w:val="single" w:color="auto" w:sz="4" w:space="0"/>
              <w:left w:val="nil"/>
              <w:bottom w:val="single" w:color="auto" w:sz="4" w:space="0"/>
              <w:right w:val="single" w:color="auto" w:sz="4" w:space="0"/>
            </w:tcBorders>
          </w:tcPr>
          <w:p>
            <w:r>
              <w:rPr>
                <w:rFonts w:hint="eastAsia"/>
              </w:rPr>
              <w:t>11月</w:t>
            </w:r>
          </w:p>
        </w:tc>
        <w:tc>
          <w:tcPr>
            <w:tcW w:w="952" w:type="dxa"/>
            <w:tcBorders>
              <w:top w:val="single" w:color="auto" w:sz="4" w:space="0"/>
              <w:left w:val="nil"/>
              <w:bottom w:val="single" w:color="auto" w:sz="4" w:space="0"/>
              <w:right w:val="single" w:color="auto" w:sz="4" w:space="0"/>
            </w:tcBorders>
          </w:tcPr>
          <w:p>
            <w:r>
              <w:rPr>
                <w:rFonts w:hint="eastAsia"/>
              </w:rPr>
              <w:t>11月</w:t>
            </w:r>
          </w:p>
        </w:tc>
        <w:tc>
          <w:tcPr>
            <w:tcW w:w="851" w:type="dxa"/>
            <w:gridSpan w:val="2"/>
            <w:tcBorders>
              <w:top w:val="single" w:color="auto" w:sz="4" w:space="0"/>
              <w:left w:val="nil"/>
              <w:bottom w:val="single" w:color="auto" w:sz="4" w:space="0"/>
              <w:right w:val="single" w:color="auto" w:sz="4" w:space="0"/>
            </w:tcBorders>
          </w:tcPr>
          <w:p>
            <w:r>
              <w:rPr>
                <w:rFonts w:hint="eastAsia"/>
              </w:rPr>
              <w:t>10</w:t>
            </w:r>
          </w:p>
        </w:tc>
        <w:tc>
          <w:tcPr>
            <w:tcW w:w="850" w:type="dxa"/>
            <w:gridSpan w:val="2"/>
            <w:tcBorders>
              <w:top w:val="single" w:color="auto" w:sz="4" w:space="0"/>
              <w:left w:val="nil"/>
              <w:bottom w:val="single" w:color="auto" w:sz="4" w:space="0"/>
              <w:right w:val="single" w:color="auto" w:sz="4" w:space="0"/>
            </w:tcBorders>
          </w:tcPr>
          <w:p>
            <w:r>
              <w:rPr>
                <w:rFonts w:hint="eastAsia"/>
              </w:rPr>
              <w:t>10</w:t>
            </w:r>
          </w:p>
        </w:tc>
        <w:tc>
          <w:tcPr>
            <w:tcW w:w="734" w:type="dxa"/>
            <w:gridSpan w:val="2"/>
            <w:vMerge w:val="continue"/>
            <w:tcBorders>
              <w:left w:val="nil"/>
              <w:right w:val="single" w:color="auto" w:sz="4" w:space="0"/>
            </w:tcBorders>
            <w:vAlign w:val="center"/>
          </w:tcPr>
          <w:p>
            <w:pPr>
              <w:widowControl/>
              <w:spacing w:line="240" w:lineRule="exact"/>
              <w:rPr>
                <w:rFonts w:ascii="仿宋_GB2312" w:hAnsi="宋体" w:eastAsia="仿宋_GB2312" w:cs="宋体"/>
                <w:kern w:val="0"/>
                <w:szCs w:val="21"/>
              </w:rPr>
            </w:pPr>
          </w:p>
        </w:tc>
      </w:tr>
      <w:tr>
        <w:tblPrEx>
          <w:tblCellMar>
            <w:top w:w="0" w:type="dxa"/>
            <w:left w:w="108" w:type="dxa"/>
            <w:bottom w:w="0" w:type="dxa"/>
            <w:right w:w="108" w:type="dxa"/>
          </w:tblCellMar>
        </w:tblPrEx>
        <w:trPr>
          <w:trHeight w:val="6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13281.83</w:t>
            </w:r>
            <w:r>
              <w:rPr>
                <w:rFonts w:hint="eastAsia" w:ascii="仿宋_GB2312" w:hAnsi="宋体" w:eastAsia="仿宋_GB2312" w:cs="宋体"/>
                <w:color w:val="000000"/>
                <w:kern w:val="0"/>
                <w:szCs w:val="21"/>
              </w:rPr>
              <w:t>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&lt;13281.83元</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&lt;13281.83元</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30</w:t>
            </w:r>
          </w:p>
        </w:tc>
        <w:tc>
          <w:tcPr>
            <w:tcW w:w="734"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734"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w:t>
            </w:r>
            <w:r>
              <w:rPr>
                <w:rFonts w:ascii="仿宋_GB2312" w:hAnsi="宋体" w:eastAsia="仿宋_GB2312" w:cs="宋体"/>
                <w:color w:val="000000"/>
                <w:kern w:val="0"/>
                <w:szCs w:val="21"/>
              </w:rPr>
              <w:t>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及时救助</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及时救助</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5.6</w:t>
            </w:r>
          </w:p>
        </w:tc>
        <w:tc>
          <w:tcPr>
            <w:tcW w:w="734"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734"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7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辖区居民满意度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&gt;100%</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&gt;90%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w:t>
            </w:r>
          </w:p>
        </w:tc>
        <w:tc>
          <w:tcPr>
            <w:tcW w:w="7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16" w:hRule="exact"/>
          <w:jc w:val="center"/>
        </w:trPr>
        <w:tc>
          <w:tcPr>
            <w:tcW w:w="660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Cs w:val="21"/>
              </w:rPr>
            </w:pPr>
            <w:r>
              <w:rPr>
                <w:rFonts w:hint="eastAsia"/>
              </w:rPr>
              <w:t>100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91.8</w:t>
            </w:r>
          </w:p>
        </w:tc>
        <w:tc>
          <w:tcPr>
            <w:tcW w:w="7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85"/>
        <w:gridCol w:w="42"/>
        <w:gridCol w:w="1234"/>
        <w:gridCol w:w="746"/>
        <w:gridCol w:w="279"/>
        <w:gridCol w:w="392"/>
        <w:gridCol w:w="312"/>
        <w:gridCol w:w="539"/>
        <w:gridCol w:w="307"/>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11010622T000001268589-城市居民最低生活保障</w:t>
            </w:r>
          </w:p>
        </w:tc>
      </w:tr>
      <w:tr>
        <w:tblPrEx>
          <w:tblCellMar>
            <w:top w:w="0" w:type="dxa"/>
            <w:left w:w="108" w:type="dxa"/>
            <w:bottom w:w="0" w:type="dxa"/>
            <w:right w:w="108" w:type="dxa"/>
          </w:tblCellMar>
        </w:tblPrEx>
        <w:trPr>
          <w:trHeight w:val="56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5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12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12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314.61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7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8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6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为困难群众基本生活得到有效保证，对生活遇到困难的家庭及时发放最低</w:t>
            </w:r>
            <w:r>
              <w:rPr>
                <w:rFonts w:ascii="仿宋_GB2312" w:hAnsi="宋体" w:eastAsia="仿宋_GB2312" w:cs="宋体"/>
                <w:kern w:val="0"/>
                <w:szCs w:val="21"/>
              </w:rPr>
              <w:t>生活保障</w:t>
            </w:r>
            <w:r>
              <w:rPr>
                <w:rFonts w:hint="eastAsia" w:ascii="仿宋_GB2312" w:hAnsi="宋体" w:eastAsia="仿宋_GB2312" w:cs="宋体"/>
                <w:kern w:val="0"/>
                <w:szCs w:val="21"/>
              </w:rPr>
              <w:t>资金。</w:t>
            </w:r>
          </w:p>
        </w:tc>
        <w:tc>
          <w:tcPr>
            <w:tcW w:w="328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为生活遇到困难的家庭及时发放最低</w:t>
            </w:r>
            <w:r>
              <w:rPr>
                <w:rFonts w:ascii="仿宋_GB2312" w:hAnsi="宋体" w:eastAsia="仿宋_GB2312" w:cs="宋体"/>
                <w:kern w:val="0"/>
                <w:szCs w:val="21"/>
              </w:rPr>
              <w:t>生活保障</w:t>
            </w:r>
            <w:r>
              <w:rPr>
                <w:rFonts w:hint="eastAsia" w:ascii="仿宋_GB2312" w:hAnsi="宋体" w:eastAsia="仿宋_GB2312" w:cs="宋体"/>
                <w:kern w:val="0"/>
                <w:szCs w:val="21"/>
              </w:rPr>
              <w:t>资金。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按实际申请发放最低</w:t>
            </w:r>
            <w:r>
              <w:rPr>
                <w:rFonts w:ascii="仿宋_GB2312" w:hAnsi="宋体" w:eastAsia="仿宋_GB2312" w:cs="宋体"/>
                <w:kern w:val="0"/>
                <w:szCs w:val="21"/>
              </w:rPr>
              <w:t>生活保障</w:t>
            </w:r>
            <w:r>
              <w:rPr>
                <w:rFonts w:hint="eastAsia" w:ascii="仿宋_GB2312" w:hAnsi="宋体" w:eastAsia="仿宋_GB2312" w:cs="宋体"/>
                <w:kern w:val="0"/>
                <w:szCs w:val="21"/>
              </w:rPr>
              <w:t>资金</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SJQY" w:hAnsi="SJQY" w:eastAsia="SJQY" w:cs="宋体"/>
                <w:kern w:val="0"/>
                <w:szCs w:val="21"/>
              </w:rPr>
              <w:t>&gt;1500</w:t>
            </w:r>
            <w:r>
              <w:rPr>
                <w:rFonts w:hint="eastAsia" w:ascii="仿宋_GB2312" w:hAnsi="宋体" w:eastAsia="仿宋_GB2312" w:cs="宋体"/>
                <w:kern w:val="0"/>
                <w:szCs w:val="21"/>
              </w:rPr>
              <w:t>人次</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SJQY" w:hAnsi="SJQY" w:eastAsia="SJQY" w:cs="宋体"/>
                <w:kern w:val="0"/>
                <w:szCs w:val="21"/>
              </w:rPr>
              <w:t>1539人次</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足额发放</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足额发放</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按期发放</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及时发放</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按期发放</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全年预算数3146075.97元</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ind w:left="-153" w:leftChars="-89" w:hanging="33" w:hangingChars="16"/>
              <w:jc w:val="center"/>
              <w:rPr>
                <w:rFonts w:ascii="仿宋_GB2312" w:hAnsi="宋体" w:eastAsia="仿宋_GB2312" w:cs="宋体"/>
                <w:kern w:val="0"/>
                <w:szCs w:val="21"/>
              </w:rPr>
            </w:pPr>
            <w:r>
              <w:rPr>
                <w:rFonts w:hint="eastAsia" w:ascii="仿宋_GB2312" w:hAnsi="宋体" w:eastAsia="仿宋_GB2312" w:cs="宋体"/>
                <w:kern w:val="0"/>
                <w:szCs w:val="21"/>
              </w:rPr>
              <w:t>项目不超过全年预算数</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不超过全年预算</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减轻困难群众家庭负担</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减轻困难群众家庭负担</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维持社会稳定</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维持社会稳定</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维持社会稳定</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困难群众基本生活得到保证</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困难群众基本生活得到保证</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及时并准确发放到位，得到好评</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得到低保人员好评</w:t>
            </w:r>
          </w:p>
        </w:tc>
        <w:tc>
          <w:tcPr>
            <w:tcW w:w="7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好评率100%</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0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520" w:lineRule="exact"/>
        <w:rPr>
          <w:rFonts w:ascii="仿宋_GB2312" w:hAnsi="宋体" w:eastAsia="仿宋_GB2312" w:cs="宋体"/>
          <w:color w:val="000000"/>
          <w:kern w:val="0"/>
          <w:sz w:val="10"/>
          <w:szCs w:val="10"/>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255" w:type="dxa"/>
        <w:jc w:val="center"/>
        <w:tblLayout w:type="fixed"/>
        <w:tblCellMar>
          <w:top w:w="0" w:type="dxa"/>
          <w:left w:w="108" w:type="dxa"/>
          <w:bottom w:w="0" w:type="dxa"/>
          <w:right w:w="108" w:type="dxa"/>
        </w:tblCellMar>
      </w:tblPr>
      <w:tblGrid>
        <w:gridCol w:w="585"/>
        <w:gridCol w:w="975"/>
        <w:gridCol w:w="1105"/>
        <w:gridCol w:w="727"/>
        <w:gridCol w:w="1127"/>
        <w:gridCol w:w="283"/>
        <w:gridCol w:w="1051"/>
        <w:gridCol w:w="845"/>
        <w:gridCol w:w="80"/>
        <w:gridCol w:w="643"/>
        <w:gridCol w:w="61"/>
        <w:gridCol w:w="596"/>
        <w:gridCol w:w="250"/>
        <w:gridCol w:w="909"/>
        <w:gridCol w:w="1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95" w:type="dxa"/>
            <w:gridSpan w:val="13"/>
            <w:tcBorders>
              <w:top w:val="single" w:color="auto" w:sz="4" w:space="0"/>
              <w:left w:val="nil"/>
              <w:bottom w:val="single" w:color="auto" w:sz="4" w:space="0"/>
              <w:right w:val="single" w:color="auto" w:sz="4" w:space="0"/>
            </w:tcBorders>
            <w:vAlign w:val="center"/>
          </w:tcPr>
          <w:p>
            <w:pPr>
              <w:widowControl/>
              <w:spacing w:line="240" w:lineRule="exact"/>
              <w:ind w:firstLine="1155" w:firstLineChars="550"/>
              <w:rPr>
                <w:rFonts w:ascii="仿宋_GB2312" w:hAnsi="宋体" w:eastAsia="仿宋_GB2312" w:cs="宋体"/>
                <w:kern w:val="0"/>
                <w:szCs w:val="21"/>
              </w:rPr>
            </w:pPr>
            <w:r>
              <w:rPr>
                <w:rFonts w:hint="eastAsia" w:ascii="仿宋_GB2312" w:hAnsi="宋体" w:eastAsia="仿宋_GB2312" w:cs="宋体"/>
                <w:kern w:val="0"/>
                <w:szCs w:val="21"/>
              </w:rPr>
              <w:t>11010622T000001268865-城乡低收入生活补贴</w:t>
            </w:r>
          </w:p>
        </w:tc>
      </w:tr>
      <w:tr>
        <w:tblPrEx>
          <w:tblCellMar>
            <w:top w:w="0" w:type="dxa"/>
            <w:left w:w="108" w:type="dxa"/>
            <w:bottom w:w="0" w:type="dxa"/>
            <w:right w:w="108" w:type="dxa"/>
          </w:tblCellMar>
        </w:tblPrEx>
        <w:trPr>
          <w:trHeight w:val="52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7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7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67684427</w:t>
            </w:r>
          </w:p>
        </w:tc>
      </w:tr>
      <w:tr>
        <w:tblPrEx>
          <w:tblCellMar>
            <w:top w:w="0" w:type="dxa"/>
            <w:left w:w="108" w:type="dxa"/>
            <w:bottom w:w="0" w:type="dxa"/>
            <w:right w:w="108" w:type="dxa"/>
          </w:tblCellMar>
        </w:tblPrEx>
        <w:trPr>
          <w:trHeight w:val="530"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13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9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13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9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保障困难群众的基本生活，按照北京市社会救助文件要求，根据当前低收入数量，按时发放生活补贴，每月10日前将生活费按时发放到位，对有突发状况的非两低人员进行及时有效的救助，提高城市困难群众获得感，满足困难群众服务保障需求，提高生活水平，促进社会和谐与稳定，提高困难群众满意度</w:t>
            </w:r>
          </w:p>
        </w:tc>
        <w:tc>
          <w:tcPr>
            <w:tcW w:w="3402"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提高城市困难群众获得感，满足困难群众服务保障需求，提高生活水平，促进社会和谐与稳定，提高困难群众满意度。</w:t>
            </w:r>
          </w:p>
        </w:tc>
      </w:tr>
      <w:tr>
        <w:tblPrEx>
          <w:tblCellMar>
            <w:top w:w="0" w:type="dxa"/>
            <w:left w:w="108" w:type="dxa"/>
            <w:bottom w:w="0" w:type="dxa"/>
            <w:right w:w="108" w:type="dxa"/>
          </w:tblCellMar>
        </w:tblPrEx>
        <w:trPr>
          <w:gridAfter w:val="1"/>
          <w:wAfter w:w="18" w:type="dxa"/>
          <w:trHeight w:val="75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困难家庭</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覆盖16个社区</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w:t>
            </w:r>
            <w:r>
              <w:rPr>
                <w:rFonts w:hint="eastAsia" w:ascii="仿宋_GB2312" w:hAnsi="宋体" w:eastAsia="仿宋_GB2312" w:cs="宋体"/>
                <w:color w:val="000000"/>
                <w:kern w:val="0"/>
                <w:szCs w:val="21"/>
              </w:rPr>
              <w:t>成预期指标</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足额发放</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1-12月完成</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59"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及时发放</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59"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30879.75</w:t>
            </w:r>
            <w:r>
              <w:rPr>
                <w:rFonts w:hint="eastAsia" w:ascii="仿宋_GB2312" w:hAnsi="宋体" w:eastAsia="仿宋_GB2312" w:cs="宋体"/>
                <w:color w:val="000000"/>
                <w:kern w:val="0"/>
                <w:szCs w:val="21"/>
              </w:rPr>
              <w:t>元</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≤30879.75元</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9" w:type="dxa"/>
            <w:gridSpan w:val="2"/>
            <w:vMerge w:val="continue"/>
            <w:tcBorders>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5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得到低收入人员好评</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得到好评</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159"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每月</w:t>
            </w:r>
            <w:r>
              <w:rPr>
                <w:rFonts w:ascii="仿宋_GB2312" w:hAnsi="宋体" w:eastAsia="仿宋_GB2312" w:cs="宋体"/>
                <w:color w:val="000000"/>
                <w:kern w:val="0"/>
                <w:szCs w:val="21"/>
              </w:rPr>
              <w:t>发放</w:t>
            </w:r>
          </w:p>
        </w:tc>
        <w:tc>
          <w:tcPr>
            <w:tcW w:w="10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gridAfter w:val="1"/>
          <w:wAfter w:w="18"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10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5853"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156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96.5</w:t>
            </w:r>
          </w:p>
        </w:tc>
        <w:tc>
          <w:tcPr>
            <w:tcW w:w="117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15" w:type="dxa"/>
        <w:jc w:val="center"/>
        <w:tblLayout w:type="fixed"/>
        <w:tblCellMar>
          <w:top w:w="0" w:type="dxa"/>
          <w:left w:w="108" w:type="dxa"/>
          <w:bottom w:w="0" w:type="dxa"/>
          <w:right w:w="108" w:type="dxa"/>
        </w:tblCellMar>
      </w:tblPr>
      <w:tblGrid>
        <w:gridCol w:w="585"/>
        <w:gridCol w:w="975"/>
        <w:gridCol w:w="972"/>
        <w:gridCol w:w="860"/>
        <w:gridCol w:w="699"/>
        <w:gridCol w:w="428"/>
        <w:gridCol w:w="1376"/>
        <w:gridCol w:w="883"/>
        <w:gridCol w:w="69"/>
        <w:gridCol w:w="635"/>
        <w:gridCol w:w="11"/>
        <w:gridCol w:w="709"/>
        <w:gridCol w:w="126"/>
        <w:gridCol w:w="767"/>
        <w:gridCol w:w="20"/>
      </w:tblGrid>
      <w:tr>
        <w:tblPrEx>
          <w:tblCellMar>
            <w:top w:w="0" w:type="dxa"/>
            <w:left w:w="108" w:type="dxa"/>
            <w:bottom w:w="0" w:type="dxa"/>
            <w:right w:w="108" w:type="dxa"/>
          </w:tblCellMar>
        </w:tblPrEx>
        <w:trPr>
          <w:gridAfter w:val="1"/>
          <w:wAfter w:w="20" w:type="dxa"/>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35" w:type="dxa"/>
            <w:gridSpan w:val="12"/>
            <w:tcBorders>
              <w:top w:val="single" w:color="auto" w:sz="4" w:space="0"/>
              <w:left w:val="nil"/>
              <w:bottom w:val="single" w:color="auto" w:sz="4" w:space="0"/>
              <w:right w:val="single" w:color="auto" w:sz="4" w:space="0"/>
            </w:tcBorders>
            <w:vAlign w:val="center"/>
          </w:tcPr>
          <w:p>
            <w:pPr>
              <w:widowControl/>
              <w:spacing w:line="240" w:lineRule="exact"/>
              <w:ind w:firstLine="1890" w:firstLineChars="900"/>
              <w:rPr>
                <w:rFonts w:ascii="仿宋_GB2312" w:hAnsi="宋体" w:eastAsia="仿宋_GB2312" w:cs="宋体"/>
                <w:kern w:val="0"/>
                <w:szCs w:val="21"/>
              </w:rPr>
            </w:pPr>
            <w:r>
              <w:rPr>
                <w:rFonts w:hint="eastAsia" w:ascii="仿宋_GB2312" w:hAnsi="宋体" w:eastAsia="仿宋_GB2312" w:cs="宋体"/>
                <w:kern w:val="0"/>
                <w:szCs w:val="21"/>
              </w:rPr>
              <w:t>11010622T000001268952-城市特困人员生活费</w:t>
            </w:r>
          </w:p>
        </w:tc>
      </w:tr>
      <w:tr>
        <w:tblPrEx>
          <w:tblCellMar>
            <w:top w:w="0" w:type="dxa"/>
            <w:left w:w="108" w:type="dxa"/>
            <w:bottom w:w="0" w:type="dxa"/>
            <w:right w:w="108" w:type="dxa"/>
          </w:tblCellMar>
        </w:tblPrEx>
        <w:trPr>
          <w:gridAfter w:val="1"/>
          <w:wAfter w:w="20" w:type="dxa"/>
          <w:trHeight w:val="61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1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gridAfter w:val="1"/>
          <w:wAfter w:w="20" w:type="dxa"/>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1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gridAfter w:val="1"/>
          <w:wAfter w:w="20" w:type="dxa"/>
          <w:trHeight w:val="475"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20"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20" w:type="dxa"/>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41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0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0" w:type="dxa"/>
          <w:trHeight w:val="97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为困难群众基本生活得到有效保证，对生活遇到困难的家庭及时发放特困人员</w:t>
            </w:r>
            <w:r>
              <w:rPr>
                <w:rFonts w:ascii="仿宋_GB2312" w:hAnsi="宋体" w:eastAsia="仿宋_GB2312" w:cs="宋体"/>
                <w:kern w:val="0"/>
                <w:szCs w:val="21"/>
              </w:rPr>
              <w:t>生活费</w:t>
            </w:r>
            <w:r>
              <w:rPr>
                <w:rFonts w:hint="eastAsia" w:ascii="仿宋_GB2312" w:hAnsi="宋体" w:eastAsia="仿宋_GB2312" w:cs="宋体"/>
                <w:kern w:val="0"/>
                <w:szCs w:val="21"/>
              </w:rPr>
              <w:t>。</w:t>
            </w:r>
          </w:p>
        </w:tc>
        <w:tc>
          <w:tcPr>
            <w:tcW w:w="320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121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全年完成发放户数</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50" w:firstLineChars="250"/>
              <w:rPr>
                <w:rFonts w:ascii="仿宋_GB2312" w:hAnsi="宋体" w:eastAsia="仿宋_GB2312" w:cs="宋体"/>
                <w:kern w:val="0"/>
                <w:sz w:val="18"/>
                <w:szCs w:val="18"/>
              </w:rPr>
            </w:pPr>
            <w:r>
              <w:rPr>
                <w:rFonts w:hint="eastAsia" w:ascii="仿宋_GB2312" w:hAnsi="宋体" w:eastAsia="仿宋_GB2312" w:cs="宋体"/>
                <w:kern w:val="0"/>
                <w:sz w:val="18"/>
                <w:szCs w:val="18"/>
              </w:rPr>
              <w:t>实际发生</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1-12</w:t>
            </w:r>
            <w:r>
              <w:rPr>
                <w:rFonts w:hint="eastAsia" w:ascii="仿宋_GB2312" w:hAnsi="宋体" w:eastAsia="仿宋_GB2312" w:cs="宋体"/>
                <w:kern w:val="0"/>
                <w:szCs w:val="21"/>
              </w:rPr>
              <w:t>月</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服务对象发放率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完成预期指标</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每月及时发放</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w:t>
            </w:r>
            <w:r>
              <w:rPr>
                <w:rFonts w:ascii="仿宋_GB2312" w:hAnsi="宋体" w:eastAsia="仿宋_GB2312" w:cs="宋体"/>
                <w:color w:val="000000"/>
                <w:kern w:val="0"/>
                <w:szCs w:val="21"/>
              </w:rPr>
              <w:t>数</w:t>
            </w:r>
            <w:r>
              <w:rPr>
                <w:rFonts w:hint="eastAsia" w:ascii="仿宋_GB2312" w:hAnsi="宋体" w:eastAsia="仿宋_GB2312" w:cs="宋体"/>
                <w:kern w:val="0"/>
                <w:szCs w:val="21"/>
              </w:rPr>
              <w:t>73785</w:t>
            </w:r>
            <w:r>
              <w:rPr>
                <w:rFonts w:hint="eastAsia" w:ascii="仿宋_GB2312" w:hAnsi="宋体" w:eastAsia="仿宋_GB2312" w:cs="宋体"/>
                <w:color w:val="000000"/>
                <w:kern w:val="0"/>
                <w:szCs w:val="21"/>
              </w:rPr>
              <w:t>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项目不超过全年预算数</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不超过预算</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及时发放困难群众</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困难群众及时得到救助</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困难群众基本生活得到保证</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684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94" w:type="dxa"/>
        <w:jc w:val="center"/>
        <w:tblLayout w:type="fixed"/>
        <w:tblCellMar>
          <w:top w:w="0" w:type="dxa"/>
          <w:left w:w="108" w:type="dxa"/>
          <w:bottom w:w="0" w:type="dxa"/>
          <w:right w:w="108" w:type="dxa"/>
        </w:tblCellMar>
      </w:tblPr>
      <w:tblGrid>
        <w:gridCol w:w="585"/>
        <w:gridCol w:w="975"/>
        <w:gridCol w:w="972"/>
        <w:gridCol w:w="860"/>
        <w:gridCol w:w="699"/>
        <w:gridCol w:w="428"/>
        <w:gridCol w:w="1273"/>
        <w:gridCol w:w="1134"/>
        <w:gridCol w:w="617"/>
        <w:gridCol w:w="654"/>
        <w:gridCol w:w="997"/>
      </w:tblGrid>
      <w:tr>
        <w:tblPrEx>
          <w:tblCellMar>
            <w:top w:w="0" w:type="dxa"/>
            <w:left w:w="108" w:type="dxa"/>
            <w:bottom w:w="0" w:type="dxa"/>
            <w:right w:w="108" w:type="dxa"/>
          </w:tblCellMar>
        </w:tblPrEx>
        <w:trPr>
          <w:trHeight w:val="3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4"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11010622T000001269294-临时救助资金</w:t>
            </w:r>
          </w:p>
        </w:tc>
      </w:tr>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2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67684427</w:t>
            </w:r>
          </w:p>
        </w:tc>
      </w:tr>
      <w:tr>
        <w:tblPrEx>
          <w:tblCellMar>
            <w:top w:w="0" w:type="dxa"/>
            <w:left w:w="108" w:type="dxa"/>
            <w:bottom w:w="0" w:type="dxa"/>
            <w:right w:w="108" w:type="dxa"/>
          </w:tblCellMar>
        </w:tblPrEx>
        <w:trPr>
          <w:trHeight w:val="516"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3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12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6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6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12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6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7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1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0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9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07"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为困难群众基本生活得到有效保证,解决城乡困难群众突发性、紧迫性、临时性基本生活困难，对生活遇到困难的家庭及时发放临时救助资金。</w:t>
            </w:r>
          </w:p>
        </w:tc>
        <w:tc>
          <w:tcPr>
            <w:tcW w:w="340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根据实际情况对生活遇到困难的家庭及时发放临时救助资金。</w:t>
            </w:r>
          </w:p>
        </w:tc>
      </w:tr>
      <w:tr>
        <w:tblPrEx>
          <w:tblCellMar>
            <w:top w:w="0" w:type="dxa"/>
            <w:left w:w="108" w:type="dxa"/>
            <w:bottom w:w="0" w:type="dxa"/>
            <w:right w:w="108" w:type="dxa"/>
          </w:tblCellMar>
        </w:tblPrEx>
        <w:trPr>
          <w:trHeight w:val="122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全区困难家庭</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0"/>
                <w:szCs w:val="21"/>
              </w:rPr>
            </w:pPr>
            <w:r>
              <w:rPr>
                <w:rFonts w:hint="eastAsia" w:ascii="仿宋_GB2312" w:hAnsi="宋体" w:eastAsia="仿宋_GB2312" w:cs="宋体"/>
                <w:kern w:val="0"/>
                <w:sz w:val="20"/>
                <w:szCs w:val="21"/>
              </w:rPr>
              <w:t>对符合临时救助条件的困难群众发放临时救助金</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按实际发放</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足额发放</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20"/>
                <w:szCs w:val="21"/>
              </w:rPr>
              <w:t>根据困难群众实际困难程度发放临时救助金</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完成指标</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按期发放</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及时发放</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完成及时发放</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全年预算数</w:t>
            </w:r>
            <w:r>
              <w:rPr>
                <w:rFonts w:hint="eastAsia" w:ascii="仿宋_GB2312" w:hAnsi="宋体" w:eastAsia="仿宋_GB2312" w:cs="宋体"/>
                <w:kern w:val="0"/>
                <w:szCs w:val="21"/>
              </w:rPr>
              <w:t>127004</w:t>
            </w:r>
            <w:r>
              <w:rPr>
                <w:rFonts w:hint="eastAsia" w:ascii="仿宋_GB2312" w:hAnsi="宋体" w:eastAsia="仿宋_GB2312" w:cs="宋体"/>
                <w:color w:val="000000"/>
                <w:kern w:val="0"/>
                <w:szCs w:val="21"/>
              </w:rPr>
              <w:t>元</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项目不超过全年预算数</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不超过全年预算</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切实保障困难群众基本生活权益</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困难群众及时得到救助</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困难群众基本生活得到保证</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困难群众基本生活得到保证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及时并准确发放到位，得到好评</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得到满意度</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ind w:firstLine="315" w:firstLineChars="150"/>
              <w:rPr>
                <w:rFonts w:ascii="仿宋_GB2312" w:hAnsi="宋体" w:eastAsia="仿宋_GB2312" w:cs="宋体"/>
                <w:kern w:val="0"/>
                <w:szCs w:val="21"/>
              </w:rPr>
            </w:pPr>
            <w:r>
              <w:rPr>
                <w:rFonts w:ascii="仿宋_GB2312" w:hAnsi="宋体" w:eastAsia="仿宋_GB2312" w:cs="宋体"/>
                <w:kern w:val="0"/>
                <w:szCs w:val="21"/>
              </w:rPr>
              <w:t>90</w:t>
            </w:r>
            <w:r>
              <w:rPr>
                <w:rFonts w:hint="eastAsia" w:ascii="仿宋_GB2312" w:hAnsi="宋体" w:eastAsia="仿宋_GB2312" w:cs="宋体"/>
                <w:kern w:val="0"/>
                <w:szCs w:val="21"/>
              </w:rPr>
              <w:t>%</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7.71</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92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94.11</w:t>
            </w:r>
          </w:p>
        </w:tc>
        <w:tc>
          <w:tcPr>
            <w:tcW w:w="9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875" w:type="dxa"/>
        <w:jc w:val="center"/>
        <w:tblLayout w:type="fixed"/>
        <w:tblCellMar>
          <w:top w:w="0" w:type="dxa"/>
          <w:left w:w="108" w:type="dxa"/>
          <w:bottom w:w="0" w:type="dxa"/>
          <w:right w:w="108" w:type="dxa"/>
        </w:tblCellMar>
      </w:tblPr>
      <w:tblGrid>
        <w:gridCol w:w="585"/>
        <w:gridCol w:w="975"/>
        <w:gridCol w:w="972"/>
        <w:gridCol w:w="860"/>
        <w:gridCol w:w="699"/>
        <w:gridCol w:w="428"/>
        <w:gridCol w:w="1376"/>
        <w:gridCol w:w="1034"/>
        <w:gridCol w:w="366"/>
        <w:gridCol w:w="720"/>
        <w:gridCol w:w="1152"/>
        <w:gridCol w:w="70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31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11010622T000001269555-孤儿成年后安置补助</w:t>
            </w:r>
          </w:p>
        </w:tc>
      </w:tr>
      <w:tr>
        <w:tblPrEx>
          <w:tblCellMar>
            <w:top w:w="0" w:type="dxa"/>
            <w:left w:w="108" w:type="dxa"/>
            <w:bottom w:w="0" w:type="dxa"/>
            <w:right w:w="108" w:type="dxa"/>
          </w:tblCellMar>
        </w:tblPrEx>
        <w:trPr>
          <w:trHeight w:val="44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94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张娜</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946"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10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3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034"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0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3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034"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6.21</w:t>
            </w:r>
          </w:p>
        </w:tc>
        <w:tc>
          <w:tcPr>
            <w:tcW w:w="10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8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3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户口迁移、住房、建档、福利、就业等工作落实制定时间表。在按照区民政局要求时间接回孤儿后，严格按照时间表落实各个环节，切实将安置工作落到实处。同时跟踪做好后续各项服务保障工作，提供有利于孤儿成长的良好社会环境，帮助其更好开始新生活，为我区儿童福利和保护事业发展贡献方庄的一份力量。</w:t>
            </w:r>
          </w:p>
          <w:p>
            <w:pPr>
              <w:widowControl/>
              <w:spacing w:line="240" w:lineRule="exact"/>
              <w:jc w:val="center"/>
              <w:rPr>
                <w:rFonts w:ascii="仿宋_GB2312" w:hAnsi="宋体" w:eastAsia="仿宋_GB2312" w:cs="宋体"/>
                <w:kern w:val="0"/>
                <w:szCs w:val="21"/>
              </w:rPr>
            </w:pPr>
          </w:p>
        </w:tc>
        <w:tc>
          <w:tcPr>
            <w:tcW w:w="398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每月发放</w:t>
            </w:r>
            <w:r>
              <w:rPr>
                <w:rFonts w:ascii="仿宋_GB2312" w:hAnsi="宋体" w:eastAsia="仿宋_GB2312" w:cs="宋体"/>
                <w:kern w:val="0"/>
                <w:szCs w:val="21"/>
              </w:rPr>
              <w:t>孤儿潘浩杰</w:t>
            </w:r>
            <w:r>
              <w:rPr>
                <w:rFonts w:hint="eastAsia" w:ascii="仿宋_GB2312" w:hAnsi="宋体" w:eastAsia="仿宋_GB2312" w:cs="宋体"/>
                <w:kern w:val="0"/>
                <w:szCs w:val="21"/>
              </w:rPr>
              <w:t>生活补贴、每季度为其交房费及房租、节日发放慰问品及慰问金等</w:t>
            </w:r>
            <w:r>
              <w:rPr>
                <w:rFonts w:ascii="仿宋_GB2312" w:hAnsi="宋体" w:eastAsia="仿宋_GB2312" w:cs="宋体"/>
                <w:kern w:val="0"/>
                <w:szCs w:val="21"/>
              </w:rPr>
              <w:t>，按预期时间完成</w:t>
            </w:r>
            <w:r>
              <w:rPr>
                <w:rFonts w:hint="eastAsia" w:ascii="仿宋_GB2312" w:hAnsi="宋体" w:eastAsia="仿宋_GB2312" w:cs="宋体"/>
                <w:kern w:val="0"/>
                <w:szCs w:val="21"/>
              </w:rPr>
              <w:t>发放补贴。</w:t>
            </w:r>
          </w:p>
        </w:tc>
      </w:tr>
      <w:tr>
        <w:tblPrEx>
          <w:tblCellMar>
            <w:top w:w="0" w:type="dxa"/>
            <w:left w:w="108" w:type="dxa"/>
            <w:bottom w:w="0" w:type="dxa"/>
            <w:right w:w="108" w:type="dxa"/>
          </w:tblCellMar>
        </w:tblPrEx>
        <w:trPr>
          <w:trHeight w:val="49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成年后孤儿一人</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Cs w:val="21"/>
              </w:rPr>
              <w:t>12月底完成发放补贴</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每月发放生活补贴、每季度为其交房费及房租、节日期间发放慰问品及慰问金等</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每月、每季度发放补贴</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按期完成发放</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按期完成发放</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达到预期指标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预算数</w:t>
            </w:r>
            <w:r>
              <w:rPr>
                <w:rFonts w:hint="eastAsia" w:ascii="仿宋_GB2312" w:hAnsi="宋体" w:eastAsia="仿宋_GB2312" w:cs="宋体"/>
                <w:kern w:val="0"/>
                <w:szCs w:val="21"/>
              </w:rPr>
              <w:t>62111.6</w:t>
            </w:r>
            <w:r>
              <w:rPr>
                <w:rFonts w:hint="eastAsia" w:ascii="仿宋_GB2312" w:hAnsi="宋体" w:eastAsia="仿宋_GB2312" w:cs="宋体"/>
                <w:color w:val="000000"/>
                <w:kern w:val="0"/>
                <w:szCs w:val="21"/>
              </w:rPr>
              <w:t>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预算控制62111.6元</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得到成年后孤儿的好评</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 w:cs="宋体"/>
                <w:kern w:val="0"/>
                <w:szCs w:val="21"/>
              </w:rPr>
            </w:pPr>
            <w:r>
              <w:rPr>
                <w:rFonts w:hint="eastAsia" w:ascii="仿宋" w:hAnsi="仿宋" w:eastAsia="仿宋" w:cs="宋体"/>
                <w:kern w:val="0"/>
                <w:sz w:val="18"/>
                <w:szCs w:val="18"/>
              </w:rPr>
              <w:t>≥95%</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 w:hAnsi="仿宋" w:eastAsia="仿宋" w:cs="宋体"/>
                <w:kern w:val="0"/>
                <w:sz w:val="18"/>
                <w:szCs w:val="18"/>
              </w:rPr>
              <w:t>≥95%</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可持续影响指标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成年后孤儿的生活无忧</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满意度100</w:t>
            </w:r>
            <w:r>
              <w:rPr>
                <w:rFonts w:ascii="仿宋_GB2312" w:hAnsi="宋体" w:eastAsia="仿宋_GB2312" w:cs="宋体"/>
                <w:kern w:val="0"/>
                <w:szCs w:val="21"/>
              </w:rPr>
              <w:t>%</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31" w:hRule="exact"/>
          <w:jc w:val="center"/>
        </w:trPr>
        <w:tc>
          <w:tcPr>
            <w:tcW w:w="7295"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57"/>
        <w:gridCol w:w="70"/>
        <w:gridCol w:w="1200"/>
        <w:gridCol w:w="780"/>
        <w:gridCol w:w="279"/>
        <w:gridCol w:w="284"/>
        <w:gridCol w:w="420"/>
        <w:gridCol w:w="143"/>
        <w:gridCol w:w="703"/>
        <w:gridCol w:w="710"/>
      </w:tblGrid>
      <w:tr>
        <w:tblPrEx>
          <w:tblCellMar>
            <w:top w:w="0" w:type="dxa"/>
            <w:left w:w="108" w:type="dxa"/>
            <w:bottom w:w="0" w:type="dxa"/>
            <w:right w:w="108" w:type="dxa"/>
          </w:tblCellMar>
        </w:tblPrEx>
        <w:trPr>
          <w:trHeight w:val="64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11010622T000001270727-独生子女意外伤残、死亡后，对其父母的一次性经济帮助</w:t>
            </w:r>
          </w:p>
        </w:tc>
      </w:tr>
      <w:tr>
        <w:tblPrEx>
          <w:tblCellMar>
            <w:top w:w="0" w:type="dxa"/>
            <w:left w:w="108" w:type="dxa"/>
            <w:bottom w:w="0" w:type="dxa"/>
            <w:right w:w="108" w:type="dxa"/>
          </w:tblCellMar>
        </w:tblPrEx>
        <w:trPr>
          <w:trHeight w:val="7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59"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jc w:val="left"/>
            </w:pPr>
            <w:r>
              <w:rPr>
                <w:rFonts w:hint="eastAsia" w:ascii="微软雅黑" w:hAnsi="微软雅黑" w:eastAsia="微软雅黑" w:cs="微软雅黑"/>
                <w:color w:val="000000"/>
                <w:kern w:val="0"/>
                <w:szCs w:val="21"/>
                <w:lang w:bidi="ar"/>
              </w:rPr>
              <w:t>府方庄街道办事处</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87612142 </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2"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3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1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17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3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18"/>
                <w:szCs w:val="21"/>
              </w:rPr>
              <w:t>根据《北京市人口和计划生育条例》、北京市计生委、北京市人事局、北京市财政局、北京市劳动和社会保障局《关于落实&lt;北京市人口与计划生育条例&gt;规定的有关奖励费等问题的通知》和《关于进一步做好计划生育特殊困难家庭扶助工作的通知》等文件规定，独生子女意外伤残、死亡，对其父母实施经济帮助。文件明确规定，各区独生子女意外伤残、死亡，对其父母一次性经济帮助不低于 5000 元。根据《关于提高丰台区独生子女意外伤残或死亡对其父母一次性经济帮助标准的通知》，丰台区给予 10000 元经济帮助。</w:t>
            </w:r>
          </w:p>
        </w:tc>
        <w:tc>
          <w:tcPr>
            <w:tcW w:w="3319" w:type="dxa"/>
            <w:gridSpan w:val="7"/>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实际符合条件的人员已全部发放。</w:t>
            </w:r>
          </w:p>
        </w:tc>
      </w:tr>
      <w:tr>
        <w:tblPrEx>
          <w:tblCellMar>
            <w:top w:w="0" w:type="dxa"/>
            <w:left w:w="108" w:type="dxa"/>
            <w:bottom w:w="0" w:type="dxa"/>
            <w:right w:w="108" w:type="dxa"/>
          </w:tblCellMar>
        </w:tblPrEx>
        <w:trPr>
          <w:trHeight w:val="82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发放对象</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12人</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按时足额发放 </w:t>
            </w:r>
          </w:p>
          <w:p>
            <w:pPr>
              <w:widowControl/>
              <w:spacing w:line="240" w:lineRule="exact"/>
              <w:jc w:val="left"/>
              <w:rPr>
                <w:rFonts w:ascii="仿宋_GB2312" w:hAnsi="宋体" w:eastAsia="仿宋_GB2312"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发放时间</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控制在12万元</w:t>
            </w:r>
          </w:p>
        </w:tc>
        <w:tc>
          <w:tcPr>
            <w:tcW w:w="1270"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≦12万元</w:t>
            </w:r>
          </w:p>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 xml:space="preserve">关爱独生子女死亡家庭，创造和谐温暖社区 </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关爱失独家 </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庭，促进社会和谐</w:t>
            </w:r>
          </w:p>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独生子女父母享受应获得的权益，提高受政策影响人群对政策的理解程度</w:t>
            </w:r>
          </w:p>
        </w:tc>
        <w:tc>
          <w:tcPr>
            <w:tcW w:w="12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84"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失独家庭满意度</w:t>
            </w:r>
          </w:p>
        </w:tc>
        <w:tc>
          <w:tcPr>
            <w:tcW w:w="1270" w:type="dxa"/>
            <w:gridSpan w:val="2"/>
            <w:tcBorders>
              <w:top w:val="single" w:color="auto" w:sz="4" w:space="0"/>
              <w:left w:val="nil"/>
              <w:bottom w:val="single" w:color="auto" w:sz="4" w:space="0"/>
              <w:right w:val="single" w:color="auto" w:sz="4" w:space="0"/>
            </w:tcBorders>
            <w:vAlign w:val="center"/>
          </w:tcPr>
          <w:p>
            <w:pPr>
              <w:widowControl/>
              <w:jc w:val="left"/>
            </w:pPr>
            <w:r>
              <w:rPr>
                <w:rFonts w:hint="eastAsia" w:ascii="仿宋_GB2312" w:hAnsi="宋体" w:eastAsia="仿宋_GB2312" w:cs="宋体"/>
                <w:color w:val="000000"/>
                <w:kern w:val="0"/>
                <w:szCs w:val="21"/>
              </w:rPr>
              <w:t>95%以上</w:t>
            </w:r>
            <w:r>
              <w:rPr>
                <w:rFonts w:ascii="微软雅黑" w:hAnsi="微软雅黑" w:eastAsia="微软雅黑" w:cs="微软雅黑"/>
                <w:color w:val="000000"/>
                <w:kern w:val="0"/>
                <w:szCs w:val="21"/>
                <w:lang w:bidi="ar"/>
              </w:rPr>
              <w:t xml:space="preserve"> </w:t>
            </w:r>
          </w:p>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58"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11010622T000001270814-村居计生专干补贴</w:t>
            </w:r>
          </w:p>
        </w:tc>
      </w:tr>
      <w:tr>
        <w:tblPrEx>
          <w:tblCellMar>
            <w:top w:w="0" w:type="dxa"/>
            <w:left w:w="108" w:type="dxa"/>
            <w:bottom w:w="0" w:type="dxa"/>
            <w:right w:w="108" w:type="dxa"/>
          </w:tblCellMar>
        </w:tblPrEx>
        <w:trPr>
          <w:trHeight w:val="49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李莉</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87612142</w:t>
            </w:r>
          </w:p>
        </w:tc>
      </w:tr>
      <w:tr>
        <w:tblPrEx>
          <w:tblCellMar>
            <w:top w:w="0" w:type="dxa"/>
            <w:left w:w="108" w:type="dxa"/>
            <w:bottom w:w="0" w:type="dxa"/>
            <w:right w:w="108" w:type="dxa"/>
          </w:tblCellMar>
        </w:tblPrEx>
        <w:trPr>
          <w:trHeight w:val="502"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5"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63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根据北京市人口计生委关于增加村居计生专干补贴</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的通知（京政办发[2006]57 号）和关于增加全市村</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级计生专干补贴的通知精神，计划生育工作重点、难</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点都在基层，基层计生专干为北京市控制人口过快增</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长，稳定生育水平付出了努力，多数基层计生专干工</w:t>
            </w:r>
          </w:p>
          <w:p>
            <w:pPr>
              <w:widowControl/>
              <w:spacing w:line="240" w:lineRule="exact"/>
            </w:pPr>
            <w:r>
              <w:rPr>
                <w:rFonts w:hint="eastAsia" w:ascii="仿宋_GB2312" w:hAnsi="宋体" w:eastAsia="仿宋_GB2312" w:cs="宋体"/>
                <w:kern w:val="0"/>
                <w:szCs w:val="21"/>
              </w:rPr>
              <w:t>作任务重，承担为育龄群众提供优生优育指导、生殖</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健康服务、奖励扶助等多项工作。为进一步做好新形</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势下的人口计划生育工作，经市财政局同意，对社区</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计生专干一次性补贴调整为每人每年 500 元，对村级</w:t>
            </w:r>
          </w:p>
          <w:p>
            <w:pPr>
              <w:widowControl/>
              <w:rPr>
                <w:rFonts w:ascii="仿宋_GB2312" w:hAnsi="宋体" w:eastAsia="仿宋_GB2312" w:cs="宋体"/>
                <w:kern w:val="0"/>
                <w:szCs w:val="21"/>
              </w:rPr>
            </w:pPr>
            <w:r>
              <w:rPr>
                <w:rFonts w:hint="eastAsia" w:ascii="仿宋_GB2312" w:hAnsi="宋体" w:eastAsia="仿宋_GB2312" w:cs="宋体"/>
                <w:kern w:val="0"/>
                <w:szCs w:val="21"/>
              </w:rPr>
              <w:t>计生专干发放专项补贴每人每年 4000 元。</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实际符合条件的人员31 名，已全部发放。</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产出指标（50人）</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发放人员数量及金额</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31人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按时足额发放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15500 </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11月前完成</w:t>
            </w:r>
          </w:p>
          <w:p>
            <w:pPr>
              <w:widowControl/>
              <w:spacing w:line="240" w:lineRule="exact"/>
              <w:jc w:val="left"/>
              <w:rPr>
                <w:rFonts w:ascii="仿宋_GB2312" w:hAnsi="宋体" w:eastAsia="仿宋_GB2312" w:cs="宋体"/>
                <w:color w:val="000000"/>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成本15500元以内</w:t>
            </w:r>
          </w:p>
          <w:p>
            <w:pPr>
              <w:widowControl/>
              <w:spacing w:line="240" w:lineRule="exact"/>
              <w:jc w:val="center"/>
              <w:rPr>
                <w:rFonts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15500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效益指标（30人）</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计生队伍建设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稳定生育水平</w:t>
            </w:r>
          </w:p>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项目可持续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服务对象满意度</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90%</w:t>
            </w:r>
          </w:p>
          <w:p>
            <w:pPr>
              <w:widowControl/>
              <w:spacing w:line="240" w:lineRule="exac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392"/>
        <w:gridCol w:w="312"/>
        <w:gridCol w:w="397"/>
        <w:gridCol w:w="449"/>
        <w:gridCol w:w="710"/>
      </w:tblGrid>
      <w:tr>
        <w:tblPrEx>
          <w:tblCellMar>
            <w:top w:w="0" w:type="dxa"/>
            <w:left w:w="108" w:type="dxa"/>
            <w:bottom w:w="0" w:type="dxa"/>
            <w:right w:w="108" w:type="dxa"/>
          </w:tblCellMar>
        </w:tblPrEx>
        <w:trPr>
          <w:trHeight w:val="35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11010622T000001271078-严重精神障碍患者监护人看护管理补贴</w:t>
            </w:r>
          </w:p>
        </w:tc>
      </w:tr>
      <w:tr>
        <w:tblPrEx>
          <w:tblCellMar>
            <w:top w:w="0" w:type="dxa"/>
            <w:left w:w="108" w:type="dxa"/>
            <w:bottom w:w="0" w:type="dxa"/>
            <w:right w:w="108" w:type="dxa"/>
          </w:tblCellMar>
        </w:tblPrEx>
        <w:trPr>
          <w:trHeight w:val="52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40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张娜</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32.09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2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97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通过发放严重精神障碍患者监护人管理补贴的形式，进一步加强管理工作，提高监护人对患者的管理责任，有效防范肇事肇祸的发生，保障公共安全。按照工作安排支出此项经费，帮助严重精神障碍患者监护人更好的履行看护责任。目标申领看护补贴700人。</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1.组织各社区负责此项工作的人员进行培训，加强管理，每个季度的资格复核、申请、变更工作于各季末按照工作计划准时开展，及时上交看护管理记录手册，覆盖16各社区，申领看护补贴人数719人。</w:t>
            </w:r>
          </w:p>
        </w:tc>
      </w:tr>
      <w:tr>
        <w:tblPrEx>
          <w:tblCellMar>
            <w:top w:w="0" w:type="dxa"/>
            <w:left w:w="108" w:type="dxa"/>
            <w:bottom w:w="0" w:type="dxa"/>
            <w:right w:w="108" w:type="dxa"/>
          </w:tblCellMar>
        </w:tblPrEx>
        <w:trPr>
          <w:trHeight w:val="72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复核精神</w:t>
            </w:r>
            <w:r>
              <w:rPr>
                <w:rFonts w:hint="eastAsia" w:ascii="仿宋_GB2312" w:hAnsi="宋体" w:eastAsia="仿宋_GB2312" w:cs="宋体"/>
                <w:color w:val="000000"/>
                <w:kern w:val="0"/>
                <w:szCs w:val="21"/>
              </w:rPr>
              <w:t>障碍</w:t>
            </w:r>
            <w:r>
              <w:rPr>
                <w:rFonts w:ascii="仿宋_GB2312" w:hAnsi="宋体" w:eastAsia="仿宋_GB2312" w:cs="宋体"/>
                <w:color w:val="000000"/>
                <w:kern w:val="0"/>
                <w:szCs w:val="21"/>
              </w:rPr>
              <w:t>患者人数</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覆盖</w:t>
            </w:r>
          </w:p>
          <w:p>
            <w:pPr>
              <w:jc w:val="center"/>
              <w:rPr>
                <w:rFonts w:ascii="仿宋_GB2312" w:hAnsi="宋体" w:eastAsia="仿宋_GB2312" w:cs="宋体"/>
                <w:kern w:val="0"/>
                <w:szCs w:val="21"/>
              </w:rPr>
            </w:pPr>
            <w:r>
              <w:rPr>
                <w:rFonts w:hint="eastAsia" w:ascii="仿宋_GB2312" w:hAnsi="宋体" w:eastAsia="仿宋_GB2312" w:cs="宋体"/>
                <w:kern w:val="0"/>
                <w:szCs w:val="21"/>
              </w:rPr>
              <w:t>16个</w:t>
            </w:r>
          </w:p>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社区</w:t>
            </w:r>
          </w:p>
        </w:tc>
        <w:tc>
          <w:tcPr>
            <w:tcW w:w="84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覆盖</w:t>
            </w:r>
          </w:p>
          <w:p>
            <w:pPr>
              <w:jc w:val="center"/>
              <w:rPr>
                <w:rFonts w:ascii="仿宋_GB2312" w:hAnsi="宋体" w:eastAsia="仿宋_GB2312" w:cs="宋体"/>
                <w:kern w:val="0"/>
                <w:szCs w:val="21"/>
              </w:rPr>
            </w:pPr>
            <w:r>
              <w:rPr>
                <w:rFonts w:hint="eastAsia" w:ascii="仿宋_GB2312" w:hAnsi="宋体" w:eastAsia="仿宋_GB2312" w:cs="宋体"/>
                <w:kern w:val="0"/>
                <w:szCs w:val="21"/>
              </w:rPr>
              <w:t>16个</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社区</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每季度发放精神看护补贴参与度100%，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r>
              <w:rPr>
                <w:rFonts w:ascii="仿宋_GB2312" w:hAnsi="宋体" w:eastAsia="仿宋_GB2312" w:cs="宋体"/>
                <w:kern w:val="0"/>
                <w:szCs w:val="21"/>
              </w:rPr>
              <w:t>季度</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4个</w:t>
            </w:r>
            <w:r>
              <w:rPr>
                <w:rFonts w:ascii="仿宋_GB2312" w:hAnsi="宋体" w:eastAsia="仿宋_GB2312" w:cs="宋体"/>
                <w:kern w:val="0"/>
                <w:szCs w:val="21"/>
              </w:rPr>
              <w:t>季度</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发放精神看护补贴12月底完成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w:t>
            </w:r>
            <w:r>
              <w:rPr>
                <w:rFonts w:ascii="仿宋_GB2312" w:hAnsi="宋体" w:eastAsia="仿宋_GB2312" w:cs="宋体"/>
                <w:kern w:val="0"/>
                <w:szCs w:val="21"/>
              </w:rPr>
              <w:t>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全年预算控制数320922元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通过发放精神患者监护人管理补贴的形式，进一步加强管理工作，提高监护人对患者的管理责任，有效防范肇事肇祸的发生，保障公共安全。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和谐稳定</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11.73</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长期</w:t>
            </w:r>
            <w:r>
              <w:rPr>
                <w:rFonts w:ascii="仿宋_GB2312" w:hAnsi="宋体" w:eastAsia="仿宋_GB2312" w:cs="宋体"/>
                <w:kern w:val="0"/>
                <w:szCs w:val="21"/>
              </w:rPr>
              <w:t>管理精神障碍患者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w:t>
            </w:r>
            <w:r>
              <w:rPr>
                <w:rFonts w:ascii="仿宋_GB2312" w:hAnsi="宋体" w:eastAsia="仿宋_GB2312" w:cs="宋体"/>
                <w:kern w:val="0"/>
                <w:szCs w:val="21"/>
              </w:rPr>
              <w:t>精神监护管理补贴</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组织管理及按时发放，得到了精神障碍患者监护人的好评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好评率达到67%　</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6.64</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93.37</w:t>
            </w:r>
          </w:p>
        </w:tc>
        <w:tc>
          <w:tcPr>
            <w:tcW w:w="11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554" w:type="dxa"/>
        <w:jc w:val="center"/>
        <w:tblLayout w:type="fixed"/>
        <w:tblCellMar>
          <w:top w:w="0" w:type="dxa"/>
          <w:left w:w="108" w:type="dxa"/>
          <w:bottom w:w="0" w:type="dxa"/>
          <w:right w:w="108" w:type="dxa"/>
        </w:tblCellMar>
      </w:tblPr>
      <w:tblGrid>
        <w:gridCol w:w="585"/>
        <w:gridCol w:w="975"/>
        <w:gridCol w:w="1105"/>
        <w:gridCol w:w="727"/>
        <w:gridCol w:w="1127"/>
        <w:gridCol w:w="283"/>
        <w:gridCol w:w="793"/>
        <w:gridCol w:w="885"/>
        <w:gridCol w:w="298"/>
        <w:gridCol w:w="422"/>
        <w:gridCol w:w="282"/>
        <w:gridCol w:w="372"/>
        <w:gridCol w:w="474"/>
        <w:gridCol w:w="1226"/>
      </w:tblGrid>
      <w:tr>
        <w:tblPrEx>
          <w:tblCellMar>
            <w:top w:w="0" w:type="dxa"/>
            <w:left w:w="108" w:type="dxa"/>
            <w:bottom w:w="0" w:type="dxa"/>
            <w:right w:w="108" w:type="dxa"/>
          </w:tblCellMar>
        </w:tblPrEx>
        <w:trPr>
          <w:trHeight w:val="39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11010622T000001271682-退役安置补助经费（军工）</w:t>
            </w:r>
          </w:p>
        </w:tc>
      </w:tr>
      <w:tr>
        <w:tblPrEx>
          <w:tblCellMar>
            <w:top w:w="0" w:type="dxa"/>
            <w:left w:w="108" w:type="dxa"/>
            <w:bottom w:w="0" w:type="dxa"/>
            <w:right w:w="108" w:type="dxa"/>
          </w:tblCellMar>
        </w:tblPrEx>
        <w:trPr>
          <w:trHeight w:val="51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王荣立</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6"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1076"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1183"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1076"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1183"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11.59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2"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5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4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10" w:type="dxa"/>
            <w:gridSpan w:val="6"/>
            <w:tcBorders>
              <w:top w:val="single" w:color="auto" w:sz="4" w:space="0"/>
              <w:left w:val="nil"/>
              <w:bottom w:val="single" w:color="auto" w:sz="4" w:space="0"/>
              <w:right w:val="single" w:color="auto" w:sz="4" w:space="0"/>
            </w:tcBorders>
          </w:tcPr>
          <w:p>
            <w:pPr>
              <w:widowControl/>
              <w:spacing w:line="240" w:lineRule="exact"/>
              <w:ind w:firstLine="105" w:firstLineChars="50"/>
              <w:rPr>
                <w:rFonts w:ascii="仿宋_GB2312" w:hAnsi="宋体" w:eastAsia="仿宋_GB2312" w:cs="宋体"/>
                <w:kern w:val="0"/>
                <w:szCs w:val="21"/>
              </w:rPr>
            </w:pPr>
          </w:p>
          <w:p>
            <w:pPr>
              <w:widowControl/>
              <w:spacing w:line="240" w:lineRule="exact"/>
              <w:ind w:firstLine="105" w:firstLineChars="50"/>
              <w:rPr>
                <w:rFonts w:ascii="仿宋_GB2312" w:hAnsi="宋体" w:eastAsia="仿宋_GB2312" w:cs="宋体"/>
                <w:kern w:val="0"/>
                <w:szCs w:val="21"/>
              </w:rPr>
            </w:pPr>
          </w:p>
          <w:p>
            <w:pPr>
              <w:widowControl/>
              <w:spacing w:line="24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年初设定目标：按照北京市军休办相关文件执行</w:t>
            </w:r>
          </w:p>
        </w:tc>
        <w:tc>
          <w:tcPr>
            <w:tcW w:w="3959" w:type="dxa"/>
            <w:gridSpan w:val="7"/>
            <w:tcBorders>
              <w:top w:val="single" w:color="auto" w:sz="4" w:space="0"/>
              <w:left w:val="nil"/>
              <w:bottom w:val="single" w:color="auto" w:sz="4" w:space="0"/>
              <w:right w:val="single" w:color="auto" w:sz="4" w:space="0"/>
            </w:tcBorders>
          </w:tcPr>
          <w:p>
            <w:pPr>
              <w:widowControl/>
              <w:spacing w:line="240" w:lineRule="exact"/>
              <w:rPr>
                <w:rFonts w:ascii="仿宋_GB2312" w:hAnsi="宋体" w:eastAsia="仿宋_GB2312" w:cs="宋体"/>
                <w:kern w:val="0"/>
                <w:szCs w:val="21"/>
              </w:rPr>
            </w:pPr>
          </w:p>
          <w:p>
            <w:pPr>
              <w:widowControl/>
              <w:spacing w:line="240" w:lineRule="exact"/>
              <w:rPr>
                <w:rFonts w:ascii="仿宋_GB2312" w:hAnsi="宋体" w:eastAsia="仿宋_GB2312" w:cs="宋体"/>
                <w:kern w:val="0"/>
                <w:szCs w:val="21"/>
              </w:rPr>
            </w:pP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年度总体目标完成情况综述：重大节假日慰问，活动组织等</w:t>
            </w:r>
          </w:p>
        </w:tc>
      </w:tr>
      <w:tr>
        <w:tblPrEx>
          <w:tblCellMar>
            <w:top w:w="0" w:type="dxa"/>
            <w:left w:w="108" w:type="dxa"/>
            <w:bottom w:w="0" w:type="dxa"/>
            <w:right w:w="108" w:type="dxa"/>
          </w:tblCellMar>
        </w:tblPrEx>
        <w:trPr>
          <w:trHeight w:val="619"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p>
            <w:pPr>
              <w:spacing w:line="240" w:lineRule="exact"/>
              <w:jc w:val="center"/>
              <w:rPr>
                <w:rFonts w:ascii="仿宋_GB2312" w:hAnsi="宋体" w:eastAsia="仿宋_GB2312" w:cs="宋体"/>
                <w:kern w:val="0"/>
                <w:szCs w:val="21"/>
              </w:rPr>
            </w:pP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节日慰问、活动组织</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全体军工</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实际发生</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保质保量</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完成预期指标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完成预期指标</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及时到位</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w:t>
            </w:r>
            <w:r>
              <w:rPr>
                <w:rFonts w:hint="eastAsia" w:ascii="仿宋_GB2312" w:hAnsi="宋体" w:eastAsia="仿宋_GB2312" w:cs="宋体"/>
                <w:kern w:val="0"/>
                <w:szCs w:val="21"/>
              </w:rPr>
              <w:t>115900</w:t>
            </w:r>
            <w:r>
              <w:rPr>
                <w:rFonts w:hint="eastAsia" w:ascii="仿宋_GB2312" w:hAnsi="宋体" w:eastAsia="仿宋_GB2312" w:cs="宋体"/>
                <w:color w:val="000000"/>
                <w:kern w:val="0"/>
                <w:szCs w:val="21"/>
              </w:rPr>
              <w:t>元</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完成100</w:t>
            </w:r>
            <w:r>
              <w:rPr>
                <w:rFonts w:ascii="仿宋_GB2312" w:hAnsi="宋体" w:eastAsia="仿宋_GB2312" w:cs="宋体"/>
                <w:color w:val="000000"/>
                <w:kern w:val="0"/>
                <w:szCs w:val="21"/>
              </w:rPr>
              <w:t>%</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r>
              <w:rPr>
                <w:rFonts w:ascii="仿宋_GB2312" w:hAnsi="宋体" w:eastAsia="仿宋_GB2312" w:cs="宋体"/>
                <w:kern w:val="0"/>
                <w:szCs w:val="21"/>
              </w:rPr>
              <w:t>执行</w:t>
            </w:r>
            <w:r>
              <w:rPr>
                <w:rFonts w:hint="eastAsia" w:ascii="仿宋_GB2312" w:hAnsi="宋体" w:eastAsia="仿宋_GB2312" w:cs="宋体"/>
                <w:kern w:val="0"/>
                <w:szCs w:val="21"/>
              </w:rPr>
              <w:t>数115900元</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和谐稳定</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w:t>
            </w:r>
            <w:r>
              <w:rPr>
                <w:rFonts w:ascii="仿宋_GB2312" w:hAnsi="宋体" w:eastAsia="仿宋_GB2312" w:cs="宋体"/>
                <w:kern w:val="0"/>
                <w:szCs w:val="21"/>
              </w:rPr>
              <w:t>表扬</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长期</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2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8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520" w:lineRule="exact"/>
        <w:rPr>
          <w:rFonts w:ascii="仿宋_GB2312" w:hAnsi="宋体" w:eastAsia="仿宋_GB2312" w:cs="宋体"/>
          <w:color w:val="000000"/>
          <w:kern w:val="0"/>
          <w:sz w:val="10"/>
          <w:szCs w:val="10"/>
        </w:rPr>
      </w:pPr>
    </w:p>
    <w:p>
      <w:pPr>
        <w:pStyle w:val="5"/>
        <w:ind w:left="525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58"/>
        <w:gridCol w:w="1122"/>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98" w:hRule="exact"/>
          <w:jc w:val="center"/>
        </w:trPr>
        <w:tc>
          <w:tcPr>
            <w:tcW w:w="154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9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11010622T000001352079-残疾人事业发展补助资金（残疾人机动轮椅车燃油补贴）</w:t>
            </w:r>
          </w:p>
        </w:tc>
      </w:tr>
      <w:tr>
        <w:tblPrEx>
          <w:tblCellMar>
            <w:top w:w="0" w:type="dxa"/>
            <w:left w:w="108" w:type="dxa"/>
            <w:bottom w:w="0" w:type="dxa"/>
            <w:right w:w="108" w:type="dxa"/>
          </w:tblCellMar>
        </w:tblPrEx>
        <w:trPr>
          <w:trHeight w:val="517" w:hRule="exact"/>
          <w:jc w:val="center"/>
        </w:trPr>
        <w:tc>
          <w:tcPr>
            <w:tcW w:w="154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0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4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0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4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9"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2" w:hRule="exac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经费主要用于发放机动轮椅车轮椅补贴，为本辖区下肢残疾人参与社会活动特别是出行提供了保障，满足肢体残疾人的出行需求为出发点，引导更多残疾人走出家门，促进社区融合和社会和谐。</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r>
      <w:tr>
        <w:tblPrEx>
          <w:tblCellMar>
            <w:top w:w="0" w:type="dxa"/>
            <w:left w:w="108" w:type="dxa"/>
            <w:bottom w:w="0" w:type="dxa"/>
            <w:right w:w="108" w:type="dxa"/>
          </w:tblCellMar>
        </w:tblPrEx>
        <w:trPr>
          <w:trHeight w:val="64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为有残疾人机动轮椅车人员发放燃油补贴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123人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123人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发放标准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按标准发放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32240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32240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减轻残疾人家庭负担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关爱残疾人群体</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残疾人群满意度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4"/>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9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11010622T000001352083-残疾人事业发展补助资金（七岁以上残疾少年康复补助）</w:t>
            </w:r>
          </w:p>
        </w:tc>
      </w:tr>
      <w:tr>
        <w:tblPrEx>
          <w:tblCellMar>
            <w:top w:w="0" w:type="dxa"/>
            <w:left w:w="108" w:type="dxa"/>
            <w:bottom w:w="0" w:type="dxa"/>
            <w:right w:w="108" w:type="dxa"/>
          </w:tblCellMar>
        </w:tblPrEx>
        <w:trPr>
          <w:trHeight w:val="51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5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为方庄地区残疾儿童康复训练进行补贴发放，满足残疾儿童康复需求促进他们健康成长。</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按照预算完成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机构康复标准发放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通过康复融入社会，健康成长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残疾儿童家庭满意度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6.43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92.61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5"/>
        <w:ind w:left="525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1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11010622T000001352086-残疾人事业发展补助资金（6岁以下儿童康复训练补助）</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彭惠兰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67644390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6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为方庄地区残疾儿童康复训练进行补贴发放，满足残疾儿童康复需求促进他们健康成长。</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按照预算完成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覆盖社区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按机构康复标准发放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通过康复融入社会，健康成长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残疾儿童家庭满意度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5"/>
        <w:ind w:left="5250"/>
      </w:pPr>
    </w:p>
    <w:p/>
    <w:p>
      <w:pPr>
        <w:pStyle w:val="4"/>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32"/>
        <w:gridCol w:w="870"/>
        <w:gridCol w:w="174"/>
        <w:gridCol w:w="486"/>
        <w:gridCol w:w="21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11010622T000001724965-新冠疫苗接种工作经费（第四批）</w:t>
            </w:r>
          </w:p>
        </w:tc>
      </w:tr>
      <w:tr>
        <w:tblPrEx>
          <w:tblCellMar>
            <w:top w:w="0" w:type="dxa"/>
            <w:left w:w="108" w:type="dxa"/>
            <w:bottom w:w="0" w:type="dxa"/>
            <w:right w:w="108" w:type="dxa"/>
          </w:tblCellMar>
        </w:tblPrEx>
        <w:trPr>
          <w:trHeight w:val="62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孙琦</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67649802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4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1215"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1044"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1215"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1044"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97.45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5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按照区疫苗专班要求，组织辖区通过大规模新冠疫苗接种，提高机体防御新型冠状病毒的能力，保障人民群众的健康安全。</w:t>
            </w:r>
          </w:p>
          <w:p>
            <w:pPr>
              <w:widowControl/>
              <w:spacing w:line="240" w:lineRule="exact"/>
              <w:jc w:val="center"/>
              <w:rPr>
                <w:rFonts w:ascii="仿宋_GB2312" w:hAnsi="宋体" w:eastAsia="仿宋_GB2312" w:cs="宋体"/>
                <w:kern w:val="0"/>
                <w:szCs w:val="21"/>
              </w:rPr>
            </w:pP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56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资金发放率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w:t>
            </w:r>
            <w:r>
              <w:rPr>
                <w:rFonts w:hint="eastAsia" w:ascii="仿宋_GB2312" w:hAnsi="宋体" w:eastAsia="仿宋_GB2312" w:cs="宋体"/>
                <w:color w:val="000000"/>
                <w:kern w:val="0"/>
                <w:szCs w:val="21"/>
              </w:rPr>
              <w:t>974450元</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974450元内</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完成核酸检测相关费用结算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及时完成结算</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按时完成结算</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保障核酸检测资金及时支付</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按时完成支付</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6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520" w:lineRule="exact"/>
        <w:ind w:firstLine="640" w:firstLineChars="200"/>
        <w:rPr>
          <w:rFonts w:ascii="仿宋_GB2312" w:hAnsi="宋体" w:eastAsia="仿宋_GB2312" w:cs="宋体"/>
          <w:color w:val="000000"/>
          <w:kern w:val="0"/>
          <w:sz w:val="32"/>
          <w:szCs w:val="32"/>
        </w:rPr>
      </w:pPr>
    </w:p>
    <w:p>
      <w:pPr>
        <w:pStyle w:val="5"/>
        <w:ind w:left="525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32"/>
        <w:gridCol w:w="870"/>
        <w:gridCol w:w="174"/>
        <w:gridCol w:w="486"/>
        <w:gridCol w:w="21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11010623T000001762262-疫苗接种工作经费</w:t>
            </w:r>
          </w:p>
        </w:tc>
      </w:tr>
      <w:tr>
        <w:tblPrEx>
          <w:tblCellMar>
            <w:top w:w="0" w:type="dxa"/>
            <w:left w:w="108" w:type="dxa"/>
            <w:bottom w:w="0" w:type="dxa"/>
            <w:right w:w="108" w:type="dxa"/>
          </w:tblCellMar>
        </w:tblPrEx>
        <w:trPr>
          <w:trHeight w:val="62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孙琦</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67649802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2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按照区疫苗专班要求，组织辖区通过大规模新冠疫苗接种，提高机体防御新型冠状病毒的能力，保障人民群众的健康安全。</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资金发放率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w:t>
            </w:r>
            <w:r>
              <w:rPr>
                <w:rFonts w:hint="eastAsia" w:ascii="仿宋_GB2312" w:hAnsi="宋体" w:eastAsia="仿宋_GB2312" w:cs="宋体"/>
                <w:color w:val="000000"/>
                <w:kern w:val="0"/>
                <w:szCs w:val="21"/>
              </w:rPr>
              <w:t>控制在</w:t>
            </w:r>
            <w:r>
              <w:rPr>
                <w:rFonts w:hint="eastAsia" w:ascii="仿宋_GB2312" w:hAnsi="宋体" w:eastAsia="仿宋_GB2312" w:cs="宋体"/>
                <w:kern w:val="0"/>
                <w:szCs w:val="21"/>
              </w:rPr>
              <w:t>130043</w:t>
            </w:r>
            <w:r>
              <w:rPr>
                <w:rFonts w:hint="eastAsia" w:ascii="仿宋_GB2312" w:hAnsi="宋体" w:eastAsia="仿宋_GB2312" w:cs="宋体"/>
                <w:color w:val="000000"/>
                <w:kern w:val="0"/>
                <w:szCs w:val="21"/>
              </w:rPr>
              <w:t>元</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预算130043元以内</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完成核酸检测相关费用结算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及时完成结算</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按时完成结算</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保障核酸检测资金及时支付</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按时完成支付</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6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155" w:type="dxa"/>
        <w:jc w:val="center"/>
        <w:tblLayout w:type="fixed"/>
        <w:tblCellMar>
          <w:top w:w="0" w:type="dxa"/>
          <w:left w:w="108" w:type="dxa"/>
          <w:bottom w:w="0" w:type="dxa"/>
          <w:right w:w="108" w:type="dxa"/>
        </w:tblCellMar>
      </w:tblPr>
      <w:tblGrid>
        <w:gridCol w:w="585"/>
        <w:gridCol w:w="975"/>
        <w:gridCol w:w="1105"/>
        <w:gridCol w:w="727"/>
        <w:gridCol w:w="802"/>
        <w:gridCol w:w="325"/>
        <w:gridCol w:w="1132"/>
        <w:gridCol w:w="848"/>
        <w:gridCol w:w="279"/>
        <w:gridCol w:w="392"/>
        <w:gridCol w:w="312"/>
        <w:gridCol w:w="397"/>
        <w:gridCol w:w="449"/>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11010623T000001874764-城乡特困人员夏季防暑降温费（社会孤老临时困难补助）</w:t>
            </w:r>
          </w:p>
        </w:tc>
      </w:tr>
      <w:tr>
        <w:tblPrEx>
          <w:tblCellMar>
            <w:top w:w="0" w:type="dxa"/>
            <w:left w:w="108" w:type="dxa"/>
            <w:bottom w:w="0" w:type="dxa"/>
            <w:right w:w="108" w:type="dxa"/>
          </w:tblCellMar>
        </w:tblPrEx>
        <w:trPr>
          <w:trHeight w:val="63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7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4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77"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67684427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5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为城乡特困人员发放防暑降温救助费</w:t>
            </w:r>
          </w:p>
        </w:tc>
        <w:tc>
          <w:tcPr>
            <w:tcW w:w="35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按时完成城乡特困人员防暑降温费发放</w:t>
            </w:r>
          </w:p>
        </w:tc>
      </w:tr>
      <w:tr>
        <w:tblPrEx>
          <w:tblCellMar>
            <w:top w:w="0" w:type="dxa"/>
            <w:left w:w="108" w:type="dxa"/>
            <w:bottom w:w="0" w:type="dxa"/>
            <w:right w:w="108" w:type="dxa"/>
          </w:tblCellMar>
        </w:tblPrEx>
        <w:trPr>
          <w:trHeight w:val="118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2名特困人员</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实际发生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2人</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18"/>
              </w:rPr>
              <w:t>完成预期指标</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完成预期指标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1次</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1次</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预计完成数</w:t>
            </w:r>
            <w:r>
              <w:rPr>
                <w:rFonts w:hint="eastAsia" w:ascii="仿宋_GB2312" w:hAnsi="宋体" w:eastAsia="仿宋_GB2312" w:cs="宋体"/>
                <w:color w:val="000000"/>
                <w:kern w:val="0"/>
                <w:szCs w:val="21"/>
              </w:rPr>
              <w:t>400元</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w:t>
            </w:r>
            <w:r>
              <w:rPr>
                <w:rFonts w:ascii="仿宋_GB2312" w:hAnsi="宋体" w:eastAsia="仿宋_GB2312" w:cs="宋体"/>
                <w:kern w:val="0"/>
                <w:szCs w:val="21"/>
              </w:rPr>
              <w:t>4</w:t>
            </w:r>
            <w:r>
              <w:rPr>
                <w:rFonts w:hint="eastAsia" w:ascii="仿宋_GB2312" w:hAnsi="宋体" w:eastAsia="仿宋_GB2312" w:cs="宋体"/>
                <w:kern w:val="0"/>
                <w:szCs w:val="21"/>
              </w:rPr>
              <w:t>00元以内</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完成100%</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w:t>
            </w:r>
            <w:r>
              <w:rPr>
                <w:rFonts w:ascii="仿宋_GB2312" w:hAnsi="宋体" w:eastAsia="仿宋_GB2312" w:cs="宋体"/>
                <w:kern w:val="0"/>
                <w:szCs w:val="21"/>
              </w:rPr>
              <w:t>孤老</w:t>
            </w:r>
            <w:r>
              <w:rPr>
                <w:rFonts w:hint="eastAsia" w:ascii="仿宋_GB2312" w:hAnsi="宋体" w:eastAsia="仿宋_GB2312" w:cs="宋体"/>
                <w:kern w:val="0"/>
                <w:szCs w:val="21"/>
              </w:rPr>
              <w:t>及时得到救助</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及时得到救助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困难老人基本生活得到保证</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困难孤老人得到基本救助</w:t>
            </w:r>
            <w:r>
              <w:rPr>
                <w:rFonts w:ascii="仿宋_GB2312" w:hAnsi="宋体" w:eastAsia="仿宋_GB2312" w:cs="宋体"/>
                <w:kern w:val="0"/>
                <w:szCs w:val="21"/>
              </w:rPr>
              <w:t>项目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2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14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9.97</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99.97</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18"/>
        <w:gridCol w:w="392"/>
        <w:gridCol w:w="932"/>
        <w:gridCol w:w="870"/>
        <w:gridCol w:w="174"/>
        <w:gridCol w:w="486"/>
        <w:gridCol w:w="21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11010623T000001936419-第三季度常态化核酸检测经费</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938.39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通过开展常态化核酸检测，及时降低疫情传播风险，精准及时地发现和管控传染源，有效阻断疫情传播，切实保障人民群众的健康安全。</w:t>
            </w:r>
          </w:p>
          <w:p>
            <w:pPr>
              <w:widowControl/>
              <w:spacing w:line="240" w:lineRule="exact"/>
              <w:jc w:val="center"/>
              <w:rPr>
                <w:rFonts w:ascii="仿宋_GB2312" w:hAnsi="宋体" w:eastAsia="仿宋_GB2312" w:cs="宋体"/>
                <w:kern w:val="0"/>
                <w:szCs w:val="21"/>
              </w:rPr>
            </w:pP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104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资金发放率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w:t>
            </w:r>
            <w:r>
              <w:rPr>
                <w:rFonts w:hint="eastAsia" w:ascii="仿宋_GB2312" w:hAnsi="宋体" w:eastAsia="仿宋_GB2312" w:cs="宋体"/>
                <w:color w:val="000000"/>
                <w:kern w:val="0"/>
                <w:szCs w:val="21"/>
              </w:rPr>
              <w:t>9383874.88元</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预算9383874.88元</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完成常态化核酸检测相关费用结算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及时完成结算</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按时完成结算</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保障核酸检测资金及时支付</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按时完成支付</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520" w:lineRule="exact"/>
        <w:rPr>
          <w:rFonts w:ascii="仿宋_GB2312" w:hAnsi="宋体" w:eastAsia="仿宋_GB2312" w:cs="宋体"/>
          <w:color w:val="000000"/>
          <w:kern w:val="0"/>
          <w:sz w:val="10"/>
          <w:szCs w:val="10"/>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554" w:type="dxa"/>
        <w:jc w:val="center"/>
        <w:tblLayout w:type="fixed"/>
        <w:tblCellMar>
          <w:top w:w="0" w:type="dxa"/>
          <w:left w:w="108" w:type="dxa"/>
          <w:bottom w:w="0" w:type="dxa"/>
          <w:right w:w="108" w:type="dxa"/>
        </w:tblCellMar>
      </w:tblPr>
      <w:tblGrid>
        <w:gridCol w:w="585"/>
        <w:gridCol w:w="975"/>
        <w:gridCol w:w="1105"/>
        <w:gridCol w:w="727"/>
        <w:gridCol w:w="1127"/>
        <w:gridCol w:w="283"/>
        <w:gridCol w:w="793"/>
        <w:gridCol w:w="885"/>
        <w:gridCol w:w="298"/>
        <w:gridCol w:w="422"/>
        <w:gridCol w:w="282"/>
        <w:gridCol w:w="372"/>
        <w:gridCol w:w="474"/>
        <w:gridCol w:w="1226"/>
      </w:tblGrid>
      <w:tr>
        <w:tblPrEx>
          <w:tblCellMar>
            <w:top w:w="0" w:type="dxa"/>
            <w:left w:w="108" w:type="dxa"/>
            <w:bottom w:w="0" w:type="dxa"/>
            <w:right w:w="108" w:type="dxa"/>
          </w:tblCellMar>
        </w:tblPrEx>
        <w:trPr>
          <w:trHeight w:val="43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11010623T000001944507-“重阳节”走访慰问经费</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9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邴雪影</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6" w:type="dxa"/>
            <w:gridSpan w:val="5"/>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4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5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10" w:type="dxa"/>
            <w:gridSpan w:val="6"/>
            <w:tcBorders>
              <w:top w:val="single" w:color="auto" w:sz="4" w:space="0"/>
              <w:left w:val="nil"/>
              <w:bottom w:val="single" w:color="auto" w:sz="4" w:space="0"/>
              <w:right w:val="single" w:color="auto" w:sz="4" w:space="0"/>
            </w:tcBorders>
          </w:tcPr>
          <w:p>
            <w:pPr>
              <w:widowControl/>
              <w:spacing w:line="240" w:lineRule="exact"/>
              <w:ind w:firstLine="105" w:firstLineChars="50"/>
              <w:rPr>
                <w:rFonts w:ascii="仿宋_GB2312" w:hAnsi="宋体" w:eastAsia="仿宋_GB2312" w:cs="宋体"/>
                <w:kern w:val="0"/>
                <w:szCs w:val="21"/>
              </w:rPr>
            </w:pPr>
          </w:p>
          <w:p>
            <w:pPr>
              <w:widowControl/>
              <w:spacing w:line="240" w:lineRule="exact"/>
              <w:ind w:firstLine="105" w:firstLineChars="50"/>
              <w:rPr>
                <w:rFonts w:ascii="仿宋_GB2312" w:hAnsi="宋体" w:eastAsia="仿宋_GB2312" w:cs="宋体"/>
                <w:kern w:val="0"/>
                <w:szCs w:val="21"/>
              </w:rPr>
            </w:pPr>
          </w:p>
          <w:p>
            <w:pPr>
              <w:widowControl/>
              <w:spacing w:line="24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年初设定目标：按照北京市丰台区老龄办公室相关文件执行</w:t>
            </w:r>
          </w:p>
        </w:tc>
        <w:tc>
          <w:tcPr>
            <w:tcW w:w="3959" w:type="dxa"/>
            <w:gridSpan w:val="7"/>
            <w:tcBorders>
              <w:top w:val="single" w:color="auto" w:sz="4" w:space="0"/>
              <w:left w:val="nil"/>
              <w:bottom w:val="single" w:color="auto" w:sz="4" w:space="0"/>
              <w:right w:val="single" w:color="auto" w:sz="4" w:space="0"/>
            </w:tcBorders>
          </w:tcPr>
          <w:p>
            <w:pPr>
              <w:widowControl/>
              <w:spacing w:line="240" w:lineRule="exact"/>
              <w:rPr>
                <w:rFonts w:ascii="仿宋_GB2312" w:hAnsi="宋体" w:eastAsia="仿宋_GB2312" w:cs="宋体"/>
                <w:kern w:val="0"/>
                <w:szCs w:val="21"/>
              </w:rPr>
            </w:pPr>
          </w:p>
          <w:p>
            <w:pPr>
              <w:widowControl/>
              <w:spacing w:line="240" w:lineRule="exact"/>
              <w:rPr>
                <w:rFonts w:ascii="仿宋_GB2312" w:hAnsi="宋体" w:eastAsia="仿宋_GB2312" w:cs="宋体"/>
                <w:kern w:val="0"/>
                <w:szCs w:val="21"/>
              </w:rPr>
            </w:pP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年度总体目标完成情况综述：重阳节慰问，活动组织等</w:t>
            </w:r>
          </w:p>
        </w:tc>
      </w:tr>
      <w:tr>
        <w:tblPrEx>
          <w:tblCellMar>
            <w:top w:w="0" w:type="dxa"/>
            <w:left w:w="108" w:type="dxa"/>
            <w:bottom w:w="0" w:type="dxa"/>
            <w:right w:w="108" w:type="dxa"/>
          </w:tblCellMar>
        </w:tblPrEx>
        <w:trPr>
          <w:trHeight w:val="701"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p>
            <w:pPr>
              <w:spacing w:line="240" w:lineRule="exact"/>
              <w:jc w:val="center"/>
              <w:rPr>
                <w:rFonts w:ascii="仿宋_GB2312" w:hAnsi="宋体" w:eastAsia="仿宋_GB2312" w:cs="宋体"/>
                <w:kern w:val="0"/>
                <w:szCs w:val="21"/>
              </w:rPr>
            </w:pP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节日慰问、活动组织</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6人</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实际发生</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保质保量</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完成预期指标</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完成预期指标</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及时到位</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4"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预算控制6000元</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全年6000元</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和谐稳定</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得到</w:t>
            </w:r>
            <w:r>
              <w:rPr>
                <w:rFonts w:ascii="仿宋_GB2312" w:hAnsi="宋体" w:eastAsia="仿宋_GB2312" w:cs="宋体"/>
                <w:kern w:val="0"/>
                <w:szCs w:val="21"/>
              </w:rPr>
              <w:t>表扬</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13.21</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每年一次</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6"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tc>
        <w:tc>
          <w:tcPr>
            <w:tcW w:w="7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Arial" w:hAnsi="Arial" w:eastAsia="仿宋_GB2312" w:cs="Arial"/>
                <w:kern w:val="0"/>
                <w:szCs w:val="21"/>
              </w:rPr>
              <w:t>≥</w:t>
            </w:r>
            <w:r>
              <w:rPr>
                <w:rFonts w:hint="eastAsia" w:ascii="仿宋_GB2312" w:hAnsi="宋体" w:eastAsia="仿宋_GB2312" w:cs="宋体"/>
                <w:kern w:val="0"/>
                <w:szCs w:val="21"/>
              </w:rPr>
              <w:t>100%</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8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97.01</w:t>
            </w:r>
          </w:p>
        </w:tc>
        <w:tc>
          <w:tcPr>
            <w:tcW w:w="1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15" w:type="dxa"/>
        <w:jc w:val="center"/>
        <w:tblLayout w:type="fixed"/>
        <w:tblCellMar>
          <w:top w:w="0" w:type="dxa"/>
          <w:left w:w="108" w:type="dxa"/>
          <w:bottom w:w="0" w:type="dxa"/>
          <w:right w:w="108" w:type="dxa"/>
        </w:tblCellMar>
      </w:tblPr>
      <w:tblGrid>
        <w:gridCol w:w="585"/>
        <w:gridCol w:w="975"/>
        <w:gridCol w:w="972"/>
        <w:gridCol w:w="860"/>
        <w:gridCol w:w="699"/>
        <w:gridCol w:w="428"/>
        <w:gridCol w:w="1376"/>
        <w:gridCol w:w="883"/>
        <w:gridCol w:w="69"/>
        <w:gridCol w:w="635"/>
        <w:gridCol w:w="11"/>
        <w:gridCol w:w="709"/>
        <w:gridCol w:w="126"/>
        <w:gridCol w:w="724"/>
        <w:gridCol w:w="63"/>
      </w:tblGrid>
      <w:tr>
        <w:tblPrEx>
          <w:tblCellMar>
            <w:top w:w="0" w:type="dxa"/>
            <w:left w:w="108" w:type="dxa"/>
            <w:bottom w:w="0" w:type="dxa"/>
            <w:right w:w="108" w:type="dxa"/>
          </w:tblCellMar>
        </w:tblPrEx>
        <w:trPr>
          <w:gridAfter w:val="1"/>
          <w:wAfter w:w="63" w:type="dxa"/>
          <w:trHeight w:val="51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9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11010623T000001945926-城乡特困人员中秋、国庆慰问及换季服装经费（社会孤老临时困难补助）</w:t>
            </w:r>
          </w:p>
        </w:tc>
      </w:tr>
      <w:tr>
        <w:tblPrEx>
          <w:tblCellMar>
            <w:top w:w="0" w:type="dxa"/>
            <w:left w:w="108" w:type="dxa"/>
            <w:bottom w:w="0" w:type="dxa"/>
            <w:right w:w="108" w:type="dxa"/>
          </w:tblCellMar>
        </w:tblPrEx>
        <w:trPr>
          <w:gridAfter w:val="1"/>
          <w:wAfter w:w="63" w:type="dxa"/>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7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gridAfter w:val="1"/>
          <w:wAfter w:w="63" w:type="dxa"/>
          <w:trHeight w:val="28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7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gridAfter w:val="1"/>
          <w:wAfter w:w="63" w:type="dxa"/>
          <w:trHeight w:val="475"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2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63"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2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w:t>
            </w:r>
          </w:p>
        </w:tc>
      </w:tr>
      <w:tr>
        <w:tblPrEx>
          <w:tblCellMar>
            <w:top w:w="0" w:type="dxa"/>
            <w:left w:w="108" w:type="dxa"/>
            <w:bottom w:w="0" w:type="dxa"/>
            <w:right w:w="108" w:type="dxa"/>
          </w:tblCellMar>
        </w:tblPrEx>
        <w:trPr>
          <w:gridAfter w:val="1"/>
          <w:wAfter w:w="63" w:type="dxa"/>
          <w:trHeight w:val="45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2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63" w:type="dxa"/>
          <w:trHeight w:val="3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63"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63" w:type="dxa"/>
          <w:trHeight w:val="351"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15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63" w:type="dxa"/>
          <w:trHeight w:val="95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10"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为特困老人发放中秋、国庆慰问金并购买冬季换季服装</w:t>
            </w:r>
          </w:p>
        </w:tc>
        <w:tc>
          <w:tcPr>
            <w:tcW w:w="315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按时完成中秋、国庆慰问金及冬季换季服装发放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购买换季服装发放</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450" w:firstLineChars="250"/>
              <w:rPr>
                <w:rFonts w:ascii="仿宋_GB2312" w:hAnsi="宋体" w:eastAsia="仿宋_GB2312" w:cs="宋体"/>
                <w:kern w:val="0"/>
                <w:sz w:val="18"/>
                <w:szCs w:val="18"/>
              </w:rPr>
            </w:pPr>
            <w:r>
              <w:rPr>
                <w:rFonts w:hint="eastAsia" w:ascii="仿宋" w:hAnsi="仿宋" w:eastAsia="仿宋" w:cs="宋体"/>
                <w:kern w:val="0"/>
                <w:sz w:val="18"/>
                <w:szCs w:val="18"/>
              </w:rPr>
              <w:t>≥</w:t>
            </w:r>
            <w:r>
              <w:rPr>
                <w:rFonts w:hint="eastAsia" w:ascii="仿宋_GB2312" w:hAnsi="宋体" w:eastAsia="仿宋_GB2312" w:cs="宋体"/>
                <w:kern w:val="0"/>
                <w:sz w:val="18"/>
                <w:szCs w:val="18"/>
              </w:rPr>
              <w:t>1次</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1次</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足额发放慰问金</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完成预期指标</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足额发放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按期发放</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及时发放</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按期发放</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全年预算数2200元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不超过全年预算数</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执行率100%</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关爱特困群体</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特困老人及时得到救助</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达到预期指标</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困难群众基本生活得到保证</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困难老人基本生活得到保证</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显著</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及时并准确发放到位，得到好评</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满意度100%</w:t>
            </w:r>
          </w:p>
        </w:tc>
        <w:tc>
          <w:tcPr>
            <w:tcW w:w="9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4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98.9</w:t>
            </w:r>
          </w:p>
        </w:tc>
        <w:tc>
          <w:tcPr>
            <w:tcW w:w="91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682" w:type="dxa"/>
        <w:jc w:val="center"/>
        <w:tblLayout w:type="fixed"/>
        <w:tblCellMar>
          <w:top w:w="0" w:type="dxa"/>
          <w:left w:w="108" w:type="dxa"/>
          <w:bottom w:w="0" w:type="dxa"/>
          <w:right w:w="108" w:type="dxa"/>
        </w:tblCellMar>
      </w:tblPr>
      <w:tblGrid>
        <w:gridCol w:w="585"/>
        <w:gridCol w:w="975"/>
        <w:gridCol w:w="1105"/>
        <w:gridCol w:w="727"/>
        <w:gridCol w:w="1127"/>
        <w:gridCol w:w="95"/>
        <w:gridCol w:w="1369"/>
        <w:gridCol w:w="795"/>
        <w:gridCol w:w="104"/>
        <w:gridCol w:w="720"/>
        <w:gridCol w:w="726"/>
        <w:gridCol w:w="1354"/>
      </w:tblGrid>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22"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11010623T000002023383-慈善工作站建设项目（22年社会建设市级资金）</w:t>
            </w:r>
          </w:p>
        </w:tc>
      </w:tr>
      <w:tr>
        <w:tblPrEx>
          <w:tblCellMar>
            <w:top w:w="0" w:type="dxa"/>
            <w:left w:w="108" w:type="dxa"/>
            <w:bottom w:w="0" w:type="dxa"/>
            <w:right w:w="108" w:type="dxa"/>
          </w:tblCellMar>
        </w:tblPrEx>
        <w:trPr>
          <w:trHeight w:val="4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9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28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张娜</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9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67633151</w:t>
            </w:r>
          </w:p>
        </w:tc>
      </w:tr>
      <w:tr>
        <w:tblPrEx>
          <w:tblCellMar>
            <w:top w:w="0" w:type="dxa"/>
            <w:left w:w="108" w:type="dxa"/>
            <w:bottom w:w="0" w:type="dxa"/>
            <w:right w:w="108" w:type="dxa"/>
          </w:tblCellMar>
        </w:tblPrEx>
        <w:trPr>
          <w:trHeight w:val="533"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6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35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146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8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35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7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146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8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35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6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6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9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9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6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98" w:type="dxa"/>
            <w:gridSpan w:val="6"/>
            <w:tcBorders>
              <w:top w:val="single" w:color="auto" w:sz="4" w:space="0"/>
              <w:left w:val="nil"/>
              <w:bottom w:val="single" w:color="auto" w:sz="4" w:space="0"/>
              <w:right w:val="single" w:color="auto" w:sz="4" w:space="0"/>
            </w:tcBorders>
            <w:vAlign w:val="center"/>
          </w:tcPr>
          <w:p>
            <w:pPr>
              <w:autoSpaceDE w:val="0"/>
              <w:autoSpaceDN w:val="0"/>
              <w:adjustRightInd w:val="0"/>
              <w:ind w:firstLine="360" w:firstLineChars="200"/>
              <w:rPr>
                <w:rFonts w:ascii="仿宋_GB2312" w:hAnsi="宋体" w:eastAsia="仿宋_GB2312" w:cs="宋体"/>
                <w:kern w:val="0"/>
                <w:sz w:val="18"/>
                <w:szCs w:val="21"/>
              </w:rPr>
            </w:pPr>
            <w:r>
              <w:rPr>
                <w:rFonts w:hint="eastAsia" w:ascii="仿宋_GB2312" w:hAnsi="宋体" w:eastAsia="仿宋_GB2312" w:cs="宋体"/>
                <w:kern w:val="0"/>
                <w:sz w:val="18"/>
                <w:szCs w:val="21"/>
              </w:rPr>
              <w:t>为进一步全面提升方庄街道慈善工作，助力首都慈善事业高质量发展，弘扬慈善文化为手段；以开展惠民活动，建立长效机制为目标，方庄街道开展了形式多样、丰富多彩的助老、助残、助困、助学、救孤、公益志愿等宣传活动，切实增强居民群众对慈善事业的参与度，营造人人慈善的浓郁氛围。</w:t>
            </w:r>
          </w:p>
          <w:p>
            <w:pPr>
              <w:widowControl/>
              <w:spacing w:line="240" w:lineRule="exact"/>
              <w:jc w:val="center"/>
              <w:rPr>
                <w:rFonts w:ascii="仿宋_GB2312" w:hAnsi="宋体" w:eastAsia="仿宋_GB2312" w:cs="宋体"/>
                <w:kern w:val="0"/>
                <w:szCs w:val="21"/>
              </w:rPr>
            </w:pPr>
          </w:p>
        </w:tc>
        <w:tc>
          <w:tcPr>
            <w:tcW w:w="3699"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为慈善工作站购买办公室所需用品及设备、设施等。</w:t>
            </w:r>
          </w:p>
        </w:tc>
      </w:tr>
      <w:tr>
        <w:tblPrEx>
          <w:tblCellMar>
            <w:top w:w="0" w:type="dxa"/>
            <w:left w:w="108" w:type="dxa"/>
            <w:bottom w:w="0" w:type="dxa"/>
            <w:right w:w="108" w:type="dxa"/>
          </w:tblCellMar>
        </w:tblPrEx>
        <w:trPr>
          <w:trHeight w:val="99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确定办公地址</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办公地址芳群园一区7号楼方庄党群活动中心内数</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准时完成</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实现预期指标</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及时到位</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r>
              <w:rPr>
                <w:rFonts w:hint="eastAsia" w:ascii="仿宋_GB2312" w:hAnsi="宋体" w:eastAsia="仿宋_GB2312" w:cs="宋体"/>
                <w:kern w:val="0"/>
                <w:szCs w:val="21"/>
              </w:rPr>
              <w:t>49997.8</w:t>
            </w:r>
            <w:r>
              <w:rPr>
                <w:rFonts w:hint="eastAsia" w:ascii="仿宋_GB2312" w:hAnsi="宋体" w:eastAsia="仿宋_GB2312" w:cs="宋体"/>
                <w:color w:val="000000"/>
                <w:kern w:val="0"/>
                <w:szCs w:val="21"/>
              </w:rPr>
              <w:t>元</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按预算完成100%</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开展了形式多样、丰富多彩的助老、助残、助困、助学、救孤、公益志愿等活动</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效果显著</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49"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220" w:lineRule="exact"/>
              <w:rPr>
                <w:rFonts w:ascii="仿宋_GB2312" w:hAnsi="宋体" w:eastAsia="仿宋_GB2312" w:cs="宋体"/>
                <w:kern w:val="0"/>
                <w:szCs w:val="21"/>
              </w:rPr>
            </w:pPr>
            <w:r>
              <w:rPr>
                <w:rFonts w:hint="eastAsia" w:ascii="仿宋_GB2312" w:hAnsi="宋体" w:eastAsia="仿宋_GB2312" w:cs="宋体"/>
                <w:kern w:val="0"/>
                <w:szCs w:val="21"/>
              </w:rPr>
              <w:t>切实增强居民群众对慈善事业的参与度，营造人人慈善的浓郁氛围。</w:t>
            </w:r>
          </w:p>
          <w:p>
            <w:pPr>
              <w:widowControl/>
              <w:spacing w:line="240" w:lineRule="exact"/>
              <w:jc w:val="left"/>
              <w:rPr>
                <w:rFonts w:ascii="仿宋_GB2312" w:hAnsi="宋体" w:eastAsia="仿宋_GB2312" w:cs="宋体"/>
                <w:color w:val="000000"/>
                <w:kern w:val="0"/>
                <w:szCs w:val="21"/>
              </w:rPr>
            </w:pP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4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获得被救助家庭的好评</w:t>
            </w:r>
          </w:p>
        </w:tc>
        <w:tc>
          <w:tcPr>
            <w:tcW w:w="13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w:t>
            </w:r>
          </w:p>
        </w:tc>
        <w:tc>
          <w:tcPr>
            <w:tcW w:w="899" w:type="dxa"/>
            <w:gridSpan w:val="2"/>
            <w:tcBorders>
              <w:top w:val="single" w:color="auto" w:sz="4" w:space="0"/>
              <w:left w:val="nil"/>
              <w:bottom w:val="single" w:color="auto" w:sz="4" w:space="0"/>
              <w:right w:val="single" w:color="auto" w:sz="4" w:space="0"/>
            </w:tcBorders>
            <w:vAlign w:val="center"/>
          </w:tcPr>
          <w:p>
            <w:pPr>
              <w:widowControl/>
              <w:spacing w:line="200" w:lineRule="exact"/>
              <w:rPr>
                <w:rFonts w:ascii="仿宋_GB2312" w:hAnsi="宋体" w:eastAsia="仿宋_GB2312" w:cs="宋体"/>
                <w:kern w:val="0"/>
                <w:szCs w:val="21"/>
              </w:rPr>
            </w:pPr>
            <w:r>
              <w:rPr>
                <w:rFonts w:hint="eastAsia" w:ascii="仿宋_GB2312" w:hAnsi="宋体" w:eastAsia="仿宋_GB2312" w:cs="宋体"/>
                <w:kern w:val="0"/>
                <w:szCs w:val="21"/>
              </w:rPr>
              <w:t>好评率达到100%</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3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32"/>
        <w:gridCol w:w="870"/>
        <w:gridCol w:w="174"/>
        <w:gridCol w:w="486"/>
        <w:gridCol w:w="21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11010623T000001764191-丰台区区域全员核酸检测相关费用</w:t>
            </w:r>
          </w:p>
        </w:tc>
      </w:tr>
      <w:tr>
        <w:tblPrEx>
          <w:tblCellMar>
            <w:top w:w="0" w:type="dxa"/>
            <w:left w:w="108" w:type="dxa"/>
            <w:bottom w:w="0" w:type="dxa"/>
            <w:right w:w="108" w:type="dxa"/>
          </w:tblCellMar>
        </w:tblPrEx>
        <w:trPr>
          <w:trHeight w:val="48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532.36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6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通过开展区域全员核酸检测，有效阻断疫情传播链，进一步排查辖区本次疫情的社区传播风险，精准及时地发现和管控传染源，有效阻断疫情传播，切实保障人民群众的健康安全。</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68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资金发放率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w:t>
            </w:r>
            <w:r>
              <w:rPr>
                <w:rFonts w:hint="eastAsia" w:ascii="仿宋_GB2312" w:hAnsi="宋体" w:eastAsia="仿宋_GB2312" w:cs="宋体"/>
                <w:kern w:val="0"/>
                <w:szCs w:val="21"/>
              </w:rPr>
              <w:t>5323554.66</w:t>
            </w:r>
            <w:r>
              <w:rPr>
                <w:rFonts w:hint="eastAsia" w:ascii="仿宋_GB2312" w:hAnsi="宋体" w:eastAsia="仿宋_GB2312" w:cs="宋体"/>
                <w:color w:val="000000"/>
                <w:kern w:val="0"/>
                <w:szCs w:val="21"/>
              </w:rPr>
              <w:t>元</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预算5323554.66元</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完成核酸检测相关费用结算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及时完成结算</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按时完成结算</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保障核酸检测资金及时支付</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按时完成支付</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6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520" w:lineRule="exact"/>
        <w:ind w:firstLine="640" w:firstLineChars="200"/>
        <w:rPr>
          <w:rFonts w:ascii="仿宋_GB2312" w:hAnsi="宋体" w:eastAsia="仿宋_GB2312" w:cs="宋体"/>
          <w:color w:val="000000"/>
          <w:kern w:val="0"/>
          <w:sz w:val="32"/>
          <w:szCs w:val="32"/>
        </w:rPr>
      </w:pPr>
    </w:p>
    <w:p>
      <w:pPr>
        <w:spacing w:line="520" w:lineRule="exact"/>
        <w:rPr>
          <w:rFonts w:ascii="仿宋_GB2312" w:hAnsi="宋体" w:eastAsia="仿宋_GB2312" w:cs="宋体"/>
          <w:color w:val="000000"/>
          <w:kern w:val="0"/>
          <w:sz w:val="10"/>
          <w:szCs w:val="10"/>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32"/>
        <w:gridCol w:w="870"/>
        <w:gridCol w:w="174"/>
        <w:gridCol w:w="486"/>
        <w:gridCol w:w="218"/>
        <w:gridCol w:w="442"/>
        <w:gridCol w:w="404"/>
        <w:gridCol w:w="710"/>
      </w:tblGrid>
      <w:tr>
        <w:tblPrEx>
          <w:tblCellMar>
            <w:top w:w="0" w:type="dxa"/>
            <w:left w:w="108" w:type="dxa"/>
            <w:bottom w:w="0" w:type="dxa"/>
            <w:right w:w="108" w:type="dxa"/>
          </w:tblCellMar>
        </w:tblPrEx>
        <w:trPr>
          <w:trHeight w:val="4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11010623T000001939510-区域核酸检测第二批经费</w:t>
            </w:r>
          </w:p>
        </w:tc>
      </w:tr>
      <w:tr>
        <w:tblPrEx>
          <w:tblCellMar>
            <w:top w:w="0" w:type="dxa"/>
            <w:left w:w="108" w:type="dxa"/>
            <w:bottom w:w="0" w:type="dxa"/>
            <w:right w:w="108" w:type="dxa"/>
          </w:tblCellMar>
        </w:tblPrEx>
        <w:trPr>
          <w:trHeight w:val="52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民生保障办公室</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张一杰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67684427</w:t>
            </w:r>
          </w:p>
        </w:tc>
      </w:tr>
      <w:tr>
        <w:tblPrEx>
          <w:tblCellMar>
            <w:top w:w="0" w:type="dxa"/>
            <w:left w:w="108" w:type="dxa"/>
            <w:bottom w:w="0" w:type="dxa"/>
            <w:right w:w="108" w:type="dxa"/>
          </w:tblCellMar>
        </w:tblPrEx>
        <w:trPr>
          <w:trHeight w:val="530"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29"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9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9"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通过开展区域核酸检测，有效阻断疫情传播链，降低传播风险，精准及时地发现和管控传染源，有效阻断疫情传播，切实保障人民群众的健康安全。</w:t>
            </w:r>
          </w:p>
          <w:p>
            <w:pPr>
              <w:widowControl/>
              <w:spacing w:line="240" w:lineRule="exact"/>
              <w:jc w:val="center"/>
              <w:rPr>
                <w:rFonts w:ascii="仿宋_GB2312" w:hAnsi="宋体" w:eastAsia="仿宋_GB2312" w:cs="宋体"/>
                <w:kern w:val="0"/>
                <w:szCs w:val="21"/>
              </w:rPr>
            </w:pPr>
          </w:p>
        </w:tc>
        <w:tc>
          <w:tcPr>
            <w:tcW w:w="330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已全部完成</w:t>
            </w:r>
          </w:p>
        </w:tc>
      </w:tr>
      <w:tr>
        <w:tblPrEx>
          <w:tblCellMar>
            <w:top w:w="0" w:type="dxa"/>
            <w:left w:w="108" w:type="dxa"/>
            <w:bottom w:w="0" w:type="dxa"/>
            <w:right w:w="108" w:type="dxa"/>
          </w:tblCellMar>
        </w:tblPrEx>
        <w:trPr>
          <w:trHeight w:val="168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实际发生</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资金发放率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及时完成发放</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按时发放</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r>
              <w:rPr>
                <w:rFonts w:ascii="仿宋_GB2312" w:hAnsi="宋体" w:eastAsia="仿宋_GB2312" w:cs="宋体"/>
                <w:color w:val="000000"/>
                <w:kern w:val="0"/>
                <w:szCs w:val="21"/>
              </w:rPr>
              <w:t>预计完成</w:t>
            </w:r>
            <w:r>
              <w:rPr>
                <w:rFonts w:hint="eastAsia" w:ascii="仿宋_GB2312" w:hAnsi="宋体" w:eastAsia="仿宋_GB2312" w:cs="宋体"/>
                <w:color w:val="000000"/>
                <w:kern w:val="0"/>
                <w:szCs w:val="21"/>
              </w:rPr>
              <w:t>6668611.07元</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预算6668611.07元</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完成核酸检测相关费用结算</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及时完成结算</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按时完成结算</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保障核酸检测资金及时支付</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按时完成支付</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地方满意度</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r>
              <w:rPr>
                <w:rFonts w:ascii="仿宋_GB2312" w:hAnsi="宋体" w:eastAsia="仿宋_GB2312" w:cs="宋体"/>
                <w:kern w:val="0"/>
                <w:szCs w:val="21"/>
              </w:rPr>
              <w:t>好评</w:t>
            </w:r>
          </w:p>
        </w:tc>
        <w:tc>
          <w:tcPr>
            <w:tcW w:w="8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6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30"/>
        <w:gridCol w:w="9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4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11010622T000000422162-区人大代表活动费</w:t>
            </w:r>
          </w:p>
        </w:tc>
      </w:tr>
      <w:tr>
        <w:tblPrEx>
          <w:tblCellMar>
            <w:top w:w="0" w:type="dxa"/>
            <w:left w:w="108" w:type="dxa"/>
            <w:bottom w:w="0" w:type="dxa"/>
            <w:right w:w="108" w:type="dxa"/>
          </w:tblCellMar>
        </w:tblPrEx>
        <w:trPr>
          <w:trHeight w:val="47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任红</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13601270615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113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113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2.87</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4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保障区人大代表相关活动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基本保障了区人大代表的相关活动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组织人大代表活动、其他</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1次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代表服务工作有序</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代表服务工作有序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代表服务工作较好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及时支付相关费用</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2022年12月15日前支付相关费用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支出金额严格控制在预算范围内</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28705.59元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不涉及</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区人大代表发挥社会影响</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社会影响较好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社会影响较好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不涉及</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促进区人大代表更好的履职</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区人大代表认真履职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代表履职情况良好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区人大代表满意度较高</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满意度较高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满意度较高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98.74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8"/>
      </w:pPr>
    </w:p>
    <w:p>
      <w:pPr>
        <w:pStyle w:val="8"/>
      </w:pPr>
    </w:p>
    <w:p>
      <w:pPr>
        <w:pStyle w:val="8"/>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11010622T000000423831-讲师团宣讲活动经费</w:t>
            </w:r>
          </w:p>
        </w:tc>
      </w:tr>
      <w:tr>
        <w:tblPrEx>
          <w:tblCellMar>
            <w:top w:w="0" w:type="dxa"/>
            <w:left w:w="108" w:type="dxa"/>
            <w:bottom w:w="0" w:type="dxa"/>
            <w:right w:w="108" w:type="dxa"/>
          </w:tblCellMar>
        </w:tblPrEx>
        <w:trPr>
          <w:trHeight w:val="48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31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5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按照区委宣传部《关于 2022 年“美好生活讲师</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团”宣讲活动通知》及《关于 2022 年“美好生活讲师团”宣讲活动通知》要求，组织好方庄街道百姓宣讲活动，并根据疫情防控要求做好相应宣讲安排。按照要求，做好辖区内各社区选课的统筹安排，合理分配理论政策类课程和科普类课程的数量。</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根据“丰台区 2022年宣讲活动经费使用说明”的要求，圆满完成了 2022年“美好生活讲师团”及“百姓宣讲团”宣讲活动。</w:t>
            </w:r>
          </w:p>
        </w:tc>
      </w:tr>
      <w:tr>
        <w:tblPrEx>
          <w:tblCellMar>
            <w:top w:w="0" w:type="dxa"/>
            <w:left w:w="108" w:type="dxa"/>
            <w:bottom w:w="0" w:type="dxa"/>
            <w:right w:w="108" w:type="dxa"/>
          </w:tblCellMar>
        </w:tblPrEx>
        <w:trPr>
          <w:trHeight w:val="80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4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按照</w:t>
            </w:r>
            <w:r>
              <w:rPr>
                <w:rFonts w:hint="eastAsia" w:ascii="仿宋_GB2312" w:hAnsi="宋体" w:eastAsia="仿宋_GB2312" w:cs="宋体"/>
                <w:kern w:val="0"/>
                <w:szCs w:val="21"/>
              </w:rPr>
              <w:t>《关于 2022 年“美好生活讲师</w:t>
            </w:r>
          </w:p>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kern w:val="0"/>
                <w:szCs w:val="21"/>
              </w:rPr>
              <w:t>团”宣讲活动通知》及《关于 2022 年“美好生活讲师团”宣讲活动通知》</w:t>
            </w:r>
            <w:r>
              <w:rPr>
                <w:rFonts w:hint="eastAsia" w:ascii="仿宋_GB2312" w:hAnsi="宋体" w:eastAsia="仿宋_GB2312" w:cs="宋体"/>
                <w:color w:val="000000"/>
                <w:kern w:val="0"/>
                <w:szCs w:val="21"/>
              </w:rPr>
              <w:t>的要求，做好辖区内各社区选课的统筹安排，合理分配理论政策类课程和科普类课程的数量</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完成宣</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讲活动</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 成</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 场</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宣讲活动，1次录制活动</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负责联系讲师，组织</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会务、储存信息，并</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及时上报课程反馈</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表、活动照片和视频</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及讲师的电子讲稿等</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积极做</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好会前</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准备，</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按时报</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送相关</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资料</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vMerge w:val="restart"/>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授课时间：2022年3月至2022年12月</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规定时间内完成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规定时间内完成</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vMerge w:val="restart"/>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控制在15000元以内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15000元以内</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受众人群</w:t>
            </w:r>
          </w:p>
        </w:tc>
        <w:tc>
          <w:tcPr>
            <w:tcW w:w="849" w:type="dxa"/>
            <w:tcBorders>
              <w:top w:val="single" w:color="auto" w:sz="4" w:space="0"/>
              <w:left w:val="nil"/>
              <w:right w:val="single" w:color="auto" w:sz="4" w:space="0"/>
            </w:tcBorders>
            <w:vAlign w:val="center"/>
          </w:tcPr>
          <w:p>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&gt;1000人</w:t>
            </w:r>
          </w:p>
        </w:tc>
        <w:tc>
          <w:tcPr>
            <w:tcW w:w="848" w:type="dxa"/>
            <w:tcBorders>
              <w:top w:val="single" w:color="auto" w:sz="4" w:space="0"/>
              <w:left w:val="nil"/>
              <w:right w:val="single" w:color="auto" w:sz="4" w:space="0"/>
            </w:tcBorders>
            <w:vAlign w:val="center"/>
          </w:tcPr>
          <w:p>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&gt;1000人</w:t>
            </w:r>
          </w:p>
        </w:tc>
        <w:tc>
          <w:tcPr>
            <w:tcW w:w="563" w:type="dxa"/>
            <w:gridSpan w:val="2"/>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宣传效果得到居民好 评</w:t>
            </w:r>
          </w:p>
        </w:tc>
        <w:tc>
          <w:tcPr>
            <w:tcW w:w="849" w:type="dxa"/>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达100%</w:t>
            </w:r>
          </w:p>
        </w:tc>
        <w:tc>
          <w:tcPr>
            <w:tcW w:w="848" w:type="dxa"/>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1"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8"/>
      </w:pPr>
    </w:p>
    <w:p>
      <w:pPr>
        <w:pStyle w:val="8"/>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53"/>
        <w:gridCol w:w="274"/>
        <w:gridCol w:w="284"/>
        <w:gridCol w:w="420"/>
        <w:gridCol w:w="143"/>
        <w:gridCol w:w="703"/>
        <w:gridCol w:w="710"/>
      </w:tblGrid>
      <w:tr>
        <w:tblPrEx>
          <w:tblCellMar>
            <w:top w:w="0" w:type="dxa"/>
            <w:left w:w="108" w:type="dxa"/>
            <w:bottom w:w="0" w:type="dxa"/>
            <w:right w:w="108" w:type="dxa"/>
          </w:tblCellMar>
        </w:tblPrEx>
        <w:trPr>
          <w:trHeight w:val="39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11010622T000000427235-离退休干部书记补贴</w:t>
            </w:r>
          </w:p>
        </w:tc>
      </w:tr>
      <w:tr>
        <w:tblPrEx>
          <w:tblCellMar>
            <w:top w:w="0" w:type="dxa"/>
            <w:left w:w="108" w:type="dxa"/>
            <w:bottom w:w="0" w:type="dxa"/>
            <w:right w:w="108" w:type="dxa"/>
          </w:tblCellMar>
        </w:tblPrEx>
        <w:trPr>
          <w:trHeight w:val="58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01067694178</w:t>
            </w:r>
          </w:p>
        </w:tc>
      </w:tr>
      <w:tr>
        <w:tblPrEx>
          <w:tblCellMar>
            <w:top w:w="0" w:type="dxa"/>
            <w:left w:w="108" w:type="dxa"/>
            <w:bottom w:w="0" w:type="dxa"/>
            <w:right w:w="108" w:type="dxa"/>
          </w:tblCellMar>
        </w:tblPrEx>
        <w:trPr>
          <w:trHeight w:val="452"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32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3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为社区退休居民支部书记、副书记、委员发放补贴</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按季度为社区退休居民支部书记、副书记、委员发放补贴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按季度发放补贴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4次</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关心关爱退休居民支部书记、副书记、委员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按时、足额发放</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年底完成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w:t>
            </w:r>
            <w:r>
              <w:rPr>
                <w:rFonts w:hint="eastAsia" w:ascii="仿宋_GB2312" w:hAnsi="宋体" w:eastAsia="仿宋_GB2312" w:cs="宋体"/>
                <w:kern w:val="0"/>
                <w:szCs w:val="21"/>
              </w:rPr>
              <w:t>927050</w:t>
            </w:r>
            <w:r>
              <w:rPr>
                <w:rFonts w:hint="eastAsia" w:ascii="仿宋_GB2312" w:hAnsi="宋体" w:eastAsia="仿宋_GB2312" w:cs="宋体"/>
                <w:color w:val="000000"/>
                <w:kern w:val="0"/>
                <w:szCs w:val="21"/>
              </w:rPr>
              <w:t>元以内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927050</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09"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加强社区党支部队伍建设，增强党组织力量，激励基层党支部在社区治理等方面带动群众发挥作用</w:t>
            </w:r>
          </w:p>
        </w:tc>
        <w:tc>
          <w:tcPr>
            <w:tcW w:w="849" w:type="dxa"/>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各党支部在社区治理方面发挥积极作用</w:t>
            </w:r>
          </w:p>
        </w:tc>
        <w:tc>
          <w:tcPr>
            <w:tcW w:w="853" w:type="dxa"/>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58" w:type="dxa"/>
            <w:gridSpan w:val="2"/>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16.3</w:t>
            </w: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得到一致好评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得到一致好评</w:t>
            </w:r>
          </w:p>
        </w:tc>
        <w:tc>
          <w:tcPr>
            <w:tcW w:w="85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50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91.64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8"/>
      </w:pPr>
    </w:p>
    <w:p>
      <w:pPr>
        <w:pStyle w:val="5"/>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11010622T000000430493-民宗有清真饮食习惯的10个少数民族低保群众一次性春节临时生活补助</w:t>
            </w:r>
          </w:p>
        </w:tc>
      </w:tr>
      <w:tr>
        <w:tblPrEx>
          <w:tblCellMar>
            <w:top w:w="0" w:type="dxa"/>
            <w:left w:w="108" w:type="dxa"/>
            <w:bottom w:w="0" w:type="dxa"/>
            <w:right w:w="108" w:type="dxa"/>
          </w:tblCellMar>
        </w:tblPrEx>
        <w:trPr>
          <w:trHeight w:val="47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87671736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0.33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为地区</w:t>
            </w:r>
            <w:r>
              <w:rPr>
                <w:rFonts w:ascii="仿宋_GB2312" w:hAnsi="宋体" w:eastAsia="仿宋_GB2312" w:cs="宋体"/>
                <w:kern w:val="0"/>
                <w:szCs w:val="21"/>
              </w:rPr>
              <w:t>有清真饮食习惯的10个少数民族低保群众一次性春节临时生活补助</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991"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对少数民族困难群众进行补助</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按标准发放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按进度及财政要求执行预算</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≤3280元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≤3280元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感受到社会关爱</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受众人群满意度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99.78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7"/>
        <w:ind w:firstLine="64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17"/>
        <w:gridCol w:w="715"/>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5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11010622T000000431047-民生实事及基层建设-党群工作经费</w:t>
            </w:r>
          </w:p>
        </w:tc>
      </w:tr>
      <w:tr>
        <w:tblPrEx>
          <w:tblCellMar>
            <w:top w:w="0" w:type="dxa"/>
            <w:left w:w="108" w:type="dxa"/>
            <w:bottom w:w="0" w:type="dxa"/>
            <w:right w:w="108" w:type="dxa"/>
          </w:tblCellMar>
        </w:tblPrEx>
        <w:trPr>
          <w:trHeight w:val="48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8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2"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93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做好干部教育培训、意识形态、精神文明创建、</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党报党刊订阅、融媒体建设工作。支付工会服务站</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水电气暖、基层团建、妇联、协管员相关工作。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较好的开展新闻发声人队伍培训、奖励，文明引导员中队建设等；完成区委宣传部规定的党报党刊订阅工作；做好融媒体建设工作。采购干部教育培训相关书籍。支付工会服务站水电气暖、基层团建、妇联、协管员、创城相关工作。</w:t>
            </w:r>
          </w:p>
        </w:tc>
      </w:tr>
      <w:tr>
        <w:tblPrEx>
          <w:tblCellMar>
            <w:top w:w="0" w:type="dxa"/>
            <w:left w:w="108" w:type="dxa"/>
            <w:bottom w:w="0" w:type="dxa"/>
            <w:right w:w="108" w:type="dxa"/>
          </w:tblCellMar>
        </w:tblPrEx>
        <w:trPr>
          <w:trHeight w:val="71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完成当年干部培训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购买培训教材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4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做好新闻发声人队伍培训、奖励，文明引导员中队建设；完成区委宣传部规定的党报党刊订阅工作；做好融媒体建设工作。采购干部教育培训相关书籍。支付工会服务站水电气暖、基层团建、妇联、协管员、创城相关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受众人群：</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按照工作实际进展及时支付相关费用2022年12月15日前完成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w:t>
            </w:r>
            <w:r>
              <w:rPr>
                <w:rFonts w:hint="eastAsia" w:ascii="仿宋_GB2312" w:hAnsi="宋体" w:eastAsia="仿宋_GB2312" w:cs="宋体"/>
                <w:kern w:val="0"/>
                <w:szCs w:val="21"/>
              </w:rPr>
              <w:t>1365400元内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1365400元内</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1365400元内</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1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营造全党动员、全民知晓、全民参与的氛围，方便辖区居民活动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营造全党动员、全民知晓、全民参与的氛围，方便辖区居民活动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党建引领示范作用持续发挥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党建引领示范作用持续发挥</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党建引领示范作用持续发挥</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2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服务对象满意满意度达95%</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服务对象满意满意度100%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服务对象满意满意度100%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pStyle w:val="7"/>
        <w:ind w:firstLine="640"/>
      </w:pPr>
    </w:p>
    <w:p/>
    <w:p>
      <w:pPr>
        <w:pStyle w:val="7"/>
        <w:ind w:firstLine="640"/>
      </w:pPr>
    </w:p>
    <w:p/>
    <w:p/>
    <w:p>
      <w:pPr>
        <w:pStyle w:val="7"/>
        <w:ind w:firstLine="640"/>
      </w:pPr>
    </w:p>
    <w:p/>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270"/>
        <w:gridCol w:w="880"/>
        <w:gridCol w:w="957"/>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11010622T000000431159-公共服务类资产运行经费</w:t>
            </w:r>
          </w:p>
        </w:tc>
      </w:tr>
      <w:tr>
        <w:tblPrEx>
          <w:tblCellMar>
            <w:top w:w="0" w:type="dxa"/>
            <w:left w:w="108" w:type="dxa"/>
            <w:bottom w:w="0" w:type="dxa"/>
            <w:right w:w="108" w:type="dxa"/>
          </w:tblCellMar>
        </w:tblPrEx>
        <w:trPr>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9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8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8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9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00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57"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用于人防工程公益化再利用后的方庄民间艺术馆、群二</w:t>
            </w:r>
            <w:r>
              <w:rPr>
                <w:rFonts w:hint="eastAsia" w:ascii="仿宋_GB2312" w:hAnsi="宋体" w:eastAsia="仿宋_GB2312" w:cs="宋体"/>
                <w:kern w:val="0"/>
                <w:szCs w:val="21"/>
                <w:lang w:eastAsia="zh-CN"/>
              </w:rPr>
              <w:t>乒乓球</w:t>
            </w:r>
            <w:r>
              <w:rPr>
                <w:rFonts w:hint="eastAsia" w:ascii="仿宋_GB2312" w:hAnsi="宋体" w:eastAsia="仿宋_GB2312" w:cs="宋体"/>
                <w:kern w:val="0"/>
                <w:szCs w:val="21"/>
              </w:rPr>
              <w:t>室、紫芳园三区等地下室水、电费支付及日常维修维护等。提高地下空间再利用价值，通过各类活动向妇女群众宣传党的政策，送去党和政府及妇联组织的关怀，凝聚广大妇女群众听党话、跟党走，积极参与社区建设；丰富地区体育文化活动；加强消防安全知识培训宣传，以及其他与街道建设相关的工作的开展。</w:t>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3496"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w:t>
            </w:r>
            <w:r>
              <w:rPr>
                <w:rFonts w:ascii="仿宋_GB2312" w:hAnsi="宋体" w:eastAsia="仿宋_GB2312" w:cs="宋体"/>
                <w:kern w:val="0"/>
                <w:szCs w:val="21"/>
              </w:rPr>
              <w:t>方庄民间艺术馆、群二</w:t>
            </w:r>
            <w:r>
              <w:rPr>
                <w:rFonts w:hint="eastAsia" w:ascii="仿宋_GB2312" w:hAnsi="宋体" w:eastAsia="仿宋_GB2312" w:cs="宋体"/>
                <w:kern w:val="0"/>
                <w:szCs w:val="21"/>
                <w:lang w:eastAsia="zh-CN"/>
              </w:rPr>
              <w:t>乒乓球</w:t>
            </w:r>
            <w:r>
              <w:rPr>
                <w:rFonts w:ascii="仿宋_GB2312" w:hAnsi="宋体" w:eastAsia="仿宋_GB2312" w:cs="宋体"/>
                <w:kern w:val="0"/>
                <w:szCs w:val="21"/>
              </w:rPr>
              <w:t>室、紫芳园三区等地下室水、电费支付及日常维修维护等。</w:t>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p>
        </w:tc>
      </w:tr>
      <w:tr>
        <w:tblPrEx>
          <w:tblCellMar>
            <w:top w:w="0" w:type="dxa"/>
            <w:left w:w="108" w:type="dxa"/>
            <w:bottom w:w="0" w:type="dxa"/>
            <w:right w:w="108" w:type="dxa"/>
          </w:tblCellMar>
        </w:tblPrEx>
        <w:trPr>
          <w:trHeight w:val="122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8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受众人群</w:t>
            </w:r>
          </w:p>
        </w:tc>
        <w:tc>
          <w:tcPr>
            <w:tcW w:w="880"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957"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保障活动室正常运行</w:t>
            </w: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支出时间</w:t>
            </w: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不超过预算数</w:t>
            </w:r>
          </w:p>
        </w:tc>
        <w:tc>
          <w:tcPr>
            <w:tcW w:w="8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19861.81元</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向妇女群众宣传党的政策，送去党和政府及妇联组织的关怀，凝聚广提高地下空间再利用价值，通过各类活动向妇女群众宣传党的政策，送去党和政府及妇联组织的关怀，凝聚广大妇女群众听党话、跟党走，积极参与社区建设；丰富地区体育文化活动；加强消防安全知识培训宣传。</w:t>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24.67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9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社区居民满意度</w:t>
            </w:r>
          </w:p>
        </w:tc>
        <w:tc>
          <w:tcPr>
            <w:tcW w:w="88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92.01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bl>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8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11010622T000000431358-侨联工作经费</w:t>
            </w:r>
          </w:p>
        </w:tc>
      </w:tr>
      <w:tr>
        <w:tblPrEx>
          <w:tblCellMar>
            <w:top w:w="0" w:type="dxa"/>
            <w:left w:w="108" w:type="dxa"/>
            <w:bottom w:w="0" w:type="dxa"/>
            <w:right w:w="108" w:type="dxa"/>
          </w:tblCellMar>
        </w:tblPrEx>
        <w:trPr>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87671736</w:t>
            </w:r>
          </w:p>
        </w:tc>
      </w:tr>
      <w:tr>
        <w:tblPrEx>
          <w:tblCellMar>
            <w:top w:w="0" w:type="dxa"/>
            <w:left w:w="108" w:type="dxa"/>
            <w:bottom w:w="0" w:type="dxa"/>
            <w:right w:w="108" w:type="dxa"/>
          </w:tblCellMar>
        </w:tblPrEx>
        <w:trPr>
          <w:trHeight w:val="4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1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全心全意为地区归侨侨眷服务，在春节、中秋等重大节日走访慰问地区归侨侨眷，让地区归侨侨眷感受到党和政府的温暖，感受到地区党委和政府的关怀。</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慰问次数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按标准完成发放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让地区归侨侨眷感受到党和政府的温暖</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3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归侨侨眷满意度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936"/>
        <w:gridCol w:w="1214"/>
        <w:gridCol w:w="957"/>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11010622T000000431592-离休干部医疗统筹金</w:t>
            </w:r>
          </w:p>
        </w:tc>
      </w:tr>
      <w:tr>
        <w:tblPrEx>
          <w:tblCellMar>
            <w:top w:w="0" w:type="dxa"/>
            <w:left w:w="108" w:type="dxa"/>
            <w:bottom w:w="0" w:type="dxa"/>
            <w:right w:w="108" w:type="dxa"/>
          </w:tblCellMar>
        </w:tblPrEx>
        <w:trPr>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8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2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2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2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9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57"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为一名离休干部缴纳医疗统筹金，为其提供医疗保障，充分发挥我党对离休干部的关心和关注，让离休干部体会到我们党的热度和温暖。</w:t>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3496"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按预期完成。</w:t>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r>
              <w:rPr>
                <w:rFonts w:ascii="仿宋_GB2312" w:hAnsi="宋体" w:eastAsia="仿宋_GB2312" w:cs="宋体"/>
                <w:kern w:val="0"/>
                <w:szCs w:val="21"/>
              </w:rPr>
              <w:tab/>
            </w:r>
          </w:p>
        </w:tc>
      </w:tr>
      <w:tr>
        <w:tblPrEx>
          <w:tblCellMar>
            <w:top w:w="0" w:type="dxa"/>
            <w:left w:w="108" w:type="dxa"/>
            <w:bottom w:w="0" w:type="dxa"/>
            <w:right w:w="108" w:type="dxa"/>
          </w:tblCellMar>
        </w:tblPrEx>
        <w:trPr>
          <w:trHeight w:val="115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63"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支付人员</w:t>
            </w: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每月支付金额</w:t>
            </w: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7500元</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按时完成</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12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90000元</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为离休干部提供医疗保障</w:t>
            </w: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6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离休干部满意度</w:t>
            </w:r>
          </w:p>
        </w:tc>
        <w:tc>
          <w:tcPr>
            <w:tcW w:w="121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95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759"/>
        <w:gridCol w:w="368"/>
        <w:gridCol w:w="941"/>
        <w:gridCol w:w="218"/>
        <w:gridCol w:w="900"/>
        <w:gridCol w:w="423"/>
        <w:gridCol w:w="545"/>
        <w:gridCol w:w="560"/>
        <w:gridCol w:w="222"/>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11010622T000000439594-全国文明城区创建工作经费</w:t>
            </w:r>
          </w:p>
        </w:tc>
      </w:tr>
      <w:tr>
        <w:tblPrEx>
          <w:tblCellMar>
            <w:top w:w="0" w:type="dxa"/>
            <w:left w:w="108" w:type="dxa"/>
            <w:bottom w:w="0" w:type="dxa"/>
            <w:right w:w="108" w:type="dxa"/>
          </w:tblCellMar>
        </w:tblPrEx>
        <w:trPr>
          <w:trHeight w:val="50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0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4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9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0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9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9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9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9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4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8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7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84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87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根据创建全国文明城区第二阶段创建要求，对辖区内整体文明环境进行提升，加强文明城区创建宣传，不断提高创城知晓率和参与率，踏实做好创建全国文明城区第二阶段工作，对第一阶段存在不足进行整改提升。</w:t>
            </w:r>
          </w:p>
        </w:tc>
        <w:tc>
          <w:tcPr>
            <w:tcW w:w="3578"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因疫情原因，2022年年底迎检任务未开展；圆满完成其他各项创城迎检工作任务，2022年支出40万元，全国文明城区创建成果宣传、城市环境秩序治理、样板间打造、实地检查未达标问题的整改均得到进一步改善和加强。</w:t>
            </w:r>
          </w:p>
        </w:tc>
      </w:tr>
      <w:tr>
        <w:tblPrEx>
          <w:tblCellMar>
            <w:top w:w="0" w:type="dxa"/>
            <w:left w:w="108" w:type="dxa"/>
            <w:bottom w:w="0" w:type="dxa"/>
            <w:right w:w="108" w:type="dxa"/>
          </w:tblCellMar>
        </w:tblPrEx>
        <w:trPr>
          <w:trHeight w:val="121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4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2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严格按照工作方案和机制要求发放；按照要求完成各类会议精神传达、会议组织。</w:t>
            </w:r>
          </w:p>
        </w:tc>
        <w:tc>
          <w:tcPr>
            <w:tcW w:w="152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严格按照工作方案和机制要求发放；按照要求完成各类会议精神传达、会议组织。</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加强全国文明城区创建成果宣传、城市环境秩序治理、未达标问题的整改。</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完成各项创建迎检保障任务、各项考核指标任务和实地考察问题整改。</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全国文明城区创建成果宣传有效，城市环境秩序治理得到改善，不达标问题的整改效率提高，市民参与创建和知晓率得到进一步加强。</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2022年12月中旬前完成支付</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2022年11月底前完成支付。</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2022年11月28日完成40万元支出。</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支出控制在40万元以内</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40万元</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40万元</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提升辖区整体文明程度</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进一步提升了辖区整体文明程度和人文氛围。</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进一步提升了辖区整体文明程度和人文氛围。</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486"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居民对创城工作的认同度</w:t>
            </w:r>
          </w:p>
        </w:tc>
        <w:tc>
          <w:tcPr>
            <w:tcW w:w="1527"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提升了居民对创城工作的认同度、参与率和知晓率。</w:t>
            </w:r>
          </w:p>
        </w:tc>
        <w:tc>
          <w:tcPr>
            <w:tcW w:w="132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提升了居民的认同度、参与率和知晓率。</w:t>
            </w:r>
          </w:p>
        </w:tc>
        <w:tc>
          <w:tcPr>
            <w:tcW w:w="545"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0"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001"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481" w:type="dxa"/>
        <w:jc w:val="center"/>
        <w:tblLayout w:type="fixed"/>
        <w:tblCellMar>
          <w:top w:w="0" w:type="dxa"/>
          <w:left w:w="108" w:type="dxa"/>
          <w:bottom w:w="0" w:type="dxa"/>
          <w:right w:w="108" w:type="dxa"/>
        </w:tblCellMar>
      </w:tblPr>
      <w:tblGrid>
        <w:gridCol w:w="585"/>
        <w:gridCol w:w="975"/>
        <w:gridCol w:w="1105"/>
        <w:gridCol w:w="727"/>
        <w:gridCol w:w="986"/>
        <w:gridCol w:w="141"/>
        <w:gridCol w:w="1132"/>
        <w:gridCol w:w="848"/>
        <w:gridCol w:w="279"/>
        <w:gridCol w:w="284"/>
        <w:gridCol w:w="420"/>
        <w:gridCol w:w="143"/>
        <w:gridCol w:w="703"/>
        <w:gridCol w:w="1153"/>
      </w:tblGrid>
      <w:tr>
        <w:tblPrEx>
          <w:tblCellMar>
            <w:top w:w="0" w:type="dxa"/>
            <w:left w:w="108" w:type="dxa"/>
            <w:bottom w:w="0" w:type="dxa"/>
            <w:right w:w="108" w:type="dxa"/>
          </w:tblCellMar>
        </w:tblPrEx>
        <w:trPr>
          <w:trHeight w:val="34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21" w:type="dxa"/>
            <w:gridSpan w:val="12"/>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11010622T000000489342-离休干部高龄养老社区“四就近”补助</w:t>
            </w:r>
          </w:p>
        </w:tc>
      </w:tr>
      <w:tr>
        <w:tblPrEx>
          <w:tblCellMar>
            <w:top w:w="0" w:type="dxa"/>
            <w:left w:w="108" w:type="dxa"/>
            <w:bottom w:w="0" w:type="dxa"/>
            <w:right w:w="108" w:type="dxa"/>
          </w:tblCellMar>
        </w:tblPrEx>
        <w:trPr>
          <w:trHeight w:val="51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113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4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1132"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2.75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3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5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一是节日慰问离休干部；</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二是疫情期间配备防疫物品</w:t>
            </w:r>
          </w:p>
        </w:tc>
        <w:tc>
          <w:tcPr>
            <w:tcW w:w="383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一是节日慰问离休干部；</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二是疫情期间配备防疫物品</w:t>
            </w:r>
          </w:p>
        </w:tc>
      </w:tr>
      <w:tr>
        <w:tblPrEx>
          <w:tblCellMar>
            <w:top w:w="0" w:type="dxa"/>
            <w:left w:w="108" w:type="dxa"/>
            <w:bottom w:w="0" w:type="dxa"/>
            <w:right w:w="108" w:type="dxa"/>
          </w:tblCellMar>
        </w:tblPrEx>
        <w:trPr>
          <w:trHeight w:val="62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慰问次数</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关心关爱老干部</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社区根据需时 随时入户走访</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年底完成支付</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年底完成资金支付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成本控制数</w:t>
            </w:r>
            <w:r>
              <w:rPr>
                <w:rFonts w:hint="eastAsia" w:ascii="仿宋_GB2312" w:hAnsi="宋体" w:eastAsia="仿宋_GB2312" w:cs="宋体"/>
                <w:kern w:val="0"/>
                <w:szCs w:val="21"/>
              </w:rPr>
              <w:t>27549.76</w:t>
            </w:r>
            <w:r>
              <w:rPr>
                <w:rFonts w:hint="eastAsia" w:ascii="仿宋_GB2312" w:hAnsi="宋体" w:eastAsia="仿宋_GB2312" w:cs="宋体"/>
                <w:color w:val="000000"/>
                <w:kern w:val="0"/>
                <w:szCs w:val="21"/>
              </w:rPr>
              <w:t>元</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27549.76元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使老干部感受到组织的温暖</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使老干部感受到组织的温暖，完成预期目标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持续关爱老干部</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长期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得到离休干部的好评</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96.7</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17"/>
        <w:gridCol w:w="780"/>
        <w:gridCol w:w="279"/>
        <w:gridCol w:w="284"/>
        <w:gridCol w:w="420"/>
        <w:gridCol w:w="143"/>
        <w:gridCol w:w="703"/>
        <w:gridCol w:w="710"/>
      </w:tblGrid>
      <w:tr>
        <w:tblPrEx>
          <w:tblCellMar>
            <w:top w:w="0" w:type="dxa"/>
            <w:left w:w="108" w:type="dxa"/>
            <w:bottom w:w="0" w:type="dxa"/>
            <w:right w:w="108" w:type="dxa"/>
          </w:tblCellMar>
        </w:tblPrEx>
        <w:trPr>
          <w:trHeight w:val="31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11010622T000001268774-党群服务中心开办及运行费</w:t>
            </w:r>
          </w:p>
        </w:tc>
      </w:tr>
      <w:tr>
        <w:tblPrEx>
          <w:tblCellMar>
            <w:top w:w="0" w:type="dxa"/>
            <w:left w:w="108" w:type="dxa"/>
            <w:bottom w:w="0" w:type="dxa"/>
            <w:right w:w="108" w:type="dxa"/>
          </w:tblCellMar>
        </w:tblPrEx>
        <w:trPr>
          <w:trHeight w:val="50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67694181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5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1200"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1059"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1200"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1059"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51.38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5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3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1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7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3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用于商务楼宇党群服务中心（站点）日常办公、活动组织、阵地建设等支出。为楼宇党群服务中心（站点）全年工作提供保障，能更好地服务企业及党员、员工。</w:t>
            </w:r>
          </w:p>
        </w:tc>
        <w:tc>
          <w:tcPr>
            <w:tcW w:w="3319"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各楼宇根据企业、党员活动需求开展党建、文体类活动，提高党组织的凝聚力。</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用于日常办公、阵地建设、水电支出</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组织各类活动</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spacing w:line="220" w:lineRule="exact"/>
              <w:jc w:val="left"/>
              <w:rPr>
                <w:rFonts w:ascii="仿宋" w:hAnsi="仿宋" w:eastAsia="仿宋_GB2312"/>
                <w:color w:val="000000"/>
                <w:sz w:val="24"/>
              </w:rPr>
            </w:pPr>
            <w:r>
              <w:rPr>
                <w:rFonts w:hint="eastAsia" w:ascii="仿宋_GB2312" w:hAnsi="宋体" w:eastAsia="仿宋_GB2312" w:cs="宋体"/>
                <w:color w:val="000000"/>
                <w:kern w:val="0"/>
                <w:szCs w:val="21"/>
              </w:rPr>
              <w:t>严格按照项目使用规范支出</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513788.2</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513788.2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加强地区商务楼宇建设</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w:t>
            </w: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商务楼宇内企业及党员、员工</w:t>
            </w:r>
          </w:p>
        </w:tc>
        <w:tc>
          <w:tcPr>
            <w:tcW w:w="91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r>
              <w:rPr>
                <w:rFonts w:hint="eastAsia" w:ascii="宋体" w:hAnsi="宋体" w:cs="宋体"/>
                <w:color w:val="000000"/>
                <w:kern w:val="0"/>
                <w:szCs w:val="21"/>
              </w:rPr>
              <w:t>≧</w:t>
            </w:r>
            <w:r>
              <w:rPr>
                <w:rFonts w:hint="eastAsia" w:ascii="仿宋_GB2312" w:hAnsi="宋体" w:eastAsia="仿宋_GB2312" w:cs="宋体"/>
                <w:color w:val="000000"/>
                <w:kern w:val="0"/>
                <w:szCs w:val="21"/>
              </w:rPr>
              <w:t>95</w:t>
            </w:r>
          </w:p>
          <w:p>
            <w:pPr>
              <w:widowControl/>
              <w:spacing w:line="240" w:lineRule="exact"/>
              <w:jc w:val="left"/>
              <w:rPr>
                <w:rFonts w:ascii="仿宋_GB2312" w:hAnsi="宋体" w:eastAsia="仿宋_GB2312" w:cs="宋体"/>
                <w:color w:val="000000"/>
                <w:kern w:val="0"/>
                <w:szCs w:val="21"/>
              </w:rPr>
            </w:pPr>
          </w:p>
        </w:tc>
        <w:tc>
          <w:tcPr>
            <w:tcW w:w="7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7"/>
        <w:ind w:firstLine="0" w:firstLineChars="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11010622T000001269039-党群服务中心办公用房租赁经费</w:t>
            </w:r>
          </w:p>
        </w:tc>
      </w:tr>
      <w:tr>
        <w:tblPrEx>
          <w:tblCellMar>
            <w:top w:w="0" w:type="dxa"/>
            <w:left w:w="108" w:type="dxa"/>
            <w:bottom w:w="0" w:type="dxa"/>
            <w:right w:w="108" w:type="dxa"/>
          </w:tblCellMar>
        </w:tblPrEx>
        <w:trPr>
          <w:trHeight w:val="5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67694181</w:t>
            </w:r>
          </w:p>
        </w:tc>
      </w:tr>
      <w:tr>
        <w:tblPrEx>
          <w:tblCellMar>
            <w:top w:w="0" w:type="dxa"/>
            <w:left w:w="108" w:type="dxa"/>
            <w:bottom w:w="0" w:type="dxa"/>
            <w:right w:w="108" w:type="dxa"/>
          </w:tblCellMar>
        </w:tblPrEx>
        <w:trPr>
          <w:trHeight w:val="461"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2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用于支付本街道5个商务楼宇党群服务中心（站点）办公用房租赁费 </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完成日月天地等5个商务楼宇党群服务中心（站点）办公用房租赁费支付 。</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用于支付商务楼宇党群服务中心（站点）办公用房租赁费 </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 w:hAnsi="仿宋" w:eastAsia="仿宋_GB2312"/>
                <w:color w:val="000000"/>
                <w:sz w:val="24"/>
              </w:rPr>
            </w:pPr>
            <w:r>
              <w:rPr>
                <w:rFonts w:hint="eastAsia" w:ascii="仿宋_GB2312" w:hAnsi="宋体" w:eastAsia="仿宋_GB2312" w:cs="宋体"/>
                <w:kern w:val="0"/>
                <w:szCs w:val="21"/>
              </w:rPr>
              <w:t>按照标准发放租赁经费，</w:t>
            </w:r>
            <w:r>
              <w:rPr>
                <w:rFonts w:hint="eastAsia" w:ascii="仿宋_GB2312" w:hAnsi="宋体" w:eastAsia="仿宋_GB2312" w:cs="宋体"/>
                <w:color w:val="000000"/>
                <w:kern w:val="0"/>
                <w:szCs w:val="21"/>
              </w:rPr>
              <w:t>严格按照项目使用规范支出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使用合规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109500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加强地区楼宇建设、支持商务楼宇工作站的发展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有力保障、达到预期效果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有力保障、达到预期效果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提高商务楼宇党群服务中心（站点）社会认可度</w:t>
            </w:r>
          </w:p>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r>
              <w:rPr>
                <w:rFonts w:hint="eastAsia" w:ascii="宋体" w:hAnsi="宋体" w:cs="宋体"/>
                <w:color w:val="000000"/>
                <w:kern w:val="0"/>
                <w:szCs w:val="21"/>
              </w:rPr>
              <w:t>≧</w:t>
            </w:r>
            <w:r>
              <w:rPr>
                <w:rFonts w:hint="eastAsia" w:ascii="仿宋_GB2312" w:hAnsi="宋体" w:eastAsia="仿宋_GB2312" w:cs="宋体"/>
                <w:color w:val="000000"/>
                <w:kern w:val="0"/>
                <w:szCs w:val="21"/>
              </w:rPr>
              <w:t>95</w:t>
            </w:r>
          </w:p>
          <w:p>
            <w:pPr>
              <w:widowControl/>
              <w:spacing w:line="240" w:lineRule="exact"/>
              <w:jc w:val="left"/>
              <w:rPr>
                <w:rFonts w:ascii="仿宋_GB2312" w:hAnsi="宋体" w:eastAsia="仿宋_GB2312" w:cs="宋体"/>
                <w:color w:val="000000"/>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Cs w:val="21"/>
              </w:rPr>
              <w:t>≧</w:t>
            </w: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675"/>
        <w:gridCol w:w="1134"/>
        <w:gridCol w:w="998"/>
        <w:gridCol w:w="986"/>
        <w:gridCol w:w="142"/>
        <w:gridCol w:w="992"/>
        <w:gridCol w:w="987"/>
        <w:gridCol w:w="279"/>
        <w:gridCol w:w="284"/>
        <w:gridCol w:w="420"/>
        <w:gridCol w:w="143"/>
        <w:gridCol w:w="703"/>
        <w:gridCol w:w="710"/>
      </w:tblGrid>
      <w:tr>
        <w:tblPrEx>
          <w:tblCellMar>
            <w:top w:w="0" w:type="dxa"/>
            <w:left w:w="108" w:type="dxa"/>
            <w:bottom w:w="0" w:type="dxa"/>
            <w:right w:w="108" w:type="dxa"/>
          </w:tblCellMar>
        </w:tblPrEx>
        <w:trPr>
          <w:trHeight w:val="327"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11010622T000001269205-党建指导员工作补贴</w:t>
            </w:r>
          </w:p>
        </w:tc>
      </w:tr>
      <w:tr>
        <w:tblPrEx>
          <w:tblCellMar>
            <w:top w:w="0" w:type="dxa"/>
            <w:left w:w="108" w:type="dxa"/>
            <w:bottom w:w="0" w:type="dxa"/>
            <w:right w:w="108" w:type="dxa"/>
          </w:tblCellMar>
        </w:tblPrEx>
        <w:trPr>
          <w:trHeight w:val="463"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67694181</w:t>
            </w:r>
          </w:p>
        </w:tc>
      </w:tr>
      <w:tr>
        <w:tblPrEx>
          <w:tblCellMar>
            <w:top w:w="0" w:type="dxa"/>
            <w:left w:w="108" w:type="dxa"/>
            <w:bottom w:w="0" w:type="dxa"/>
            <w:right w:w="108" w:type="dxa"/>
          </w:tblCellMar>
        </w:tblPrEx>
        <w:trPr>
          <w:trHeight w:val="475" w:hRule="exact"/>
          <w:jc w:val="center"/>
        </w:trPr>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98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1134"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1266"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45"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98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1134"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1266"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Cs w:val="21"/>
              </w:rPr>
            </w:pPr>
            <w:r>
              <w:rPr>
                <w:rFonts w:hint="eastAsia" w:ascii="仿宋_GB2312" w:hAnsi="宋体" w:eastAsia="仿宋_GB2312" w:cs="宋体"/>
                <w:kern w:val="0"/>
                <w:szCs w:val="21"/>
              </w:rPr>
              <w:t>38.24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6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2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2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329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927"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走访非公企业，发挥政治引导、组织宣传、联系服务、协调指导等作用，为地区开展两新组织党建工作打下坚实的基础。 </w:t>
            </w:r>
            <w:r>
              <w:rPr>
                <w:rFonts w:hint="eastAsia" w:ascii="仿宋_GB2312" w:hAnsi="宋体" w:eastAsia="仿宋_GB2312" w:cs="宋体"/>
                <w:kern w:val="0"/>
                <w:szCs w:val="21"/>
              </w:rPr>
              <w:tab/>
            </w:r>
          </w:p>
          <w:p>
            <w:pPr>
              <w:widowControl/>
              <w:spacing w:line="240" w:lineRule="exact"/>
              <w:jc w:val="center"/>
              <w:rPr>
                <w:rFonts w:ascii="仿宋_GB2312" w:hAnsi="宋体" w:eastAsia="仿宋_GB2312" w:cs="宋体"/>
                <w:kern w:val="0"/>
                <w:szCs w:val="21"/>
              </w:rPr>
            </w:pPr>
          </w:p>
        </w:tc>
        <w:tc>
          <w:tcPr>
            <w:tcW w:w="352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积极与企业负责人交流，宣传党的路线、方针、政策。引导非公企业遵守国家的法律法规，坚持正确的生产经营发展方向，促进企业健康发展。及时掌握企业员工的思想动态、工作情况，做好企业与党员员工沟通协调，帮助企业抓好思想政治工作和精神文明建设，推动企业文化建设，指导企业加强工会、共青团和妇联等群团建设。</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r>
      <w:tr>
        <w:tblPrEx>
          <w:tblCellMar>
            <w:top w:w="0" w:type="dxa"/>
            <w:left w:w="108" w:type="dxa"/>
            <w:bottom w:w="0" w:type="dxa"/>
            <w:right w:w="108" w:type="dxa"/>
          </w:tblCellMar>
        </w:tblPrEx>
        <w:trPr>
          <w:trHeight w:val="99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发放人员</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18人</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18人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26" w:type="dxa"/>
            <w:gridSpan w:val="3"/>
            <w:tcBorders>
              <w:top w:val="single" w:color="auto" w:sz="4" w:space="0"/>
              <w:left w:val="nil"/>
              <w:bottom w:val="single" w:color="auto" w:sz="4" w:space="0"/>
              <w:right w:val="single" w:color="auto" w:sz="4" w:space="0"/>
            </w:tcBorders>
            <w:vAlign w:val="center"/>
          </w:tcPr>
          <w:p>
            <w:pPr>
              <w:spacing w:line="200" w:lineRule="exact"/>
              <w:jc w:val="left"/>
              <w:rPr>
                <w:rFonts w:ascii="仿宋" w:hAnsi="仿宋" w:eastAsia="仿宋_GB2312"/>
                <w:color w:val="000000"/>
                <w:szCs w:val="21"/>
              </w:rPr>
            </w:pPr>
            <w:r>
              <w:rPr>
                <w:rFonts w:hint="eastAsia" w:ascii="仿宋_GB2312" w:hAnsi="宋体" w:eastAsia="仿宋_GB2312" w:cs="宋体"/>
                <w:color w:val="000000"/>
                <w:kern w:val="0"/>
                <w:szCs w:val="21"/>
              </w:rPr>
              <w:t>经费使用规范性、 足额发放</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382400 </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382400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经费使用效力</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激发党建指导员工作积极性，提高工作质量</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激发党建指导员工作积极性，提高工作质量</w:t>
            </w:r>
          </w:p>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在企业中增加了党建氛围，支部及党员感受到了党组织的温暖。深化了支部党员教育，提升党性修养。完善基本服务功能，更好的发挥支部战斗堡垒作用。</w:t>
            </w:r>
          </w:p>
          <w:p>
            <w:pPr>
              <w:widowControl/>
              <w:spacing w:line="520" w:lineRule="exact"/>
              <w:jc w:val="left"/>
              <w:rPr>
                <w:rFonts w:ascii="仿宋_GB2312" w:hAnsi="宋体" w:eastAsia="仿宋_GB2312" w:cs="宋体"/>
                <w:color w:val="000000"/>
                <w:kern w:val="0"/>
                <w:szCs w:val="21"/>
              </w:rPr>
            </w:pP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r>
              <w:rPr>
                <w:rFonts w:hint="eastAsia" w:ascii="宋体" w:hAnsi="宋体" w:cs="宋体"/>
                <w:color w:val="000000"/>
                <w:kern w:val="0"/>
                <w:szCs w:val="21"/>
              </w:rPr>
              <w:t>≧</w:t>
            </w:r>
            <w:r>
              <w:rPr>
                <w:rFonts w:hint="eastAsia" w:ascii="仿宋_GB2312" w:hAnsi="宋体" w:eastAsia="仿宋_GB2312" w:cs="宋体"/>
                <w:color w:val="000000"/>
                <w:kern w:val="0"/>
                <w:szCs w:val="21"/>
              </w:rPr>
              <w:t>95</w:t>
            </w:r>
          </w:p>
          <w:p>
            <w:pPr>
              <w:widowControl/>
              <w:spacing w:line="240" w:lineRule="exact"/>
              <w:jc w:val="left"/>
              <w:rPr>
                <w:rFonts w:ascii="仿宋_GB2312" w:hAnsi="宋体" w:eastAsia="仿宋_GB2312" w:cs="宋体"/>
                <w:color w:val="000000"/>
                <w:kern w:val="0"/>
                <w:szCs w:val="21"/>
              </w:rPr>
            </w:pPr>
          </w:p>
        </w:tc>
        <w:tc>
          <w:tcPr>
            <w:tcW w:w="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Cs w:val="21"/>
              </w:rPr>
              <w:t>≧</w:t>
            </w: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pStyle w:val="7"/>
        <w:ind w:firstLine="0" w:firstLineChars="0"/>
      </w:pPr>
    </w:p>
    <w:p/>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19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87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11010622T000001269642-“两新”党组织书记、党务工作者岗位补贴</w:t>
            </w:r>
          </w:p>
        </w:tc>
      </w:tr>
      <w:tr>
        <w:tblPrEx>
          <w:tblCellMar>
            <w:top w:w="0" w:type="dxa"/>
            <w:left w:w="108" w:type="dxa"/>
            <w:bottom w:w="0" w:type="dxa"/>
            <w:right w:w="108" w:type="dxa"/>
          </w:tblCellMar>
        </w:tblPrEx>
        <w:trPr>
          <w:trHeight w:val="4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2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67694181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12.60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5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为“两新”组织中从事党员联系工作的体制外党务工作者提供经费补助，提高工作积极性，促进非公企业和社会组织党建工作开展。</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3547" w:type="dxa"/>
            <w:gridSpan w:val="7"/>
            <w:tcBorders>
              <w:top w:val="single" w:color="auto" w:sz="4" w:space="0"/>
              <w:left w:val="nil"/>
              <w:bottom w:val="single" w:color="auto" w:sz="4" w:space="0"/>
              <w:right w:val="single" w:color="auto" w:sz="4" w:space="0"/>
            </w:tcBorders>
            <w:vAlign w:val="center"/>
          </w:tcPr>
          <w:p>
            <w:pPr>
              <w:spacing w:line="220" w:lineRule="exact"/>
              <w:jc w:val="left"/>
              <w:rPr>
                <w:rFonts w:ascii="仿宋_GB2312" w:hAnsi="宋体" w:eastAsia="仿宋_GB2312" w:cs="宋体"/>
                <w:color w:val="000000"/>
                <w:kern w:val="0"/>
                <w:szCs w:val="21"/>
              </w:rPr>
            </w:pPr>
          </w:p>
          <w:p>
            <w:pPr>
              <w:spacing w:line="220" w:lineRule="exact"/>
              <w:jc w:val="left"/>
              <w:rPr>
                <w:rFonts w:ascii="微软雅黑" w:hAnsi="微软雅黑" w:eastAsia="微软雅黑"/>
                <w:color w:val="000000"/>
                <w:sz w:val="24"/>
              </w:rPr>
            </w:pPr>
            <w:r>
              <w:rPr>
                <w:rFonts w:hint="eastAsia" w:ascii="仿宋_GB2312" w:hAnsi="宋体" w:eastAsia="仿宋_GB2312" w:cs="宋体"/>
                <w:color w:val="000000"/>
                <w:kern w:val="0"/>
                <w:szCs w:val="21"/>
              </w:rPr>
              <w:t>有效做好“两新”党组织书记、党务工作者岗位补贴发放，调动了工作积极性，推动了非公企业和社会组织党建工作扎实开展</w:t>
            </w:r>
            <w:r>
              <w:rPr>
                <w:rFonts w:hint="eastAsia" w:ascii="微软雅黑" w:hAnsi="微软雅黑" w:eastAsia="微软雅黑"/>
                <w:color w:val="000000"/>
                <w:sz w:val="24"/>
              </w:rPr>
              <w:t>。</w:t>
            </w:r>
          </w:p>
          <w:p>
            <w:pPr>
              <w:widowControl/>
              <w:spacing w:line="520" w:lineRule="exact"/>
              <w:jc w:val="left"/>
              <w:rPr>
                <w:rFonts w:ascii="仿宋_GB2312" w:hAnsi="宋体" w:eastAsia="仿宋_GB2312" w:cs="宋体"/>
                <w:color w:val="000000"/>
                <w:kern w:val="0"/>
                <w:sz w:val="32"/>
                <w:szCs w:val="32"/>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r>
      <w:tr>
        <w:tblPrEx>
          <w:tblCellMar>
            <w:top w:w="0" w:type="dxa"/>
            <w:left w:w="108" w:type="dxa"/>
            <w:bottom w:w="0" w:type="dxa"/>
            <w:right w:w="108" w:type="dxa"/>
          </w:tblCellMar>
        </w:tblPrEx>
        <w:trPr>
          <w:trHeight w:val="64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2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现有党组织具体从事党务工作的书记及党务工作者按季度发放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4次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4次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按计划发放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按计划发放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126000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126000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提高工作积极性、提升党建工作质量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有力保障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提升党务工作者工作热情 </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 xml:space="preserve">≥95% </w:t>
            </w:r>
            <w:r>
              <w:rPr>
                <w:rFonts w:hint="eastAsia" w:ascii="仿宋_GB2312" w:hAnsi="宋体" w:eastAsia="仿宋_GB2312" w:cs="宋体"/>
                <w:kern w:val="0"/>
                <w:szCs w:val="21"/>
              </w:rPr>
              <w:t xml:space="preserve">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57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jc w:val="left"/>
      </w:pPr>
    </w:p>
    <w:p>
      <w:pPr>
        <w:pStyle w:val="7"/>
        <w:ind w:firstLine="0" w:firstLineChars="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11010622T000001269915-新建“两新”党组织连续两年启动经费</w:t>
            </w:r>
          </w:p>
        </w:tc>
      </w:tr>
      <w:tr>
        <w:tblPrEx>
          <w:tblCellMar>
            <w:top w:w="0" w:type="dxa"/>
            <w:left w:w="108" w:type="dxa"/>
            <w:bottom w:w="0" w:type="dxa"/>
            <w:right w:w="108" w:type="dxa"/>
          </w:tblCellMar>
        </w:tblPrEx>
        <w:trPr>
          <w:trHeight w:val="4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67694181</w:t>
            </w:r>
          </w:p>
        </w:tc>
      </w:tr>
      <w:tr>
        <w:tblPrEx>
          <w:tblCellMar>
            <w:top w:w="0" w:type="dxa"/>
            <w:left w:w="108" w:type="dxa"/>
            <w:bottom w:w="0" w:type="dxa"/>
            <w:right w:w="108" w:type="dxa"/>
          </w:tblCellMar>
        </w:tblPrEx>
        <w:trPr>
          <w:trHeight w:val="475"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r>
      <w:tr>
        <w:tblPrEx>
          <w:tblCellMar>
            <w:top w:w="0" w:type="dxa"/>
            <w:left w:w="108" w:type="dxa"/>
            <w:bottom w:w="0" w:type="dxa"/>
            <w:right w:w="108" w:type="dxa"/>
          </w:tblCellMar>
        </w:tblPrEx>
        <w:trPr>
          <w:trHeight w:val="46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8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经费用于支部阵地建设，开展有意义、有影响力的党组织专项活动及用于党员教育党务知识培训。</w:t>
            </w:r>
            <w:r>
              <w:rPr>
                <w:rFonts w:hint="eastAsia" w:ascii="微软雅黑" w:hAnsi="微软雅黑" w:eastAsia="微软雅黑"/>
                <w:color w:val="000000"/>
              </w:rPr>
              <w:t xml:space="preserve"> </w:t>
            </w:r>
            <w:r>
              <w:rPr>
                <w:rFonts w:hint="eastAsia" w:ascii="仿宋_GB2312" w:hAnsi="宋体" w:eastAsia="仿宋_GB2312" w:cs="宋体"/>
                <w:kern w:val="0"/>
                <w:szCs w:val="21"/>
              </w:rPr>
              <w:t xml:space="preserve"> </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新建党组织启动经费的使用积极地营造了非公企业党建氛围，有效地促进了支部党员基本素质提升，增加了企业党员的归属感，大大提高了党组织的凝聚力。</w:t>
            </w:r>
          </w:p>
        </w:tc>
      </w:tr>
      <w:tr>
        <w:tblPrEx>
          <w:tblCellMar>
            <w:top w:w="0" w:type="dxa"/>
            <w:left w:w="108" w:type="dxa"/>
            <w:bottom w:w="0" w:type="dxa"/>
            <w:right w:w="108" w:type="dxa"/>
          </w:tblCellMar>
        </w:tblPrEx>
        <w:trPr>
          <w:trHeight w:val="84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设立党建宣传阵地 </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spacing w:line="220" w:lineRule="exact"/>
              <w:jc w:val="left"/>
              <w:rPr>
                <w:rFonts w:ascii="仿宋" w:hAnsi="仿宋" w:eastAsia="仿宋_GB2312"/>
                <w:color w:val="000000"/>
                <w:sz w:val="24"/>
              </w:rPr>
            </w:pPr>
            <w:r>
              <w:rPr>
                <w:rFonts w:hint="eastAsia" w:ascii="仿宋_GB2312" w:hAnsi="宋体" w:eastAsia="仿宋_GB2312" w:cs="宋体"/>
                <w:color w:val="000000"/>
                <w:kern w:val="0"/>
                <w:szCs w:val="21"/>
              </w:rPr>
              <w:t>严格按照项目使用规范支出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规范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14000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“两新”党组织在开展党建工作及活动的经费使用上得到保障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有力保障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在企业中增加了党建氛围，支部及党员感受到了党组织的温暖。深化了支</w:t>
            </w:r>
            <w:r>
              <w:rPr>
                <w:rFonts w:hint="eastAsia" w:ascii="仿宋_GB2312" w:hAnsi="宋体" w:eastAsia="仿宋_GB2312" w:cs="宋体"/>
                <w:color w:val="000000"/>
                <w:kern w:val="0"/>
                <w:szCs w:val="21"/>
              </w:rPr>
              <w:t>部党员教育，提升党性修养。完善基本服务功能，更好的发挥支部战斗堡垒作用。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r>
              <w:rPr>
                <w:rFonts w:hint="eastAsia" w:ascii="宋体" w:hAnsi="宋体" w:cs="宋体"/>
                <w:color w:val="000000"/>
                <w:kern w:val="0"/>
                <w:szCs w:val="21"/>
              </w:rPr>
              <w:t>≧</w:t>
            </w:r>
            <w:r>
              <w:rPr>
                <w:rFonts w:hint="eastAsia" w:ascii="仿宋_GB2312" w:hAnsi="宋体" w:eastAsia="仿宋_GB2312" w:cs="宋体"/>
                <w:color w:val="000000"/>
                <w:kern w:val="0"/>
                <w:szCs w:val="21"/>
              </w:rPr>
              <w:t>100</w:t>
            </w:r>
          </w:p>
          <w:p>
            <w:pPr>
              <w:widowControl/>
              <w:spacing w:line="240" w:lineRule="exact"/>
              <w:jc w:val="left"/>
              <w:rPr>
                <w:rFonts w:ascii="仿宋_GB2312" w:hAnsi="宋体" w:eastAsia="仿宋_GB2312" w:cs="宋体"/>
                <w:color w:val="000000"/>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Cs w:val="21"/>
              </w:rPr>
              <w:t>≧94</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92.61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rPr>
          <w:sz w:val="10"/>
          <w:szCs w:val="10"/>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481"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115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2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11010622T000001270009-基层党组织党建活动经费</w:t>
            </w:r>
          </w:p>
        </w:tc>
      </w:tr>
      <w:tr>
        <w:tblPrEx>
          <w:tblCellMar>
            <w:top w:w="0" w:type="dxa"/>
            <w:left w:w="108" w:type="dxa"/>
            <w:bottom w:w="0" w:type="dxa"/>
            <w:right w:w="108" w:type="dxa"/>
          </w:tblCellMar>
        </w:tblPrEx>
        <w:trPr>
          <w:trHeight w:val="49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16"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95.34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3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8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一是组织开展党内教育活动</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二是走访慰问</w:t>
            </w:r>
          </w:p>
        </w:tc>
        <w:tc>
          <w:tcPr>
            <w:tcW w:w="383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一是组织开展党内教育活动16次</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二是走访慰问30人次</w:t>
            </w:r>
          </w:p>
        </w:tc>
      </w:tr>
      <w:tr>
        <w:tblPrEx>
          <w:tblCellMar>
            <w:top w:w="0" w:type="dxa"/>
            <w:left w:w="108" w:type="dxa"/>
            <w:bottom w:w="0" w:type="dxa"/>
            <w:right w:w="108" w:type="dxa"/>
          </w:tblCellMar>
        </w:tblPrEx>
        <w:trPr>
          <w:trHeight w:val="567"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9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开展党内教育活动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走访慰问使党员感受到组织温暖</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30人次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30人次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参与活动率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走访慰问使党员感受到组织温暖</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重达时间节点开展活动；党员生病或家庭出现重大变故时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30人次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30人次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预算数</w:t>
            </w:r>
            <w:r>
              <w:rPr>
                <w:rFonts w:hint="eastAsia" w:ascii="仿宋_GB2312" w:hAnsi="宋体" w:eastAsia="仿宋_GB2312" w:cs="宋体"/>
                <w:kern w:val="0"/>
                <w:szCs w:val="21"/>
              </w:rPr>
              <w:t>953352</w:t>
            </w:r>
            <w:r>
              <w:rPr>
                <w:rFonts w:hint="eastAsia" w:ascii="仿宋_GB2312" w:hAnsi="宋体" w:eastAsia="仿宋_GB2312" w:cs="宋体"/>
                <w:color w:val="000000"/>
                <w:kern w:val="0"/>
                <w:szCs w:val="21"/>
              </w:rPr>
              <w:t>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953352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953352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9"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加强组织教育；党员感受到组织的温暖关心，提高工作积极性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党员感受到组织的温暖关心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7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持续开展党组织教育活动；提高党员的思想觉悟</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长期</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9"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得到党员的一致好评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19.99</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99.99</w:t>
            </w:r>
          </w:p>
        </w:tc>
        <w:tc>
          <w:tcPr>
            <w:tcW w:w="18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623" w:type="dxa"/>
        <w:jc w:val="center"/>
        <w:tblLayout w:type="fixed"/>
        <w:tblCellMar>
          <w:top w:w="0" w:type="dxa"/>
          <w:left w:w="108" w:type="dxa"/>
          <w:bottom w:w="0" w:type="dxa"/>
          <w:right w:w="108" w:type="dxa"/>
        </w:tblCellMar>
      </w:tblPr>
      <w:tblGrid>
        <w:gridCol w:w="585"/>
        <w:gridCol w:w="975"/>
        <w:gridCol w:w="1105"/>
        <w:gridCol w:w="727"/>
        <w:gridCol w:w="1045"/>
        <w:gridCol w:w="234"/>
        <w:gridCol w:w="1134"/>
        <w:gridCol w:w="973"/>
        <w:gridCol w:w="161"/>
        <w:gridCol w:w="535"/>
        <w:gridCol w:w="8"/>
        <w:gridCol w:w="591"/>
        <w:gridCol w:w="567"/>
        <w:gridCol w:w="98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63"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11010622T000001270197-基层党组织服务群众经费</w:t>
            </w:r>
          </w:p>
        </w:tc>
      </w:tr>
      <w:tr>
        <w:tblPrEx>
          <w:tblCellMar>
            <w:top w:w="0" w:type="dxa"/>
            <w:left w:w="108" w:type="dxa"/>
            <w:bottom w:w="0" w:type="dxa"/>
            <w:right w:w="108" w:type="dxa"/>
          </w:tblCellMar>
        </w:tblPrEx>
        <w:trPr>
          <w:trHeight w:val="46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9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4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9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4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67691481</w:t>
            </w:r>
          </w:p>
        </w:tc>
      </w:tr>
      <w:tr>
        <w:tblPrEx>
          <w:tblCellMar>
            <w:top w:w="0" w:type="dxa"/>
            <w:left w:w="108" w:type="dxa"/>
            <w:bottom w:w="0" w:type="dxa"/>
            <w:right w:w="108" w:type="dxa"/>
          </w:tblCellMar>
        </w:tblPrEx>
        <w:trPr>
          <w:trHeight w:val="510"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45"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1368"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97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704"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45"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1368"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97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399.93</w:t>
            </w:r>
          </w:p>
        </w:tc>
        <w:tc>
          <w:tcPr>
            <w:tcW w:w="704"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2"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1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2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层党组织培育和实施党建服务项目，培养发展党员群众共同参与的服务组织，同时开展满足群众生产生活需要的各类活动，进而提升服务群众的能力水平。优化扶持作用突出的社区自治组织、支援服务队、特色文化团队。</w:t>
            </w:r>
            <w:r>
              <w:rPr>
                <w:rFonts w:hint="eastAsia" w:ascii="仿宋_GB2312" w:hAnsi="宋体" w:eastAsia="仿宋_GB2312" w:cs="宋体"/>
                <w:kern w:val="0"/>
                <w:szCs w:val="21"/>
              </w:rPr>
              <w:tab/>
            </w:r>
          </w:p>
        </w:tc>
        <w:tc>
          <w:tcPr>
            <w:tcW w:w="381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带动了方庄地区文化水平</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建设，加强了社区内单位和经济主体的横向交流</w:t>
            </w:r>
          </w:p>
        </w:tc>
      </w:tr>
      <w:tr>
        <w:tblPrEx>
          <w:tblCellMar>
            <w:top w:w="0" w:type="dxa"/>
            <w:left w:w="108" w:type="dxa"/>
            <w:bottom w:w="0" w:type="dxa"/>
            <w:right w:w="108" w:type="dxa"/>
          </w:tblCellMar>
        </w:tblPrEx>
        <w:trPr>
          <w:trHeight w:val="56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便民服务、群众活动、志愿公益</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≥16次</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≥16次</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服务保障</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优良中低差</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优</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≤12个月</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06" w:type="dxa"/>
            <w:gridSpan w:val="3"/>
            <w:tcBorders>
              <w:top w:val="single" w:color="auto" w:sz="4" w:space="0"/>
              <w:left w:val="nil"/>
              <w:bottom w:val="single" w:color="auto" w:sz="4" w:space="0"/>
              <w:right w:val="single" w:color="auto" w:sz="4" w:space="0"/>
            </w:tcBorders>
            <w:vAlign w:val="center"/>
          </w:tcPr>
          <w:p>
            <w:pPr>
              <w:widowControl/>
              <w:jc w:val="center"/>
              <w:textAlignment w:val="center"/>
              <w:rPr>
                <w:rFonts w:ascii="等线" w:hAnsi="等线" w:eastAsia="等线" w:cs="等线"/>
                <w:color w:val="000000"/>
                <w:sz w:val="18"/>
                <w:szCs w:val="18"/>
              </w:rPr>
            </w:pPr>
            <w:r>
              <w:rPr>
                <w:rFonts w:ascii="仿宋_GB2312" w:hAnsi="宋体" w:eastAsia="仿宋_GB2312" w:cs="宋体"/>
                <w:color w:val="000000"/>
                <w:kern w:val="0"/>
                <w:szCs w:val="21"/>
              </w:rPr>
              <w:t>不超过年初预算数</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3999306.97元</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3999306.97元</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提高了社区整体文化氛围,开展社区各项</w:t>
            </w:r>
            <w:r>
              <w:rPr>
                <w:rFonts w:hint="eastAsia" w:ascii="仿宋_GB2312" w:hAnsi="宋体" w:eastAsia="仿宋_GB2312" w:cs="宋体"/>
                <w:color w:val="000000"/>
                <w:kern w:val="0"/>
                <w:szCs w:val="21"/>
                <w:lang w:eastAsia="zh-CN"/>
              </w:rPr>
              <w:t>活动</w:t>
            </w:r>
            <w:r>
              <w:rPr>
                <w:rFonts w:hint="eastAsia" w:ascii="仿宋_GB2312" w:hAnsi="宋体" w:eastAsia="仿宋_GB2312" w:cs="宋体"/>
                <w:color w:val="000000"/>
                <w:kern w:val="0"/>
                <w:szCs w:val="21"/>
              </w:rPr>
              <w:t>，促进社区内各单位及行业间的交流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21"/>
              </w:rPr>
            </w:pPr>
            <w:r>
              <w:rPr>
                <w:rFonts w:hint="eastAsia" w:ascii="仿宋_GB2312" w:hAnsi="宋体" w:eastAsia="仿宋_GB2312" w:cs="宋体"/>
                <w:color w:val="000000"/>
                <w:kern w:val="0"/>
                <w:sz w:val="18"/>
                <w:szCs w:val="21"/>
              </w:rPr>
              <w:t>提高了社区整体文化氛围,开展社区各项</w:t>
            </w:r>
            <w:r>
              <w:rPr>
                <w:rFonts w:hint="eastAsia" w:ascii="仿宋_GB2312" w:hAnsi="宋体" w:eastAsia="仿宋_GB2312" w:cs="宋体"/>
                <w:color w:val="000000"/>
                <w:kern w:val="0"/>
                <w:sz w:val="18"/>
                <w:szCs w:val="21"/>
                <w:lang w:eastAsia="zh-CN"/>
              </w:rPr>
              <w:t>活动</w:t>
            </w:r>
            <w:r>
              <w:rPr>
                <w:rFonts w:hint="eastAsia" w:ascii="仿宋_GB2312" w:hAnsi="宋体" w:eastAsia="仿宋_GB2312" w:cs="宋体"/>
                <w:color w:val="000000"/>
                <w:kern w:val="0"/>
                <w:sz w:val="18"/>
                <w:szCs w:val="21"/>
              </w:rPr>
              <w:t>，促进社区内各单位及行业间的交流</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基本达</w:t>
            </w:r>
          </w:p>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成预期指标</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0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提升社区内居民的幸福指数，满意度</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≥95%</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939"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b/>
          <w:bCs/>
          <w:sz w:val="28"/>
          <w:szCs w:val="28"/>
        </w:rPr>
        <w:t>2022</w:t>
      </w:r>
      <w:r>
        <w:rPr>
          <w:rFonts w:hint="eastAsia" w:ascii="仿宋" w:hAnsi="仿宋" w:eastAsia="仿宋"/>
          <w:sz w:val="28"/>
          <w:szCs w:val="28"/>
        </w:rPr>
        <w:t xml:space="preserve"> 年度）</w:t>
      </w:r>
    </w:p>
    <w:tbl>
      <w:tblPr>
        <w:tblStyle w:val="14"/>
        <w:tblW w:w="9623" w:type="dxa"/>
        <w:jc w:val="center"/>
        <w:tblLayout w:type="fixed"/>
        <w:tblCellMar>
          <w:top w:w="0" w:type="dxa"/>
          <w:left w:w="108" w:type="dxa"/>
          <w:bottom w:w="0" w:type="dxa"/>
          <w:right w:w="108" w:type="dxa"/>
        </w:tblCellMar>
      </w:tblPr>
      <w:tblGrid>
        <w:gridCol w:w="585"/>
        <w:gridCol w:w="975"/>
        <w:gridCol w:w="1105"/>
        <w:gridCol w:w="447"/>
        <w:gridCol w:w="1276"/>
        <w:gridCol w:w="1275"/>
        <w:gridCol w:w="1276"/>
        <w:gridCol w:w="142"/>
        <w:gridCol w:w="709"/>
        <w:gridCol w:w="708"/>
        <w:gridCol w:w="1125"/>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6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 w:hAnsi="仿宋" w:eastAsia="仿宋"/>
                <w:sz w:val="18"/>
              </w:rPr>
              <w:t>11010622T000001270371-</w:t>
            </w:r>
            <w:r>
              <w:rPr>
                <w:rFonts w:ascii="仿宋" w:hAnsi="仿宋" w:eastAsia="仿宋"/>
                <w:sz w:val="18"/>
              </w:rPr>
              <w:t>社区青年汇经费</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0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8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0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 w:hAnsi="仿宋" w:eastAsia="仿宋"/>
                <w:sz w:val="18"/>
              </w:rPr>
              <w:t>张宁</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8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 w:hAnsi="仿宋" w:eastAsia="仿宋"/>
                <w:sz w:val="18"/>
              </w:rPr>
              <w:t>15510548850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5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5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4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76" w:type="dxa"/>
            <w:tcBorders>
              <w:top w:val="nil"/>
              <w:left w:val="nil"/>
              <w:bottom w:val="single" w:color="auto" w:sz="4" w:space="0"/>
              <w:right w:val="single" w:color="auto" w:sz="4" w:space="0"/>
            </w:tcBorders>
            <w:vAlign w:val="center"/>
          </w:tcPr>
          <w:p>
            <w:pPr>
              <w:pStyle w:val="30"/>
              <w:spacing w:line="236" w:lineRule="exact"/>
              <w:ind w:right="278"/>
              <w:jc w:val="center"/>
              <w:rPr>
                <w:rFonts w:ascii="仿宋" w:hAnsi="仿宋" w:eastAsia="仿宋"/>
                <w:sz w:val="20"/>
                <w:szCs w:val="21"/>
                <w:lang w:val="en-US"/>
              </w:rPr>
            </w:pPr>
            <w:r>
              <w:rPr>
                <w:rFonts w:hint="eastAsia" w:ascii="仿宋" w:hAnsi="仿宋" w:eastAsia="仿宋"/>
                <w:sz w:val="20"/>
                <w:szCs w:val="21"/>
                <w:lang w:val="en-US"/>
              </w:rPr>
              <w:t>0.05</w:t>
            </w:r>
          </w:p>
        </w:tc>
        <w:tc>
          <w:tcPr>
            <w:tcW w:w="1275" w:type="dxa"/>
            <w:tcBorders>
              <w:top w:val="nil"/>
              <w:left w:val="nil"/>
              <w:bottom w:val="single" w:color="auto" w:sz="4" w:space="0"/>
              <w:right w:val="single" w:color="auto" w:sz="4" w:space="0"/>
            </w:tcBorders>
            <w:vAlign w:val="center"/>
          </w:tcPr>
          <w:p>
            <w:pPr>
              <w:pStyle w:val="30"/>
              <w:spacing w:line="236" w:lineRule="exact"/>
              <w:ind w:right="324"/>
              <w:jc w:val="center"/>
              <w:rPr>
                <w:rFonts w:ascii="仿宋" w:hAnsi="仿宋" w:eastAsia="仿宋" w:cs="宋体"/>
                <w:sz w:val="20"/>
                <w:szCs w:val="21"/>
                <w:lang w:val="en-US"/>
              </w:rPr>
            </w:pPr>
            <w:r>
              <w:rPr>
                <w:rFonts w:hint="eastAsia" w:ascii="仿宋" w:hAnsi="仿宋" w:eastAsia="仿宋" w:cs="宋体"/>
                <w:sz w:val="20"/>
                <w:szCs w:val="21"/>
                <w:lang w:val="en-US"/>
              </w:rPr>
              <w:t>0.045</w:t>
            </w:r>
          </w:p>
        </w:tc>
        <w:tc>
          <w:tcPr>
            <w:tcW w:w="1276" w:type="dxa"/>
            <w:tcBorders>
              <w:top w:val="nil"/>
              <w:left w:val="nil"/>
              <w:bottom w:val="single" w:color="auto" w:sz="4" w:space="0"/>
              <w:right w:val="single" w:color="auto" w:sz="4" w:space="0"/>
            </w:tcBorders>
            <w:vAlign w:val="center"/>
          </w:tcPr>
          <w:p>
            <w:pPr>
              <w:pStyle w:val="30"/>
              <w:spacing w:line="236" w:lineRule="exact"/>
              <w:ind w:right="324"/>
              <w:jc w:val="center"/>
              <w:rPr>
                <w:rFonts w:ascii="仿宋" w:hAnsi="仿宋" w:eastAsia="仿宋" w:cs="宋体"/>
                <w:sz w:val="20"/>
                <w:szCs w:val="21"/>
                <w:lang w:val="en-US"/>
              </w:rPr>
            </w:pPr>
            <w:r>
              <w:rPr>
                <w:rFonts w:hint="eastAsia" w:ascii="仿宋" w:hAnsi="仿宋" w:eastAsia="仿宋" w:cs="宋体"/>
                <w:sz w:val="20"/>
                <w:szCs w:val="21"/>
                <w:lang w:val="en-US"/>
              </w:rPr>
              <w:t>0.045</w:t>
            </w:r>
          </w:p>
        </w:tc>
        <w:tc>
          <w:tcPr>
            <w:tcW w:w="851" w:type="dxa"/>
            <w:gridSpan w:val="2"/>
            <w:tcBorders>
              <w:top w:val="nil"/>
              <w:left w:val="nil"/>
              <w:bottom w:val="single" w:color="auto" w:sz="4" w:space="0"/>
              <w:right w:val="single" w:color="auto" w:sz="4" w:space="0"/>
            </w:tcBorders>
            <w:vAlign w:val="center"/>
          </w:tcPr>
          <w:p>
            <w:pPr>
              <w:pStyle w:val="30"/>
              <w:spacing w:line="236" w:lineRule="exact"/>
              <w:ind w:right="228"/>
              <w:jc w:val="center"/>
              <w:rPr>
                <w:rFonts w:ascii="仿宋" w:hAnsi="仿宋" w:eastAsia="仿宋"/>
                <w:sz w:val="20"/>
                <w:szCs w:val="21"/>
              </w:rPr>
            </w:pPr>
            <w:r>
              <w:rPr>
                <w:rFonts w:ascii="仿宋" w:hAnsi="仿宋" w:eastAsia="仿宋"/>
                <w:sz w:val="20"/>
                <w:szCs w:val="21"/>
              </w:rPr>
              <w:t>10</w:t>
            </w:r>
          </w:p>
        </w:tc>
        <w:tc>
          <w:tcPr>
            <w:tcW w:w="708" w:type="dxa"/>
            <w:tcBorders>
              <w:top w:val="single" w:color="auto" w:sz="4" w:space="0"/>
              <w:left w:val="nil"/>
              <w:bottom w:val="single" w:color="auto" w:sz="4" w:space="0"/>
              <w:right w:val="single" w:color="auto" w:sz="4" w:space="0"/>
            </w:tcBorders>
            <w:vAlign w:val="center"/>
          </w:tcPr>
          <w:p>
            <w:pPr>
              <w:pStyle w:val="30"/>
              <w:spacing w:line="236" w:lineRule="exact"/>
              <w:jc w:val="center"/>
              <w:rPr>
                <w:rFonts w:ascii="仿宋" w:hAnsi="仿宋" w:eastAsia="仿宋"/>
                <w:sz w:val="20"/>
                <w:szCs w:val="21"/>
              </w:rPr>
            </w:pPr>
            <w:r>
              <w:rPr>
                <w:rFonts w:ascii="仿宋" w:hAnsi="仿宋" w:eastAsia="仿宋"/>
                <w:sz w:val="20"/>
                <w:szCs w:val="21"/>
              </w:rPr>
              <w:t>100%</w:t>
            </w:r>
          </w:p>
        </w:tc>
        <w:tc>
          <w:tcPr>
            <w:tcW w:w="1125" w:type="dxa"/>
            <w:tcBorders>
              <w:top w:val="nil"/>
              <w:left w:val="nil"/>
              <w:bottom w:val="single" w:color="auto" w:sz="4" w:space="0"/>
              <w:right w:val="single" w:color="auto" w:sz="4" w:space="0"/>
            </w:tcBorders>
            <w:vAlign w:val="center"/>
          </w:tcPr>
          <w:p>
            <w:pPr>
              <w:pStyle w:val="30"/>
              <w:spacing w:line="236" w:lineRule="exact"/>
              <w:ind w:left="161" w:right="161"/>
              <w:jc w:val="center"/>
              <w:rPr>
                <w:rFonts w:ascii="仿宋" w:hAnsi="仿宋" w:eastAsia="仿宋"/>
                <w:sz w:val="20"/>
                <w:szCs w:val="21"/>
              </w:rPr>
            </w:pPr>
            <w:r>
              <w:rPr>
                <w:rFonts w:ascii="仿宋" w:hAnsi="仿宋" w:eastAsia="仿宋"/>
                <w:sz w:val="20"/>
                <w:szCs w:val="21"/>
              </w:rPr>
              <w:t>10</w:t>
            </w:r>
          </w:p>
        </w:tc>
      </w:tr>
      <w:tr>
        <w:tblPrEx>
          <w:tblCellMar>
            <w:top w:w="0" w:type="dxa"/>
            <w:left w:w="108" w:type="dxa"/>
            <w:bottom w:w="0" w:type="dxa"/>
            <w:right w:w="108" w:type="dxa"/>
          </w:tblCellMar>
        </w:tblPrEx>
        <w:trPr>
          <w:trHeight w:val="70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76" w:type="dxa"/>
            <w:tcBorders>
              <w:top w:val="nil"/>
              <w:left w:val="nil"/>
              <w:bottom w:val="single" w:color="auto" w:sz="4" w:space="0"/>
              <w:right w:val="single" w:color="auto" w:sz="4" w:space="0"/>
            </w:tcBorders>
            <w:vAlign w:val="center"/>
          </w:tcPr>
          <w:p>
            <w:pPr>
              <w:pStyle w:val="30"/>
              <w:spacing w:before="93"/>
              <w:ind w:right="278"/>
              <w:jc w:val="center"/>
              <w:rPr>
                <w:rFonts w:ascii="仿宋" w:hAnsi="仿宋" w:eastAsia="仿宋"/>
                <w:sz w:val="20"/>
                <w:szCs w:val="21"/>
                <w:lang w:val="en-US"/>
              </w:rPr>
            </w:pPr>
            <w:r>
              <w:rPr>
                <w:rFonts w:hint="eastAsia" w:ascii="仿宋" w:hAnsi="仿宋" w:eastAsia="仿宋"/>
                <w:sz w:val="20"/>
                <w:szCs w:val="21"/>
                <w:lang w:val="en-US"/>
              </w:rPr>
              <w:t>0.045</w:t>
            </w:r>
          </w:p>
        </w:tc>
        <w:tc>
          <w:tcPr>
            <w:tcW w:w="1275" w:type="dxa"/>
            <w:tcBorders>
              <w:top w:val="nil"/>
              <w:left w:val="nil"/>
              <w:bottom w:val="single" w:color="auto" w:sz="4" w:space="0"/>
              <w:right w:val="single" w:color="auto" w:sz="4" w:space="0"/>
            </w:tcBorders>
            <w:vAlign w:val="center"/>
          </w:tcPr>
          <w:p>
            <w:pPr>
              <w:pStyle w:val="30"/>
              <w:spacing w:line="236" w:lineRule="exact"/>
              <w:ind w:right="324"/>
              <w:jc w:val="center"/>
              <w:rPr>
                <w:rFonts w:ascii="仿宋" w:hAnsi="仿宋" w:eastAsia="仿宋" w:cs="宋体"/>
                <w:sz w:val="20"/>
                <w:szCs w:val="21"/>
                <w:lang w:val="en-US"/>
              </w:rPr>
            </w:pPr>
            <w:r>
              <w:rPr>
                <w:rFonts w:hint="eastAsia" w:ascii="仿宋" w:hAnsi="仿宋" w:eastAsia="仿宋"/>
                <w:sz w:val="20"/>
                <w:szCs w:val="21"/>
                <w:lang w:val="en-US"/>
              </w:rPr>
              <w:t>0.045</w:t>
            </w:r>
          </w:p>
        </w:tc>
        <w:tc>
          <w:tcPr>
            <w:tcW w:w="1276" w:type="dxa"/>
            <w:tcBorders>
              <w:top w:val="nil"/>
              <w:left w:val="nil"/>
              <w:bottom w:val="single" w:color="auto" w:sz="4" w:space="0"/>
              <w:right w:val="single" w:color="auto" w:sz="4" w:space="0"/>
            </w:tcBorders>
            <w:vAlign w:val="center"/>
          </w:tcPr>
          <w:p>
            <w:pPr>
              <w:pStyle w:val="30"/>
              <w:spacing w:line="236" w:lineRule="exact"/>
              <w:ind w:right="324"/>
              <w:jc w:val="center"/>
              <w:rPr>
                <w:rFonts w:ascii="仿宋" w:hAnsi="仿宋" w:eastAsia="仿宋" w:cs="宋体"/>
                <w:sz w:val="20"/>
                <w:szCs w:val="21"/>
                <w:lang w:val="en-US"/>
              </w:rPr>
            </w:pPr>
            <w:r>
              <w:rPr>
                <w:rFonts w:hint="eastAsia" w:ascii="仿宋" w:hAnsi="仿宋" w:eastAsia="仿宋" w:cs="宋体"/>
                <w:sz w:val="20"/>
                <w:szCs w:val="21"/>
                <w:lang w:val="en-US"/>
              </w:rPr>
              <w:t>0.045</w:t>
            </w:r>
          </w:p>
        </w:tc>
        <w:tc>
          <w:tcPr>
            <w:tcW w:w="851" w:type="dxa"/>
            <w:gridSpan w:val="2"/>
            <w:tcBorders>
              <w:top w:val="nil"/>
              <w:left w:val="nil"/>
              <w:bottom w:val="single" w:color="auto" w:sz="4" w:space="0"/>
              <w:right w:val="single" w:color="auto" w:sz="4" w:space="0"/>
            </w:tcBorders>
            <w:vAlign w:val="center"/>
          </w:tcPr>
          <w:p>
            <w:pPr>
              <w:pStyle w:val="30"/>
              <w:spacing w:before="93"/>
              <w:ind w:left="4"/>
              <w:jc w:val="center"/>
              <w:rPr>
                <w:rFonts w:ascii="仿宋" w:hAnsi="仿宋" w:eastAsia="仿宋"/>
                <w:sz w:val="20"/>
                <w:szCs w:val="21"/>
              </w:rPr>
            </w:pPr>
            <w:r>
              <w:rPr>
                <w:rFonts w:ascii="仿宋" w:hAnsi="仿宋" w:eastAsia="仿宋"/>
                <w:sz w:val="20"/>
                <w:szCs w:val="21"/>
              </w:rPr>
              <w:t>—</w:t>
            </w:r>
          </w:p>
        </w:tc>
        <w:tc>
          <w:tcPr>
            <w:tcW w:w="708" w:type="dxa"/>
            <w:tcBorders>
              <w:top w:val="single" w:color="auto" w:sz="4" w:space="0"/>
              <w:left w:val="nil"/>
              <w:bottom w:val="single" w:color="auto" w:sz="4" w:space="0"/>
              <w:right w:val="single" w:color="auto" w:sz="4" w:space="0"/>
            </w:tcBorders>
            <w:vAlign w:val="center"/>
          </w:tcPr>
          <w:p>
            <w:pPr>
              <w:pStyle w:val="30"/>
              <w:jc w:val="center"/>
              <w:rPr>
                <w:rFonts w:ascii="仿宋" w:hAnsi="仿宋" w:eastAsia="仿宋"/>
                <w:sz w:val="20"/>
                <w:szCs w:val="21"/>
                <w:lang w:val="en-US"/>
              </w:rPr>
            </w:pPr>
            <w:r>
              <w:rPr>
                <w:rFonts w:ascii="仿宋" w:hAnsi="仿宋" w:eastAsia="仿宋"/>
                <w:sz w:val="20"/>
                <w:szCs w:val="21"/>
              </w:rPr>
              <w:t>100%</w:t>
            </w:r>
          </w:p>
        </w:tc>
        <w:tc>
          <w:tcPr>
            <w:tcW w:w="1125" w:type="dxa"/>
            <w:tcBorders>
              <w:top w:val="nil"/>
              <w:left w:val="nil"/>
              <w:bottom w:val="single" w:color="auto" w:sz="4" w:space="0"/>
              <w:right w:val="single" w:color="auto" w:sz="4" w:space="0"/>
            </w:tcBorders>
            <w:vAlign w:val="center"/>
          </w:tcPr>
          <w:p>
            <w:pPr>
              <w:pStyle w:val="30"/>
              <w:spacing w:before="93"/>
              <w:ind w:left="2"/>
              <w:jc w:val="center"/>
              <w:rPr>
                <w:rFonts w:ascii="仿宋" w:hAnsi="仿宋" w:eastAsia="仿宋"/>
                <w:sz w:val="20"/>
                <w:szCs w:val="21"/>
              </w:rPr>
            </w:pPr>
            <w:r>
              <w:rPr>
                <w:rFonts w:ascii="仿宋" w:hAnsi="仿宋" w:eastAsia="仿宋"/>
                <w:sz w:val="20"/>
                <w:szCs w:val="21"/>
              </w:rPr>
              <w:t>—</w:t>
            </w:r>
          </w:p>
        </w:tc>
      </w:tr>
      <w:tr>
        <w:tblPrEx>
          <w:tblCellMar>
            <w:top w:w="0" w:type="dxa"/>
            <w:left w:w="108" w:type="dxa"/>
            <w:bottom w:w="0" w:type="dxa"/>
            <w:right w:w="108" w:type="dxa"/>
          </w:tblCellMar>
        </w:tblPrEx>
        <w:trPr>
          <w:trHeight w:val="34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p>
        </w:tc>
        <w:tc>
          <w:tcPr>
            <w:tcW w:w="85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r>
              <w:rPr>
                <w:rFonts w:hint="eastAsia" w:ascii="仿宋_GB2312" w:hAnsi="宋体" w:eastAsia="仿宋_GB2312" w:cs="宋体"/>
                <w:kern w:val="0"/>
                <w:sz w:val="16"/>
                <w:szCs w:val="21"/>
              </w:rPr>
              <w:t>—</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p>
        </w:tc>
        <w:tc>
          <w:tcPr>
            <w:tcW w:w="11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6"/>
                <w:szCs w:val="21"/>
              </w:rPr>
            </w:pPr>
            <w:r>
              <w:rPr>
                <w:rFonts w:hint="eastAsia" w:ascii="仿宋_GB2312" w:hAnsi="宋体" w:eastAsia="仿宋_GB2312" w:cs="宋体"/>
                <w:kern w:val="0"/>
                <w:sz w:val="16"/>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年度总体目标</w:t>
            </w:r>
          </w:p>
          <w:p>
            <w:pPr>
              <w:widowControl/>
              <w:spacing w:line="240" w:lineRule="exact"/>
              <w:jc w:val="center"/>
              <w:rPr>
                <w:rFonts w:ascii="仿宋" w:hAnsi="仿宋" w:eastAsia="仿宋" w:cs="宋体"/>
                <w:kern w:val="0"/>
                <w:szCs w:val="21"/>
              </w:rPr>
            </w:pPr>
          </w:p>
        </w:tc>
        <w:tc>
          <w:tcPr>
            <w:tcW w:w="50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预期目标</w:t>
            </w:r>
          </w:p>
        </w:tc>
        <w:tc>
          <w:tcPr>
            <w:tcW w:w="39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实际完成情况</w:t>
            </w:r>
          </w:p>
        </w:tc>
      </w:tr>
      <w:tr>
        <w:tblPrEx>
          <w:tblCellMar>
            <w:top w:w="0" w:type="dxa"/>
            <w:left w:w="108" w:type="dxa"/>
            <w:bottom w:w="0" w:type="dxa"/>
            <w:right w:w="108" w:type="dxa"/>
          </w:tblCellMar>
        </w:tblPrEx>
        <w:trPr>
          <w:trHeight w:val="98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5078"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 w:hAnsi="仿宋" w:eastAsia="仿宋" w:cs="宋体"/>
                <w:kern w:val="0"/>
                <w:szCs w:val="21"/>
              </w:rPr>
            </w:pPr>
            <w:r>
              <w:rPr>
                <w:rFonts w:ascii="仿宋" w:hAnsi="仿宋" w:eastAsia="仿宋"/>
                <w:szCs w:val="21"/>
              </w:rPr>
              <w:t>全年 36 场活动，两个项目活动（每个项目不少于 8 次活动）</w:t>
            </w:r>
            <w:r>
              <w:rPr>
                <w:rFonts w:hint="eastAsia" w:ascii="仿宋" w:hAnsi="仿宋" w:eastAsia="仿宋" w:cs="宋体"/>
                <w:kern w:val="0"/>
                <w:szCs w:val="21"/>
              </w:rPr>
              <w:tab/>
            </w:r>
          </w:p>
        </w:tc>
        <w:tc>
          <w:tcPr>
            <w:tcW w:w="39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ascii="仿宋" w:hAnsi="仿宋" w:eastAsia="仿宋"/>
                <w:szCs w:val="21"/>
              </w:rPr>
              <w:t>100%完成</w:t>
            </w:r>
          </w:p>
        </w:tc>
      </w:tr>
      <w:tr>
        <w:tblPrEx>
          <w:tblCellMar>
            <w:top w:w="0" w:type="dxa"/>
            <w:left w:w="108" w:type="dxa"/>
            <w:bottom w:w="0" w:type="dxa"/>
            <w:right w:w="108" w:type="dxa"/>
          </w:tblCellMar>
        </w:tblPrEx>
        <w:trPr>
          <w:trHeight w:val="84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绩</w:t>
            </w:r>
            <w:r>
              <w:rPr>
                <w:rFonts w:hint="eastAsia" w:ascii="仿宋" w:hAnsi="仿宋" w:eastAsia="仿宋" w:cs="宋体"/>
                <w:kern w:val="0"/>
                <w:szCs w:val="21"/>
              </w:rPr>
              <w:br w:type="textWrapping"/>
            </w:r>
            <w:r>
              <w:rPr>
                <w:rFonts w:hint="eastAsia" w:ascii="仿宋" w:hAnsi="仿宋" w:eastAsia="仿宋" w:cs="宋体"/>
                <w:kern w:val="0"/>
                <w:szCs w:val="21"/>
              </w:rPr>
              <w:t>效</w:t>
            </w:r>
            <w:r>
              <w:rPr>
                <w:rFonts w:hint="eastAsia" w:ascii="仿宋" w:hAnsi="仿宋" w:eastAsia="仿宋" w:cs="宋体"/>
                <w:kern w:val="0"/>
                <w:szCs w:val="21"/>
              </w:rPr>
              <w:br w:type="textWrapping"/>
            </w:r>
            <w:r>
              <w:rPr>
                <w:rFonts w:hint="eastAsia" w:ascii="仿宋" w:hAnsi="仿宋" w:eastAsia="仿宋" w:cs="宋体"/>
                <w:kern w:val="0"/>
                <w:szCs w:val="21"/>
              </w:rPr>
              <w:t>指</w:t>
            </w:r>
            <w:r>
              <w:rPr>
                <w:rFonts w:hint="eastAsia" w:ascii="仿宋" w:hAnsi="仿宋" w:eastAsia="仿宋" w:cs="宋体"/>
                <w:kern w:val="0"/>
                <w:szCs w:val="21"/>
              </w:rPr>
              <w:br w:type="textWrapping"/>
            </w:r>
            <w:r>
              <w:rPr>
                <w:rFonts w:hint="eastAsia" w:ascii="仿宋" w:hAnsi="仿宋" w:eastAsia="仿宋"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二级指标</w:t>
            </w:r>
          </w:p>
        </w:tc>
        <w:tc>
          <w:tcPr>
            <w:tcW w:w="1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年度</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指标值</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实际</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完成值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分值</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得分</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偏差原因分析及改进措施</w:t>
            </w:r>
          </w:p>
        </w:tc>
      </w:tr>
      <w:tr>
        <w:tblPrEx>
          <w:tblCellMar>
            <w:top w:w="0" w:type="dxa"/>
            <w:left w:w="108" w:type="dxa"/>
            <w:bottom w:w="0" w:type="dxa"/>
            <w:right w:w="108" w:type="dxa"/>
          </w:tblCellMar>
        </w:tblPrEx>
        <w:trPr>
          <w:trHeight w:val="3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产出指标</w:t>
            </w:r>
          </w:p>
        </w:tc>
        <w:tc>
          <w:tcPr>
            <w:tcW w:w="1105" w:type="dxa"/>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数量指标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hint="eastAsia" w:ascii="仿宋" w:hAnsi="仿宋" w:eastAsia="仿宋"/>
                <w:szCs w:val="21"/>
              </w:rPr>
              <w:t>活动数量</w:t>
            </w:r>
          </w:p>
        </w:tc>
        <w:tc>
          <w:tcPr>
            <w:tcW w:w="1275" w:type="dxa"/>
            <w:tcBorders>
              <w:top w:val="single" w:color="auto" w:sz="4" w:space="0"/>
              <w:left w:val="nil"/>
              <w:bottom w:val="single" w:color="auto" w:sz="4" w:space="0"/>
              <w:right w:val="single" w:color="auto" w:sz="4" w:space="0"/>
            </w:tcBorders>
            <w:vAlign w:val="center"/>
          </w:tcPr>
          <w:p>
            <w:pPr>
              <w:pStyle w:val="30"/>
              <w:spacing w:line="239" w:lineRule="exact"/>
              <w:ind w:right="97"/>
              <w:rPr>
                <w:rFonts w:ascii="仿宋" w:hAnsi="仿宋" w:eastAsia="仿宋"/>
                <w:szCs w:val="21"/>
              </w:rPr>
            </w:pPr>
            <w:r>
              <w:rPr>
                <w:rFonts w:hint="eastAsia" w:ascii="仿宋" w:hAnsi="仿宋" w:eastAsia="仿宋"/>
                <w:szCs w:val="21"/>
              </w:rPr>
              <w:t>≥</w:t>
            </w:r>
            <w:r>
              <w:rPr>
                <w:rFonts w:ascii="仿宋" w:hAnsi="仿宋" w:eastAsia="仿宋"/>
                <w:szCs w:val="21"/>
              </w:rPr>
              <w:t>36</w:t>
            </w:r>
            <w:r>
              <w:rPr>
                <w:rFonts w:hint="eastAsia" w:ascii="仿宋" w:hAnsi="仿宋" w:eastAsia="仿宋"/>
                <w:szCs w:val="21"/>
              </w:rPr>
              <w:t>次</w:t>
            </w:r>
          </w:p>
        </w:tc>
        <w:tc>
          <w:tcPr>
            <w:tcW w:w="141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after="200" w:line="276" w:lineRule="auto"/>
              <w:jc w:val="center"/>
              <w:rPr>
                <w:rFonts w:ascii="宋体" w:cs="宋体"/>
                <w:kern w:val="0"/>
                <w:sz w:val="22"/>
                <w:szCs w:val="22"/>
                <w:lang w:val="zh-CN"/>
              </w:rPr>
            </w:pPr>
            <w:r>
              <w:rPr>
                <w:rFonts w:hint="eastAsia" w:ascii="仿宋" w:eastAsia="仿宋" w:cs="仿宋"/>
                <w:szCs w:val="21"/>
                <w:lang w:val="zh-CN"/>
              </w:rPr>
              <w:t>≥</w:t>
            </w:r>
            <w:r>
              <w:rPr>
                <w:rFonts w:ascii="仿宋" w:eastAsia="仿宋" w:cs="仿宋"/>
                <w:szCs w:val="21"/>
                <w:lang w:val="zh-CN"/>
              </w:rPr>
              <w:t>36</w:t>
            </w:r>
            <w:r>
              <w:rPr>
                <w:rFonts w:hint="eastAsia" w:ascii="仿宋" w:eastAsia="仿宋" w:cs="仿宋"/>
                <w:szCs w:val="21"/>
                <w:lang w:val="zh-CN"/>
              </w:rPr>
              <w:t>次</w:t>
            </w:r>
          </w:p>
        </w:tc>
        <w:tc>
          <w:tcPr>
            <w:tcW w:w="709" w:type="dxa"/>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ascii="仿宋" w:hAnsi="仿宋" w:eastAsia="仿宋"/>
                <w:szCs w:val="21"/>
              </w:rPr>
              <w:t>20</w:t>
            </w:r>
          </w:p>
        </w:tc>
        <w:tc>
          <w:tcPr>
            <w:tcW w:w="708" w:type="dxa"/>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ascii="仿宋" w:hAnsi="仿宋" w:eastAsia="仿宋"/>
                <w:szCs w:val="21"/>
              </w:rPr>
              <w:t>20</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7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质量指标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hint="eastAsia" w:ascii="仿宋" w:hAnsi="仿宋" w:eastAsia="仿宋"/>
                <w:szCs w:val="21"/>
              </w:rPr>
              <w:t>开展活动</w:t>
            </w:r>
          </w:p>
        </w:tc>
        <w:tc>
          <w:tcPr>
            <w:tcW w:w="1275" w:type="dxa"/>
            <w:tcBorders>
              <w:top w:val="single" w:color="auto" w:sz="4" w:space="0"/>
              <w:left w:val="nil"/>
              <w:bottom w:val="single" w:color="auto" w:sz="4" w:space="0"/>
              <w:right w:val="single" w:color="auto" w:sz="4" w:space="0"/>
            </w:tcBorders>
            <w:vAlign w:val="center"/>
          </w:tcPr>
          <w:p>
            <w:pPr>
              <w:pStyle w:val="30"/>
              <w:spacing w:line="239" w:lineRule="exact"/>
              <w:ind w:firstLine="210" w:firstLineChars="100"/>
              <w:jc w:val="center"/>
              <w:rPr>
                <w:rFonts w:ascii="仿宋" w:hAnsi="仿宋" w:eastAsia="仿宋"/>
                <w:szCs w:val="21"/>
              </w:rPr>
            </w:pPr>
            <w:r>
              <w:rPr>
                <w:rFonts w:hint="eastAsia" w:ascii="仿宋" w:hAnsi="仿宋" w:eastAsia="仿宋"/>
                <w:szCs w:val="21"/>
              </w:rPr>
              <w:t>优良中低差</w:t>
            </w:r>
          </w:p>
        </w:tc>
        <w:tc>
          <w:tcPr>
            <w:tcW w:w="1418" w:type="dxa"/>
            <w:gridSpan w:val="2"/>
            <w:tcBorders>
              <w:top w:val="single" w:color="auto" w:sz="4" w:space="0"/>
              <w:left w:val="nil"/>
              <w:bottom w:val="single" w:color="auto" w:sz="4" w:space="0"/>
              <w:right w:val="single" w:color="auto" w:sz="4" w:space="0"/>
            </w:tcBorders>
            <w:vAlign w:val="center"/>
          </w:tcPr>
          <w:p>
            <w:pPr>
              <w:pStyle w:val="30"/>
              <w:spacing w:line="239" w:lineRule="exact"/>
              <w:ind w:left="199" w:right="195"/>
              <w:jc w:val="center"/>
              <w:rPr>
                <w:rFonts w:ascii="仿宋" w:hAnsi="仿宋" w:eastAsia="仿宋"/>
                <w:szCs w:val="21"/>
              </w:rPr>
            </w:pPr>
            <w:r>
              <w:rPr>
                <w:rFonts w:hint="eastAsia" w:ascii="仿宋" w:hAnsi="仿宋" w:eastAsia="仿宋"/>
                <w:szCs w:val="21"/>
              </w:rPr>
              <w:t>优</w:t>
            </w:r>
          </w:p>
        </w:tc>
        <w:tc>
          <w:tcPr>
            <w:tcW w:w="709" w:type="dxa"/>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ascii="仿宋" w:hAnsi="仿宋" w:eastAsia="仿宋"/>
                <w:szCs w:val="21"/>
              </w:rPr>
              <w:t>10</w:t>
            </w:r>
          </w:p>
        </w:tc>
        <w:tc>
          <w:tcPr>
            <w:tcW w:w="708" w:type="dxa"/>
            <w:tcBorders>
              <w:top w:val="single" w:color="auto" w:sz="4" w:space="0"/>
              <w:left w:val="nil"/>
              <w:bottom w:val="single" w:color="auto" w:sz="4" w:space="0"/>
              <w:right w:val="single" w:color="auto" w:sz="4" w:space="0"/>
            </w:tcBorders>
            <w:vAlign w:val="center"/>
          </w:tcPr>
          <w:p>
            <w:pPr>
              <w:pStyle w:val="30"/>
              <w:spacing w:line="239" w:lineRule="exact"/>
              <w:jc w:val="center"/>
              <w:rPr>
                <w:rFonts w:ascii="仿宋" w:hAnsi="仿宋" w:eastAsia="仿宋"/>
                <w:szCs w:val="21"/>
              </w:rPr>
            </w:pPr>
            <w:r>
              <w:rPr>
                <w:rFonts w:ascii="仿宋" w:hAnsi="仿宋" w:eastAsia="仿宋"/>
                <w:szCs w:val="21"/>
              </w:rPr>
              <w:t>10</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时效指标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line="237" w:lineRule="exact"/>
              <w:jc w:val="center"/>
              <w:rPr>
                <w:rFonts w:ascii="仿宋" w:hAnsi="仿宋" w:eastAsia="仿宋"/>
                <w:szCs w:val="21"/>
              </w:rPr>
            </w:pPr>
            <w:r>
              <w:rPr>
                <w:rFonts w:hint="eastAsia" w:ascii="仿宋" w:hAnsi="仿宋" w:eastAsia="仿宋"/>
                <w:szCs w:val="21"/>
              </w:rPr>
              <w:t>完成时限</w:t>
            </w:r>
          </w:p>
        </w:tc>
        <w:tc>
          <w:tcPr>
            <w:tcW w:w="1275" w:type="dxa"/>
            <w:tcBorders>
              <w:top w:val="single" w:color="auto" w:sz="4" w:space="0"/>
              <w:left w:val="nil"/>
              <w:bottom w:val="single" w:color="auto" w:sz="4" w:space="0"/>
              <w:right w:val="single" w:color="auto" w:sz="4" w:space="0"/>
            </w:tcBorders>
            <w:vAlign w:val="center"/>
          </w:tcPr>
          <w:p>
            <w:pPr>
              <w:pStyle w:val="30"/>
              <w:spacing w:line="237" w:lineRule="exact"/>
              <w:jc w:val="center"/>
              <w:rPr>
                <w:rFonts w:ascii="仿宋" w:hAnsi="仿宋" w:eastAsia="仿宋"/>
                <w:szCs w:val="21"/>
              </w:rPr>
            </w:pPr>
            <w:r>
              <w:rPr>
                <w:rFonts w:ascii="仿宋" w:hAnsi="仿宋" w:eastAsia="仿宋"/>
                <w:szCs w:val="21"/>
              </w:rPr>
              <w:t>11 月前</w:t>
            </w:r>
          </w:p>
        </w:tc>
        <w:tc>
          <w:tcPr>
            <w:tcW w:w="1418" w:type="dxa"/>
            <w:gridSpan w:val="2"/>
            <w:tcBorders>
              <w:top w:val="single" w:color="auto" w:sz="4" w:space="0"/>
              <w:left w:val="nil"/>
              <w:bottom w:val="single" w:color="auto" w:sz="4" w:space="0"/>
              <w:right w:val="single" w:color="auto" w:sz="4" w:space="0"/>
            </w:tcBorders>
            <w:vAlign w:val="center"/>
          </w:tcPr>
          <w:p>
            <w:pPr>
              <w:pStyle w:val="30"/>
              <w:spacing w:line="237" w:lineRule="exact"/>
              <w:ind w:right="195"/>
              <w:jc w:val="center"/>
              <w:rPr>
                <w:rFonts w:ascii="仿宋" w:hAnsi="仿宋" w:eastAsia="仿宋"/>
                <w:szCs w:val="21"/>
              </w:rPr>
            </w:pPr>
            <w:r>
              <w:rPr>
                <w:rFonts w:ascii="仿宋" w:hAnsi="仿宋" w:eastAsia="仿宋"/>
                <w:szCs w:val="21"/>
              </w:rPr>
              <w:t>11 月前</w:t>
            </w:r>
          </w:p>
        </w:tc>
        <w:tc>
          <w:tcPr>
            <w:tcW w:w="709" w:type="dxa"/>
            <w:tcBorders>
              <w:top w:val="single" w:color="auto" w:sz="4" w:space="0"/>
              <w:left w:val="nil"/>
              <w:bottom w:val="single" w:color="auto" w:sz="4" w:space="0"/>
              <w:right w:val="single" w:color="auto" w:sz="4" w:space="0"/>
            </w:tcBorders>
            <w:vAlign w:val="center"/>
          </w:tcPr>
          <w:p>
            <w:pPr>
              <w:pStyle w:val="30"/>
              <w:spacing w:line="237" w:lineRule="exact"/>
              <w:jc w:val="center"/>
              <w:rPr>
                <w:rFonts w:ascii="仿宋" w:hAnsi="仿宋" w:eastAsia="仿宋"/>
                <w:szCs w:val="21"/>
              </w:rPr>
            </w:pPr>
            <w:r>
              <w:rPr>
                <w:rFonts w:ascii="仿宋" w:hAnsi="仿宋" w:eastAsia="仿宋"/>
                <w:szCs w:val="21"/>
              </w:rPr>
              <w:t>10</w:t>
            </w:r>
          </w:p>
        </w:tc>
        <w:tc>
          <w:tcPr>
            <w:tcW w:w="708" w:type="dxa"/>
            <w:tcBorders>
              <w:top w:val="single" w:color="auto" w:sz="4" w:space="0"/>
              <w:left w:val="nil"/>
              <w:bottom w:val="single" w:color="auto" w:sz="4" w:space="0"/>
              <w:right w:val="single" w:color="auto" w:sz="4" w:space="0"/>
            </w:tcBorders>
            <w:vAlign w:val="center"/>
          </w:tcPr>
          <w:p>
            <w:pPr>
              <w:pStyle w:val="30"/>
              <w:spacing w:line="237" w:lineRule="exact"/>
              <w:jc w:val="center"/>
              <w:rPr>
                <w:rFonts w:ascii="仿宋" w:hAnsi="仿宋" w:eastAsia="仿宋"/>
                <w:szCs w:val="21"/>
              </w:rPr>
            </w:pPr>
            <w:r>
              <w:rPr>
                <w:rFonts w:ascii="仿宋" w:hAnsi="仿宋" w:eastAsia="仿宋"/>
                <w:szCs w:val="21"/>
              </w:rPr>
              <w:t>10</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7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成本指标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before="23" w:line="172" w:lineRule="auto"/>
              <w:ind w:right="46"/>
              <w:jc w:val="center"/>
              <w:rPr>
                <w:rFonts w:ascii="仿宋" w:hAnsi="仿宋" w:eastAsia="仿宋"/>
                <w:szCs w:val="21"/>
                <w:lang w:val="en-US"/>
              </w:rPr>
            </w:pPr>
            <w:r>
              <w:rPr>
                <w:rFonts w:ascii="仿宋" w:hAnsi="仿宋" w:eastAsia="仿宋"/>
                <w:szCs w:val="21"/>
              </w:rPr>
              <w:t>全年预算控制数</w:t>
            </w:r>
            <w:r>
              <w:rPr>
                <w:rFonts w:hint="eastAsia" w:ascii="仿宋" w:hAnsi="仿宋" w:eastAsia="仿宋"/>
                <w:szCs w:val="21"/>
                <w:lang w:val="en-US"/>
              </w:rPr>
              <w:t>450元</w:t>
            </w:r>
          </w:p>
        </w:tc>
        <w:tc>
          <w:tcPr>
            <w:tcW w:w="1275" w:type="dxa"/>
            <w:tcBorders>
              <w:top w:val="single" w:color="auto" w:sz="4" w:space="0"/>
              <w:left w:val="nil"/>
              <w:bottom w:val="single" w:color="auto" w:sz="4" w:space="0"/>
              <w:right w:val="single" w:color="auto" w:sz="4" w:space="0"/>
            </w:tcBorders>
            <w:vAlign w:val="center"/>
          </w:tcPr>
          <w:p>
            <w:pPr>
              <w:pStyle w:val="30"/>
              <w:spacing w:before="129"/>
              <w:jc w:val="center"/>
              <w:rPr>
                <w:rFonts w:ascii="仿宋" w:hAnsi="仿宋" w:eastAsia="仿宋"/>
                <w:szCs w:val="21"/>
              </w:rPr>
            </w:pPr>
            <w:r>
              <w:rPr>
                <w:rFonts w:hint="eastAsia" w:ascii="仿宋" w:hAnsi="仿宋" w:eastAsia="仿宋"/>
                <w:szCs w:val="21"/>
                <w:lang w:val="en-US"/>
              </w:rPr>
              <w:t>450</w:t>
            </w:r>
            <w:r>
              <w:rPr>
                <w:rFonts w:ascii="仿宋" w:hAnsi="仿宋" w:eastAsia="仿宋"/>
                <w:szCs w:val="21"/>
              </w:rPr>
              <w:t>元</w:t>
            </w:r>
          </w:p>
        </w:tc>
        <w:tc>
          <w:tcPr>
            <w:tcW w:w="1418" w:type="dxa"/>
            <w:gridSpan w:val="2"/>
            <w:tcBorders>
              <w:top w:val="single" w:color="auto" w:sz="4" w:space="0"/>
              <w:left w:val="nil"/>
              <w:bottom w:val="single" w:color="auto" w:sz="4" w:space="0"/>
              <w:right w:val="single" w:color="auto" w:sz="4" w:space="0"/>
            </w:tcBorders>
            <w:vAlign w:val="center"/>
          </w:tcPr>
          <w:p>
            <w:pPr>
              <w:pStyle w:val="30"/>
              <w:spacing w:before="129"/>
              <w:jc w:val="center"/>
              <w:rPr>
                <w:rFonts w:ascii="仿宋" w:hAnsi="仿宋" w:eastAsia="仿宋"/>
                <w:szCs w:val="21"/>
              </w:rPr>
            </w:pPr>
            <w:r>
              <w:rPr>
                <w:rFonts w:hint="eastAsia" w:ascii="仿宋" w:hAnsi="仿宋" w:eastAsia="仿宋"/>
                <w:szCs w:val="21"/>
                <w:lang w:val="en-US"/>
              </w:rPr>
              <w:t>450</w:t>
            </w:r>
            <w:r>
              <w:rPr>
                <w:rFonts w:ascii="仿宋" w:hAnsi="仿宋" w:eastAsia="仿宋"/>
                <w:szCs w:val="21"/>
              </w:rPr>
              <w:t>元</w:t>
            </w:r>
          </w:p>
        </w:tc>
        <w:tc>
          <w:tcPr>
            <w:tcW w:w="709" w:type="dxa"/>
            <w:tcBorders>
              <w:top w:val="single" w:color="auto" w:sz="4" w:space="0"/>
              <w:left w:val="nil"/>
              <w:bottom w:val="single" w:color="auto" w:sz="4" w:space="0"/>
              <w:right w:val="single" w:color="auto" w:sz="4" w:space="0"/>
            </w:tcBorders>
            <w:vAlign w:val="center"/>
          </w:tcPr>
          <w:p>
            <w:pPr>
              <w:pStyle w:val="30"/>
              <w:spacing w:before="129"/>
              <w:jc w:val="center"/>
              <w:rPr>
                <w:rFonts w:ascii="仿宋" w:hAnsi="仿宋" w:eastAsia="仿宋"/>
                <w:szCs w:val="21"/>
              </w:rPr>
            </w:pPr>
            <w:r>
              <w:rPr>
                <w:rFonts w:ascii="仿宋" w:hAnsi="仿宋" w:eastAsia="仿宋"/>
                <w:szCs w:val="21"/>
              </w:rPr>
              <w:t>10</w:t>
            </w:r>
          </w:p>
        </w:tc>
        <w:tc>
          <w:tcPr>
            <w:tcW w:w="708" w:type="dxa"/>
            <w:tcBorders>
              <w:top w:val="single" w:color="auto" w:sz="4" w:space="0"/>
              <w:left w:val="nil"/>
              <w:bottom w:val="single" w:color="auto" w:sz="4" w:space="0"/>
              <w:right w:val="single" w:color="auto" w:sz="4" w:space="0"/>
            </w:tcBorders>
            <w:vAlign w:val="center"/>
          </w:tcPr>
          <w:p>
            <w:pPr>
              <w:pStyle w:val="30"/>
              <w:spacing w:before="129"/>
              <w:jc w:val="center"/>
              <w:rPr>
                <w:rFonts w:ascii="仿宋" w:hAnsi="仿宋" w:eastAsia="仿宋"/>
                <w:szCs w:val="21"/>
              </w:rPr>
            </w:pPr>
            <w:r>
              <w:rPr>
                <w:rFonts w:ascii="仿宋" w:hAnsi="仿宋" w:eastAsia="仿宋"/>
                <w:szCs w:val="21"/>
              </w:rPr>
              <w:t>10</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经济效益</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指标</w:t>
            </w:r>
          </w:p>
        </w:tc>
        <w:tc>
          <w:tcPr>
            <w:tcW w:w="1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15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社会效益</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hint="eastAsia" w:ascii="仿宋" w:hAnsi="仿宋" w:eastAsia="仿宋"/>
                <w:spacing w:val="-10"/>
                <w:szCs w:val="21"/>
              </w:rPr>
              <w:t>提高地区青年参与社区活动积极性</w:t>
            </w:r>
          </w:p>
        </w:tc>
        <w:tc>
          <w:tcPr>
            <w:tcW w:w="1275" w:type="dxa"/>
            <w:tcBorders>
              <w:top w:val="single" w:color="auto" w:sz="4" w:space="0"/>
              <w:left w:val="nil"/>
              <w:bottom w:val="single" w:color="auto" w:sz="4" w:space="0"/>
              <w:right w:val="single" w:color="auto" w:sz="4" w:space="0"/>
            </w:tcBorders>
            <w:vAlign w:val="center"/>
          </w:tcPr>
          <w:p>
            <w:pPr>
              <w:autoSpaceDE w:val="0"/>
              <w:autoSpaceDN w:val="0"/>
              <w:adjustRightInd w:val="0"/>
              <w:spacing w:after="200" w:line="276" w:lineRule="auto"/>
              <w:jc w:val="left"/>
              <w:rPr>
                <w:rFonts w:ascii="仿宋" w:eastAsia="仿宋" w:cs="仿宋"/>
                <w:spacing w:val="-10"/>
                <w:szCs w:val="21"/>
                <w:lang w:val="zh-CN"/>
              </w:rPr>
            </w:pPr>
            <w:r>
              <w:rPr>
                <w:rFonts w:hint="eastAsia" w:ascii="仿宋" w:eastAsia="仿宋" w:cs="仿宋"/>
                <w:spacing w:val="-10"/>
                <w:szCs w:val="21"/>
                <w:lang w:val="zh-CN"/>
              </w:rPr>
              <w:t>树立青年正确价值观，思想引导、党建带团建引领</w:t>
            </w:r>
          </w:p>
          <w:p>
            <w:pPr>
              <w:autoSpaceDE w:val="0"/>
              <w:autoSpaceDN w:val="0"/>
              <w:adjustRightInd w:val="0"/>
              <w:spacing w:after="200" w:line="276" w:lineRule="auto"/>
              <w:jc w:val="left"/>
              <w:rPr>
                <w:rFonts w:ascii="宋体" w:cs="宋体"/>
                <w:kern w:val="0"/>
                <w:sz w:val="22"/>
                <w:szCs w:val="22"/>
                <w:lang w:val="zh-CN"/>
              </w:rPr>
            </w:pPr>
          </w:p>
          <w:p>
            <w:pPr>
              <w:pStyle w:val="30"/>
              <w:spacing w:line="200" w:lineRule="exact"/>
              <w:ind w:right="97"/>
              <w:jc w:val="center"/>
              <w:rPr>
                <w:rFonts w:ascii="仿宋" w:hAnsi="仿宋" w:eastAsia="仿宋"/>
                <w:spacing w:val="-10"/>
                <w:szCs w:val="21"/>
              </w:rPr>
            </w:pPr>
          </w:p>
        </w:tc>
        <w:tc>
          <w:tcPr>
            <w:tcW w:w="1418" w:type="dxa"/>
            <w:gridSpan w:val="2"/>
            <w:tcBorders>
              <w:top w:val="single" w:color="auto" w:sz="4" w:space="0"/>
              <w:left w:val="nil"/>
              <w:bottom w:val="single" w:color="auto" w:sz="4" w:space="0"/>
              <w:right w:val="single" w:color="auto" w:sz="4" w:space="0"/>
            </w:tcBorders>
            <w:vAlign w:val="center"/>
          </w:tcPr>
          <w:p>
            <w:pPr>
              <w:pStyle w:val="30"/>
              <w:spacing w:line="200" w:lineRule="exact"/>
              <w:ind w:left="7" w:right="97"/>
              <w:jc w:val="center"/>
              <w:rPr>
                <w:rFonts w:ascii="仿宋" w:hAnsi="仿宋" w:eastAsia="仿宋"/>
                <w:spacing w:val="-10"/>
                <w:szCs w:val="21"/>
              </w:rPr>
            </w:pPr>
          </w:p>
          <w:p>
            <w:pPr>
              <w:pStyle w:val="30"/>
              <w:spacing w:line="200" w:lineRule="exact"/>
              <w:ind w:left="7" w:right="97"/>
              <w:jc w:val="center"/>
              <w:rPr>
                <w:rFonts w:ascii="仿宋" w:hAnsi="仿宋" w:eastAsia="仿宋"/>
                <w:spacing w:val="-10"/>
                <w:szCs w:val="21"/>
              </w:rPr>
            </w:pPr>
          </w:p>
          <w:p>
            <w:pPr>
              <w:pStyle w:val="30"/>
              <w:spacing w:line="200" w:lineRule="exact"/>
              <w:ind w:left="7" w:right="97"/>
              <w:jc w:val="center"/>
              <w:rPr>
                <w:rFonts w:ascii="仿宋" w:hAnsi="仿宋" w:eastAsia="仿宋"/>
                <w:spacing w:val="-10"/>
                <w:szCs w:val="21"/>
              </w:rPr>
            </w:pPr>
            <w:r>
              <w:rPr>
                <w:rFonts w:hint="eastAsia" w:ascii="仿宋" w:hAnsi="仿宋" w:eastAsia="仿宋"/>
                <w:spacing w:val="-10"/>
                <w:szCs w:val="21"/>
              </w:rPr>
              <w:t>完成</w:t>
            </w:r>
          </w:p>
        </w:tc>
        <w:tc>
          <w:tcPr>
            <w:tcW w:w="709" w:type="dxa"/>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ascii="仿宋" w:hAnsi="仿宋" w:eastAsia="仿宋"/>
                <w:spacing w:val="-10"/>
                <w:szCs w:val="21"/>
              </w:rPr>
              <w:t>20</w:t>
            </w:r>
          </w:p>
        </w:tc>
        <w:tc>
          <w:tcPr>
            <w:tcW w:w="708" w:type="dxa"/>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hint="eastAsia" w:ascii="仿宋" w:hAnsi="仿宋" w:eastAsia="仿宋"/>
                <w:spacing w:val="-10"/>
                <w:szCs w:val="21"/>
              </w:rPr>
              <w:t>14.3</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10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生态效益</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ascii="仿宋" w:hAnsi="仿宋" w:eastAsia="仿宋"/>
                <w:spacing w:val="-10"/>
                <w:szCs w:val="21"/>
              </w:rPr>
              <w:t>青年参与环境保护，节约资源</w:t>
            </w:r>
          </w:p>
        </w:tc>
        <w:tc>
          <w:tcPr>
            <w:tcW w:w="1275" w:type="dxa"/>
            <w:tcBorders>
              <w:top w:val="single" w:color="auto" w:sz="4" w:space="0"/>
              <w:left w:val="nil"/>
              <w:bottom w:val="single" w:color="auto" w:sz="4" w:space="0"/>
              <w:right w:val="single" w:color="auto" w:sz="4" w:space="0"/>
            </w:tcBorders>
            <w:vAlign w:val="center"/>
          </w:tcPr>
          <w:p>
            <w:pPr>
              <w:autoSpaceDE w:val="0"/>
              <w:autoSpaceDN w:val="0"/>
              <w:adjustRightInd w:val="0"/>
              <w:spacing w:after="200" w:line="276" w:lineRule="auto"/>
              <w:ind w:right="97"/>
              <w:jc w:val="center"/>
              <w:rPr>
                <w:rFonts w:ascii="仿宋" w:hAnsi="仿宋" w:eastAsia="仿宋" w:cs="微软雅黑"/>
                <w:spacing w:val="-10"/>
                <w:szCs w:val="21"/>
                <w:lang w:val="zh-CN" w:bidi="zh-CN"/>
              </w:rPr>
            </w:pPr>
            <w:r>
              <w:rPr>
                <w:rFonts w:hint="eastAsia" w:ascii="仿宋" w:hAnsi="仿宋" w:eastAsia="仿宋" w:cs="微软雅黑"/>
                <w:spacing w:val="-10"/>
                <w:szCs w:val="21"/>
                <w:lang w:val="zh-CN" w:bidi="zh-CN"/>
              </w:rPr>
              <w:t>青年参与环境保护，节约资源</w:t>
            </w:r>
          </w:p>
        </w:tc>
        <w:tc>
          <w:tcPr>
            <w:tcW w:w="141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after="200" w:line="276" w:lineRule="auto"/>
              <w:ind w:right="97"/>
              <w:jc w:val="center"/>
              <w:rPr>
                <w:rFonts w:ascii="仿宋" w:hAnsi="仿宋" w:eastAsia="仿宋" w:cs="微软雅黑"/>
                <w:spacing w:val="-10"/>
                <w:szCs w:val="21"/>
                <w:lang w:val="zh-CN" w:bidi="zh-CN"/>
              </w:rPr>
            </w:pPr>
            <w:r>
              <w:rPr>
                <w:rFonts w:hint="eastAsia" w:ascii="仿宋" w:hAnsi="仿宋" w:eastAsia="仿宋" w:cs="微软雅黑"/>
                <w:spacing w:val="-10"/>
                <w:szCs w:val="21"/>
                <w:lang w:val="zh-CN" w:bidi="zh-CN"/>
              </w:rPr>
              <w:t>青年参与环境保护，</w:t>
            </w:r>
            <w:r>
              <w:rPr>
                <w:rFonts w:ascii="仿宋" w:hAnsi="仿宋" w:eastAsia="仿宋" w:cs="微软雅黑"/>
                <w:spacing w:val="-10"/>
                <w:szCs w:val="21"/>
                <w:lang w:val="zh-CN" w:bidi="zh-CN"/>
              </w:rPr>
              <w:t xml:space="preserve"> </w:t>
            </w:r>
            <w:r>
              <w:rPr>
                <w:rFonts w:hint="eastAsia" w:ascii="仿宋" w:hAnsi="仿宋" w:eastAsia="仿宋" w:cs="微软雅黑"/>
                <w:spacing w:val="-10"/>
                <w:szCs w:val="21"/>
                <w:lang w:val="zh-CN" w:bidi="zh-CN"/>
              </w:rPr>
              <w:t>知道节约资源</w:t>
            </w:r>
          </w:p>
        </w:tc>
        <w:tc>
          <w:tcPr>
            <w:tcW w:w="709" w:type="dxa"/>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ascii="仿宋" w:hAnsi="仿宋" w:eastAsia="仿宋"/>
                <w:spacing w:val="-10"/>
                <w:szCs w:val="21"/>
              </w:rPr>
              <w:t>10</w:t>
            </w:r>
          </w:p>
        </w:tc>
        <w:tc>
          <w:tcPr>
            <w:tcW w:w="708" w:type="dxa"/>
            <w:tcBorders>
              <w:top w:val="single" w:color="auto" w:sz="4" w:space="0"/>
              <w:left w:val="nil"/>
              <w:bottom w:val="single" w:color="auto" w:sz="4" w:space="0"/>
              <w:right w:val="single" w:color="auto" w:sz="4" w:space="0"/>
            </w:tcBorders>
            <w:vAlign w:val="center"/>
          </w:tcPr>
          <w:p>
            <w:pPr>
              <w:pStyle w:val="30"/>
              <w:spacing w:line="200" w:lineRule="exact"/>
              <w:ind w:right="97"/>
              <w:jc w:val="center"/>
              <w:rPr>
                <w:rFonts w:ascii="仿宋" w:hAnsi="仿宋" w:eastAsia="仿宋"/>
                <w:spacing w:val="-10"/>
                <w:szCs w:val="21"/>
              </w:rPr>
            </w:pPr>
            <w:r>
              <w:rPr>
                <w:rFonts w:hint="eastAsia" w:ascii="仿宋" w:hAnsi="仿宋" w:eastAsia="仿宋"/>
                <w:spacing w:val="-10"/>
                <w:szCs w:val="21"/>
              </w:rPr>
              <w:t>8.16</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可持续影响指标</w:t>
            </w:r>
          </w:p>
        </w:tc>
        <w:tc>
          <w:tcPr>
            <w:tcW w:w="17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满意度</w:t>
            </w:r>
          </w:p>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服务对象满意度指标</w:t>
            </w:r>
          </w:p>
        </w:tc>
        <w:tc>
          <w:tcPr>
            <w:tcW w:w="1723" w:type="dxa"/>
            <w:gridSpan w:val="2"/>
            <w:tcBorders>
              <w:top w:val="single" w:color="auto" w:sz="4" w:space="0"/>
              <w:left w:val="nil"/>
              <w:bottom w:val="single" w:color="auto" w:sz="4" w:space="0"/>
              <w:right w:val="single" w:color="auto" w:sz="4" w:space="0"/>
            </w:tcBorders>
            <w:vAlign w:val="center"/>
          </w:tcPr>
          <w:p>
            <w:pPr>
              <w:pStyle w:val="30"/>
              <w:spacing w:before="54" w:line="172" w:lineRule="auto"/>
              <w:ind w:left="180" w:right="173" w:hanging="180" w:hangingChars="100"/>
              <w:jc w:val="center"/>
              <w:rPr>
                <w:rFonts w:ascii="仿宋" w:hAnsi="仿宋" w:eastAsia="仿宋"/>
                <w:sz w:val="18"/>
              </w:rPr>
            </w:pPr>
            <w:r>
              <w:rPr>
                <w:rFonts w:ascii="仿宋" w:hAnsi="仿宋" w:eastAsia="仿宋"/>
                <w:sz w:val="18"/>
              </w:rPr>
              <w:t>参与活动人员满意度</w:t>
            </w:r>
          </w:p>
        </w:tc>
        <w:tc>
          <w:tcPr>
            <w:tcW w:w="1275" w:type="dxa"/>
            <w:tcBorders>
              <w:top w:val="single" w:color="auto" w:sz="4" w:space="0"/>
              <w:left w:val="nil"/>
              <w:bottom w:val="single" w:color="auto" w:sz="4" w:space="0"/>
              <w:right w:val="single" w:color="auto" w:sz="4" w:space="0"/>
            </w:tcBorders>
            <w:vAlign w:val="center"/>
          </w:tcPr>
          <w:p>
            <w:pPr>
              <w:pStyle w:val="30"/>
              <w:jc w:val="center"/>
              <w:rPr>
                <w:rFonts w:ascii="仿宋" w:hAnsi="仿宋" w:eastAsia="仿宋"/>
                <w:sz w:val="18"/>
              </w:rPr>
            </w:pPr>
            <w:r>
              <w:rPr>
                <w:rFonts w:ascii="仿宋" w:hAnsi="仿宋" w:eastAsia="仿宋"/>
                <w:sz w:val="18"/>
              </w:rPr>
              <w:t>100%</w:t>
            </w:r>
          </w:p>
        </w:tc>
        <w:tc>
          <w:tcPr>
            <w:tcW w:w="1418" w:type="dxa"/>
            <w:gridSpan w:val="2"/>
            <w:tcBorders>
              <w:top w:val="single" w:color="auto" w:sz="4" w:space="0"/>
              <w:left w:val="nil"/>
              <w:bottom w:val="single" w:color="auto" w:sz="4" w:space="0"/>
              <w:right w:val="single" w:color="auto" w:sz="4" w:space="0"/>
            </w:tcBorders>
            <w:vAlign w:val="center"/>
          </w:tcPr>
          <w:p>
            <w:pPr>
              <w:pStyle w:val="30"/>
              <w:ind w:right="195"/>
              <w:jc w:val="center"/>
              <w:rPr>
                <w:rFonts w:ascii="仿宋" w:hAnsi="仿宋" w:eastAsia="仿宋"/>
                <w:sz w:val="18"/>
              </w:rPr>
            </w:pPr>
            <w:r>
              <w:rPr>
                <w:rFonts w:ascii="仿宋" w:hAnsi="仿宋" w:eastAsia="仿宋"/>
                <w:sz w:val="18"/>
              </w:rPr>
              <w:t>100%</w:t>
            </w:r>
          </w:p>
        </w:tc>
        <w:tc>
          <w:tcPr>
            <w:tcW w:w="709" w:type="dxa"/>
            <w:tcBorders>
              <w:top w:val="single" w:color="auto" w:sz="4" w:space="0"/>
              <w:left w:val="nil"/>
              <w:bottom w:val="single" w:color="auto" w:sz="4" w:space="0"/>
              <w:right w:val="single" w:color="auto" w:sz="4" w:space="0"/>
            </w:tcBorders>
            <w:vAlign w:val="center"/>
          </w:tcPr>
          <w:p>
            <w:pPr>
              <w:pStyle w:val="30"/>
              <w:jc w:val="center"/>
              <w:rPr>
                <w:rFonts w:ascii="仿宋" w:hAnsi="仿宋" w:eastAsia="仿宋"/>
                <w:sz w:val="18"/>
              </w:rPr>
            </w:pPr>
            <w:r>
              <w:rPr>
                <w:rFonts w:ascii="仿宋" w:hAnsi="仿宋" w:eastAsia="仿宋"/>
                <w:sz w:val="18"/>
              </w:rPr>
              <w:t>10</w:t>
            </w:r>
          </w:p>
        </w:tc>
        <w:tc>
          <w:tcPr>
            <w:tcW w:w="708" w:type="dxa"/>
            <w:tcBorders>
              <w:top w:val="single" w:color="auto" w:sz="4" w:space="0"/>
              <w:left w:val="nil"/>
              <w:bottom w:val="single" w:color="auto" w:sz="4" w:space="0"/>
              <w:right w:val="single" w:color="auto" w:sz="4" w:space="0"/>
            </w:tcBorders>
            <w:vAlign w:val="center"/>
          </w:tcPr>
          <w:p>
            <w:pPr>
              <w:pStyle w:val="30"/>
              <w:jc w:val="center"/>
              <w:rPr>
                <w:rFonts w:ascii="仿宋" w:hAnsi="仿宋" w:eastAsia="仿宋"/>
                <w:sz w:val="18"/>
                <w:lang w:val="en-US"/>
              </w:rPr>
            </w:pPr>
            <w:r>
              <w:rPr>
                <w:rFonts w:hint="eastAsia" w:ascii="仿宋" w:hAnsi="仿宋" w:eastAsia="仿宋"/>
                <w:sz w:val="18"/>
                <w:lang w:val="en-US"/>
              </w:rPr>
              <w:t>7.22</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r>
        <w:tblPrEx>
          <w:tblCellMar>
            <w:top w:w="0" w:type="dxa"/>
            <w:left w:w="108" w:type="dxa"/>
            <w:bottom w:w="0" w:type="dxa"/>
            <w:right w:w="108" w:type="dxa"/>
          </w:tblCellMar>
        </w:tblPrEx>
        <w:trPr>
          <w:trHeight w:val="567" w:hRule="exact"/>
          <w:jc w:val="center"/>
        </w:trPr>
        <w:tc>
          <w:tcPr>
            <w:tcW w:w="708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总分</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100</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100</w:t>
            </w:r>
          </w:p>
        </w:tc>
        <w:tc>
          <w:tcPr>
            <w:tcW w:w="11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kern w:val="0"/>
                <w:szCs w:val="21"/>
              </w:rPr>
            </w:pPr>
          </w:p>
        </w:tc>
      </w:tr>
    </w:tbl>
    <w:p>
      <w:pPr>
        <w:spacing w:line="480" w:lineRule="exact"/>
        <w:jc w:val="center"/>
        <w:rPr>
          <w:rFonts w:ascii="仿宋" w:hAnsi="仿宋" w:eastAsia="仿宋"/>
          <w:sz w:val="28"/>
          <w:szCs w:val="28"/>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11010622T000001270551-妇女之家工作经费</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潘军玲</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87671736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7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3"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45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带领基层妇联组织牢牢把握联系和服务广大妇女这一工作生命线，团结引领妇女群众听党话、跟党走，为区域发展贡献巾帼力量。积极开展庆3.8妇女活动；母亲节、国际家庭日走访困难家庭；99重阳节、国庆节走访慰问困难家庭、空巢老人；妇联组织“妇女之家”“儿童之家”“家长学校”基础建设和开展活动；妇联宣传、维权、订报刊等其他活动。宣传弘扬了最美家庭等正面典型形象；关怀弱势家庭。</w:t>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1、为 10 户方庄地区最美家庭购买奖品；2、为 16 户失独、单亲困难母亲家庭购买慰问品及手工制品；3、举办“喜迎二十大”作品展；4、制作 500 个家庭建设宣传品；5、为 16 户困难、空巢老人家</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庭购买慰问品及手工制品；6、3.8组织50名妇女干部插花活动。7、其他“妇女之家”“儿童之家”“家长学校”基础建设和开展活动。</w:t>
            </w:r>
          </w:p>
        </w:tc>
      </w:tr>
      <w:tr>
        <w:tblPrEx>
          <w:tblCellMar>
            <w:top w:w="0" w:type="dxa"/>
            <w:left w:w="108" w:type="dxa"/>
            <w:bottom w:w="0" w:type="dxa"/>
            <w:right w:w="108" w:type="dxa"/>
          </w:tblCellMar>
        </w:tblPrEx>
        <w:trPr>
          <w:trHeight w:val="94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评选 18 户最美家庭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组织社区妇联干部素质培训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走访慰问失独、单亲困难母亲家庭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走访慰问困难、空巢老人家庭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订阅《中国妇女报》、《婚姻与家庭》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六一及暑期组织家庭亲子活动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组织妇女儿童权益保障讲座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组织街道执委学习</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不超过年初预算数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25</w:t>
            </w:r>
            <w:r>
              <w:rPr>
                <w:rFonts w:hint="eastAsia" w:ascii="仿宋_GB2312" w:hAnsi="宋体" w:eastAsia="仿宋_GB2312" w:cs="宋体"/>
                <w:kern w:val="0"/>
                <w:szCs w:val="21"/>
              </w:rPr>
              <w:t>577</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25</w:t>
            </w:r>
            <w:r>
              <w:rPr>
                <w:rFonts w:hint="eastAsia" w:ascii="仿宋_GB2312" w:hAnsi="宋体" w:eastAsia="仿宋_GB2312" w:cs="宋体"/>
                <w:kern w:val="0"/>
                <w:szCs w:val="21"/>
              </w:rPr>
              <w:t>577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宣传弘扬了最美家庭等正面典型形象；关怀弱势家庭。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宣传弘扬了最美家庭等正面典型形象；关怀弱势家庭。</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&gt;</w:t>
            </w:r>
            <w:r>
              <w:rPr>
                <w:rFonts w:ascii="仿宋_GB2312" w:hAnsi="宋体" w:eastAsia="仿宋_GB2312" w:cs="宋体"/>
                <w:kern w:val="0"/>
                <w:szCs w:val="21"/>
              </w:rPr>
              <w:t>95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11010622T000001271513-离休干部助老员服务费</w:t>
            </w:r>
          </w:p>
        </w:tc>
      </w:tr>
      <w:tr>
        <w:tblPrEx>
          <w:tblCellMar>
            <w:top w:w="0" w:type="dxa"/>
            <w:left w:w="108" w:type="dxa"/>
            <w:bottom w:w="0" w:type="dxa"/>
            <w:right w:w="108" w:type="dxa"/>
          </w:tblCellMar>
        </w:tblPrEx>
        <w:trPr>
          <w:trHeight w:val="48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8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3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一是支付3助老员每人每月1600元服务费；</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二是协助工委提高对离休干部的服务水平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r>
      <w:tr>
        <w:tblPrEx>
          <w:tblCellMar>
            <w:top w:w="0" w:type="dxa"/>
            <w:left w:w="108" w:type="dxa"/>
            <w:bottom w:w="0" w:type="dxa"/>
            <w:right w:w="108" w:type="dxa"/>
          </w:tblCellMar>
        </w:tblPrEx>
        <w:trPr>
          <w:trHeight w:val="93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支付人数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足额发放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1600元/人/月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每月定期发放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成本控制数57600元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57600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使老干部感受到组织的温暖</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优良中低差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持续提高对离休干部的服务水平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长期持续影响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得到离休干部的好评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718" w:type="dxa"/>
        <w:jc w:val="center"/>
        <w:tblLayout w:type="fixed"/>
        <w:tblCellMar>
          <w:top w:w="0" w:type="dxa"/>
          <w:left w:w="108" w:type="dxa"/>
          <w:bottom w:w="0" w:type="dxa"/>
          <w:right w:w="108" w:type="dxa"/>
        </w:tblCellMar>
      </w:tblPr>
      <w:tblGrid>
        <w:gridCol w:w="585"/>
        <w:gridCol w:w="975"/>
        <w:gridCol w:w="782"/>
        <w:gridCol w:w="970"/>
        <w:gridCol w:w="1015"/>
        <w:gridCol w:w="1956"/>
        <w:gridCol w:w="1062"/>
        <w:gridCol w:w="296"/>
        <w:gridCol w:w="594"/>
        <w:gridCol w:w="544"/>
        <w:gridCol w:w="200"/>
        <w:gridCol w:w="710"/>
        <w:gridCol w:w="29"/>
      </w:tblGrid>
      <w:tr>
        <w:tblPrEx>
          <w:tblCellMar>
            <w:top w:w="0" w:type="dxa"/>
            <w:left w:w="108" w:type="dxa"/>
            <w:bottom w:w="0" w:type="dxa"/>
            <w:right w:w="108" w:type="dxa"/>
          </w:tblCellMar>
        </w:tblPrEx>
        <w:trPr>
          <w:gridAfter w:val="1"/>
          <w:wAfter w:w="29" w:type="dxa"/>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29" w:type="dxa"/>
            <w:gridSpan w:val="10"/>
            <w:tcBorders>
              <w:top w:val="single" w:color="auto" w:sz="4" w:space="0"/>
              <w:left w:val="nil"/>
              <w:bottom w:val="single" w:color="auto" w:sz="4" w:space="0"/>
              <w:right w:val="single" w:color="auto" w:sz="4" w:space="0"/>
            </w:tcBorders>
            <w:vAlign w:val="center"/>
          </w:tcPr>
          <w:p>
            <w:pPr>
              <w:widowControl/>
              <w:tabs>
                <w:tab w:val="left" w:pos="2394"/>
              </w:tabs>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11010622T000001276378-公共文明引导经费</w:t>
            </w:r>
          </w:p>
        </w:tc>
      </w:tr>
      <w:tr>
        <w:tblPrEx>
          <w:tblCellMar>
            <w:top w:w="0" w:type="dxa"/>
            <w:left w:w="108" w:type="dxa"/>
            <w:bottom w:w="0" w:type="dxa"/>
            <w:right w:w="108" w:type="dxa"/>
          </w:tblCellMar>
        </w:tblPrEx>
        <w:trPr>
          <w:gridAfter w:val="1"/>
          <w:wAfter w:w="29" w:type="dxa"/>
          <w:trHeight w:val="46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72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4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gridAfter w:val="1"/>
          <w:wAfter w:w="29" w:type="dxa"/>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72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4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63694178</w:t>
            </w:r>
          </w:p>
        </w:tc>
      </w:tr>
      <w:tr>
        <w:tblPrEx>
          <w:tblCellMar>
            <w:top w:w="0" w:type="dxa"/>
            <w:left w:w="108" w:type="dxa"/>
            <w:bottom w:w="0" w:type="dxa"/>
            <w:right w:w="108" w:type="dxa"/>
          </w:tblCellMar>
        </w:tblPrEx>
        <w:trPr>
          <w:gridAfter w:val="1"/>
          <w:wAfter w:w="29" w:type="dxa"/>
          <w:trHeight w:val="57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7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95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29" w:type="dxa"/>
          <w:trHeight w:val="40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5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195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8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29" w:type="dxa"/>
          <w:trHeight w:val="57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195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107.30</w:t>
            </w:r>
          </w:p>
        </w:tc>
        <w:tc>
          <w:tcPr>
            <w:tcW w:w="8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9" w:type="dxa"/>
          <w:trHeight w:val="34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95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9" w:type="dxa"/>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5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95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06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9" w:type="dxa"/>
          <w:trHeight w:val="37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69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40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9" w:type="dxa"/>
          <w:trHeight w:val="190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98"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根据区文明办《丰台区公共文明引导行动管理办法》（丰精建办【2015】21 号）等规定，核定方庄街道公共文明引导员36人，拨付 2022 年公共文明引导经费共计1309600元，其中，办公和活动经费每人每年 700 元，防暑降温费每人每月 180 元，按实际人数随公共文明引导员 6、7、8 月份的服务补贴全额发放；困难户慰问经费每户 1000 元按实际困难户数随公共文明引导员 1 月份的服务补贴全额发放。</w:t>
            </w:r>
          </w:p>
        </w:tc>
        <w:tc>
          <w:tcPr>
            <w:tcW w:w="340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全部完成</w:t>
            </w:r>
          </w:p>
        </w:tc>
      </w:tr>
      <w:tr>
        <w:tblPrEx>
          <w:tblCellMar>
            <w:top w:w="0" w:type="dxa"/>
            <w:left w:w="108" w:type="dxa"/>
            <w:bottom w:w="0" w:type="dxa"/>
            <w:right w:w="108" w:type="dxa"/>
          </w:tblCellMar>
        </w:tblPrEx>
        <w:trPr>
          <w:trHeight w:val="50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8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95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2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85"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kern w:val="0"/>
                <w:szCs w:val="21"/>
              </w:rPr>
              <w:t>对符</w:t>
            </w:r>
            <w:r>
              <w:rPr>
                <w:rFonts w:hint="eastAsia" w:ascii="仿宋_GB2312" w:hAnsi="宋体" w:eastAsia="仿宋_GB2312" w:cs="宋体"/>
                <w:color w:val="000000"/>
                <w:kern w:val="0"/>
                <w:szCs w:val="21"/>
              </w:rPr>
              <w:t>合标准的公共文 明引导员每月按 2200元标准核拨、其他费用 按 700元标准核拨</w:t>
            </w: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36人</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36人</w:t>
            </w: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思想素质过硬，工作作风扎实，以公交和 轨道交通站台为主，每日上岗时间原则上为4-6小时</w:t>
            </w:r>
          </w:p>
        </w:tc>
        <w:tc>
          <w:tcPr>
            <w:tcW w:w="1956"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思想素质过硬，工作作风扎实，以公交和轨道交通站台为主</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9" w:type="dxa"/>
            <w:gridSpan w:val="3"/>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12月中旬前支付</w:t>
            </w:r>
          </w:p>
        </w:tc>
        <w:tc>
          <w:tcPr>
            <w:tcW w:w="1956" w:type="dxa"/>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12月15日前完成</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w:t>
            </w: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预算数</w:t>
            </w:r>
            <w:r>
              <w:rPr>
                <w:rFonts w:hint="eastAsia" w:ascii="仿宋_GB2312" w:hAnsi="宋体" w:eastAsia="仿宋_GB2312" w:cs="宋体"/>
                <w:kern w:val="0"/>
                <w:szCs w:val="21"/>
              </w:rPr>
              <w:t>1072992.3元</w:t>
            </w:r>
            <w:r>
              <w:rPr>
                <w:rFonts w:hint="eastAsia" w:ascii="仿宋_GB2312" w:hAnsi="宋体" w:eastAsia="仿宋_GB2312" w:cs="宋体"/>
                <w:color w:val="000000"/>
                <w:kern w:val="0"/>
                <w:szCs w:val="21"/>
              </w:rPr>
              <w:t>以内</w:t>
            </w: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预算数</w:t>
            </w:r>
            <w:r>
              <w:rPr>
                <w:rFonts w:hint="eastAsia" w:ascii="仿宋_GB2312" w:hAnsi="宋体" w:eastAsia="仿宋_GB2312" w:cs="宋体"/>
                <w:kern w:val="0"/>
                <w:szCs w:val="21"/>
              </w:rPr>
              <w:t>1072992.3元</w:t>
            </w:r>
            <w:r>
              <w:rPr>
                <w:rFonts w:hint="eastAsia" w:ascii="仿宋_GB2312" w:hAnsi="宋体" w:eastAsia="仿宋_GB2312" w:cs="宋体"/>
                <w:color w:val="000000"/>
                <w:kern w:val="0"/>
                <w:szCs w:val="21"/>
              </w:rPr>
              <w:t>以内</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提高公共文明引导员队伍工作积极性，改善社区公共文明引导行动，示范引导公共文明行为，为广大市民提供良好的公共文明环境和公共服务</w:t>
            </w:r>
          </w:p>
        </w:tc>
        <w:tc>
          <w:tcPr>
            <w:tcW w:w="1956" w:type="dxa"/>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提高辖区公共文明环境和优质的公共服务</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达成预期目标</w:t>
            </w: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85"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w:t>
            </w:r>
          </w:p>
        </w:tc>
        <w:tc>
          <w:tcPr>
            <w:tcW w:w="1956"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358"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4"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64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w:t>
            </w:r>
          </w:p>
        </w:tc>
        <w:tc>
          <w:tcPr>
            <w:tcW w:w="93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30"/>
        <w:gridCol w:w="97"/>
        <w:gridCol w:w="1132"/>
        <w:gridCol w:w="848"/>
        <w:gridCol w:w="279"/>
        <w:gridCol w:w="284"/>
        <w:gridCol w:w="420"/>
        <w:gridCol w:w="298"/>
        <w:gridCol w:w="548"/>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11010622T000000436476-区党代表任期制工作经费</w:t>
            </w:r>
          </w:p>
        </w:tc>
      </w:tr>
      <w:tr>
        <w:tblPrEx>
          <w:tblCellMar>
            <w:top w:w="0" w:type="dxa"/>
            <w:left w:w="108" w:type="dxa"/>
            <w:bottom w:w="0" w:type="dxa"/>
            <w:right w:w="108" w:type="dxa"/>
          </w:tblCellMar>
        </w:tblPrEx>
        <w:trPr>
          <w:trHeight w:val="47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党群工作办公室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段元俊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39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8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5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方庄街道9名区党代会代表，在任期内依法依规行使代表权利、履行代表职责、发挥代表作用提供经费保障，包括参加党代表大会和同级委员会组织活动、进行代表提案、提议、调查研究、联系党员和群众、教育培训等。</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保障了区党代会代表的相关活动</w:t>
            </w:r>
          </w:p>
        </w:tc>
      </w:tr>
      <w:tr>
        <w:tblPrEx>
          <w:tblCellMar>
            <w:top w:w="0" w:type="dxa"/>
            <w:left w:w="108" w:type="dxa"/>
            <w:bottom w:w="0" w:type="dxa"/>
            <w:right w:w="108" w:type="dxa"/>
          </w:tblCellMar>
        </w:tblPrEx>
        <w:trPr>
          <w:trHeight w:val="86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w:t>
            </w: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活动、其他</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1次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服务工作有序</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服务工作有序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服务工作较好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及时支付相关费用</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12月15日前支付相关费用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支出金额严格控制在预算范围内</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31309.6</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31309.6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不涉及</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发挥社会影响</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社会影响较好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社会影响较好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16.27</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不涉及</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w:t>
            </w: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更好的履职</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认真履职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区党代会代表履职情况良好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5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区党代会代表</w:t>
            </w:r>
            <w:r>
              <w:rPr>
                <w:rFonts w:hint="eastAsia" w:ascii="仿宋_GB2312" w:hAnsi="宋体" w:eastAsia="仿宋_GB2312" w:cs="宋体"/>
                <w:color w:val="000000"/>
                <w:kern w:val="0"/>
                <w:szCs w:val="21"/>
              </w:rPr>
              <w:t>满意度较高</w:t>
            </w:r>
          </w:p>
        </w:tc>
        <w:tc>
          <w:tcPr>
            <w:tcW w:w="12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满意度较高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满意度较高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15.82</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91.09</w:t>
            </w:r>
          </w:p>
        </w:tc>
        <w:tc>
          <w:tcPr>
            <w:tcW w:w="12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2"/>
        <w:gridCol w:w="548"/>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11010622T000000417656-生活垃圾分类示范小区（村）激励资金</w:t>
            </w:r>
          </w:p>
        </w:tc>
      </w:tr>
      <w:tr>
        <w:tblPrEx>
          <w:tblCellMar>
            <w:top w:w="0" w:type="dxa"/>
            <w:left w:w="108" w:type="dxa"/>
            <w:bottom w:w="0" w:type="dxa"/>
            <w:right w:w="108" w:type="dxa"/>
          </w:tblCellMar>
        </w:tblPrEx>
        <w:trPr>
          <w:trHeight w:val="564"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5"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对辖区4个垃圾分类示范小区开展垃圾分类宣传和桶站提升；起到激励、示范作用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对辖区4个垃圾分类示范小区开展垃圾分类宣传和桶站提升；起到激励、示范作用</w:t>
            </w:r>
          </w:p>
        </w:tc>
      </w:tr>
      <w:tr>
        <w:tblPrEx>
          <w:tblCellMar>
            <w:top w:w="0" w:type="dxa"/>
            <w:left w:w="108" w:type="dxa"/>
            <w:bottom w:w="0" w:type="dxa"/>
            <w:right w:w="108" w:type="dxa"/>
          </w:tblCellMar>
        </w:tblPrEx>
        <w:trPr>
          <w:trHeight w:val="93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覆盖辖区2个垃圾分类示范小区</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 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 个</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对辖区2个垃圾分类示范小区开展垃圾分类宣传和桶站提升</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对辖区2个垃圾分类示范小区开展垃圾分类宣传和桶站提升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全年预算控制数40万元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40万元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40万元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提高居民垃圾分类参与率与准确投放率，巩固垃圾分类工作成果，提升垃圾分类桶站硬件设施，起到激励、示范作用</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提高居民垃圾分类参与率与准确投放率，巩固垃圾分类工作成果，提升垃圾分类桶站硬件设施，起到激励、示范作用</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8"/>
        <w:gridCol w:w="542"/>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11010622T000000426049-2021-2022年采暖季“无煤化”补贴</w:t>
            </w:r>
          </w:p>
        </w:tc>
      </w:tr>
      <w:tr>
        <w:tblPrEx>
          <w:tblCellMar>
            <w:top w:w="0" w:type="dxa"/>
            <w:left w:w="108" w:type="dxa"/>
            <w:bottom w:w="0" w:type="dxa"/>
            <w:right w:w="108" w:type="dxa"/>
          </w:tblCellMar>
        </w:tblPrEx>
        <w:trPr>
          <w:trHeight w:val="515"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23"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9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 11户拆迁滞留户发放 2021-2022 年采暖季“无煤</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化”补贴</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 11户拆迁滞留户发放 2021-2022 年采暖季“无煤</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化”补贴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 11 户拆迁</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滞留户发放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2021-2022 年</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采暖季“无煤</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化”补贴</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11户</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11户</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发放2021-2022 年采暖季“无煤</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化”补贴</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发放2021-2022 年采暖季“无煤</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化”补贴</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全年预算控制数5.5万元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5.5万元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5.5万元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帮扶采暖季困</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难家庭，有利</w:t>
            </w:r>
          </w:p>
          <w:p>
            <w:pPr>
              <w:widowControl/>
              <w:spacing w:line="240" w:lineRule="exact"/>
              <w:jc w:val="left"/>
              <w:rPr>
                <w:rFonts w:ascii="仿宋_GB2312" w:hAnsi="宋体" w:eastAsia="仿宋_GB2312" w:cs="宋体"/>
                <w:color w:val="000000"/>
                <w:kern w:val="0"/>
                <w:szCs w:val="21"/>
              </w:rPr>
            </w:pPr>
            <w:r>
              <w:rPr>
                <w:rFonts w:hint="eastAsia" w:ascii="仿宋_GB2312" w:hAnsi="仿宋_GB2312" w:eastAsia="仿宋_GB2312" w:cs="仿宋_GB2312"/>
              </w:rPr>
              <w:t>于环保。</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帮扶采暖季困</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难家庭，有利</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于环保。</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8"/>
        <w:gridCol w:w="542"/>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11010622T000000430955-政策资金-城市管理维护</w:t>
            </w:r>
          </w:p>
        </w:tc>
      </w:tr>
      <w:tr>
        <w:tblPrEx>
          <w:tblCellMar>
            <w:top w:w="0" w:type="dxa"/>
            <w:left w:w="108" w:type="dxa"/>
            <w:bottom w:w="0" w:type="dxa"/>
            <w:right w:w="108" w:type="dxa"/>
          </w:tblCellMar>
        </w:tblPrEx>
        <w:trPr>
          <w:trHeight w:val="488"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58"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聘请第三方协助巡查16个社区违建、环境卫生、环境秩序相关问题；子站环境维护、用水补助等环境管理相关工作、环保咨询服务及其他临时应急工作等</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聘请第三方协助巡查16个社区违建、环境卫生、环境秩序相关问题；子站环境维护、用水补助等环境管理相关工作、环保咨询服务及其他临时应急工作等</w:t>
            </w:r>
          </w:p>
        </w:tc>
      </w:tr>
      <w:tr>
        <w:tblPrEx>
          <w:tblCellMar>
            <w:top w:w="0" w:type="dxa"/>
            <w:left w:w="108" w:type="dxa"/>
            <w:bottom w:w="0" w:type="dxa"/>
            <w:right w:w="108" w:type="dxa"/>
          </w:tblCellMar>
        </w:tblPrEx>
        <w:trPr>
          <w:trHeight w:val="84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巡查16个社区违建、环境卫生、环境秩序问题</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4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聘请第三方协助巡查16个社区违建、环境卫生、环境秩序相关问题；子站环境维护、用水补助等环境管理相关工作、环保咨询服务及其他临时应急工作等</w:t>
            </w:r>
          </w:p>
        </w:tc>
        <w:tc>
          <w:tcPr>
            <w:tcW w:w="1717"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聘请第三方协助巡查16个社区违建、环境卫生、环境秩序相关问题；子站环境维护、用水补助等环境管理相关工作、环保咨询服务及其他临时应急工作等</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全年预算控制数170万元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170万元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170万元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改善环境质</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量，提升市容</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面貌，为居民</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营造干净整治</w:t>
            </w:r>
          </w:p>
          <w:p>
            <w:pPr>
              <w:widowControl/>
              <w:spacing w:line="240" w:lineRule="exact"/>
              <w:jc w:val="left"/>
              <w:rPr>
                <w:rFonts w:ascii="仿宋_GB2312" w:hAnsi="宋体" w:eastAsia="仿宋_GB2312" w:cs="宋体"/>
                <w:color w:val="000000"/>
                <w:kern w:val="0"/>
                <w:szCs w:val="21"/>
              </w:rPr>
            </w:pPr>
            <w:r>
              <w:rPr>
                <w:rFonts w:hint="eastAsia" w:ascii="仿宋_GB2312" w:hAnsi="仿宋_GB2312" w:eastAsia="仿宋_GB2312" w:cs="仿宋_GB2312"/>
              </w:rPr>
              <w:t>的居住环境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改善环境质</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量，提升市容</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面貌，为居民</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营造干净整治</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的居住环境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8"/>
        <w:gridCol w:w="542"/>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11010622T000000431129-民生实事及基层建设-环境整治</w:t>
            </w:r>
          </w:p>
        </w:tc>
      </w:tr>
      <w:tr>
        <w:tblPrEx>
          <w:tblCellMar>
            <w:top w:w="0" w:type="dxa"/>
            <w:left w:w="108" w:type="dxa"/>
            <w:bottom w:w="0" w:type="dxa"/>
            <w:right w:w="108" w:type="dxa"/>
          </w:tblCellMar>
        </w:tblPrEx>
        <w:trPr>
          <w:trHeight w:val="56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69"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60"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1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开展无主垃圾清运、环境整治、景观布置、环境保护</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等工作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开展无主垃圾清运、环境整治、景观布置、环境保护</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等工作</w:t>
            </w:r>
          </w:p>
        </w:tc>
      </w:tr>
      <w:tr>
        <w:tblPrEx>
          <w:tblCellMar>
            <w:top w:w="0" w:type="dxa"/>
            <w:left w:w="108" w:type="dxa"/>
            <w:bottom w:w="0" w:type="dxa"/>
            <w:right w:w="108" w:type="dxa"/>
          </w:tblCellMar>
        </w:tblPrEx>
        <w:trPr>
          <w:trHeight w:val="71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对辖区16个社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区开展环境整</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治</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开展无主垃圾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清运、环境整</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治、景观布置、</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环境保护等工</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作</w:t>
            </w:r>
          </w:p>
        </w:tc>
        <w:tc>
          <w:tcPr>
            <w:tcW w:w="1717"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开展无主垃圾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清运、环境整</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治、景观布置、</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环境保护等工</w:t>
            </w:r>
          </w:p>
          <w:p>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作</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198</w:t>
            </w:r>
            <w:r>
              <w:rPr>
                <w:rFonts w:hint="eastAsia" w:ascii="仿宋_GB2312" w:hAnsi="宋体" w:eastAsia="仿宋_GB2312" w:cs="宋体"/>
                <w:color w:val="000000"/>
                <w:kern w:val="0"/>
                <w:szCs w:val="21"/>
              </w:rPr>
              <w:t>万元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w:t>
            </w:r>
            <w:r>
              <w:rPr>
                <w:rFonts w:hint="eastAsia" w:ascii="仿宋_GB2312" w:hAnsi="宋体" w:eastAsia="仿宋_GB2312" w:cs="宋体"/>
                <w:color w:val="000000"/>
                <w:kern w:val="0"/>
                <w:szCs w:val="21"/>
              </w:rPr>
              <w:t>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w:t>
            </w:r>
            <w:r>
              <w:rPr>
                <w:rFonts w:hint="eastAsia" w:ascii="仿宋_GB2312" w:hAnsi="宋体" w:eastAsia="仿宋_GB2312" w:cs="宋体"/>
                <w:color w:val="000000"/>
                <w:kern w:val="0"/>
                <w:szCs w:val="21"/>
              </w:rPr>
              <w:t>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改善环境质</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量，提升市容</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面貌，为居民</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营造干净整治</w:t>
            </w:r>
          </w:p>
          <w:p>
            <w:pPr>
              <w:widowControl/>
              <w:spacing w:line="240" w:lineRule="exact"/>
              <w:jc w:val="left"/>
              <w:rPr>
                <w:rFonts w:ascii="仿宋_GB2312" w:hAnsi="宋体" w:eastAsia="仿宋_GB2312" w:cs="宋体"/>
                <w:color w:val="000000"/>
                <w:kern w:val="0"/>
                <w:szCs w:val="21"/>
              </w:rPr>
            </w:pPr>
            <w:r>
              <w:rPr>
                <w:rFonts w:hint="eastAsia" w:ascii="仿宋_GB2312" w:hAnsi="仿宋_GB2312" w:eastAsia="仿宋_GB2312" w:cs="仿宋_GB2312"/>
              </w:rPr>
              <w:t>的居住环境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改善环境质</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量，提升市容</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面貌，为居民</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营造干净整治</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的居住环境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067"/>
        <w:gridCol w:w="643"/>
        <w:gridCol w:w="375"/>
        <w:gridCol w:w="1342"/>
        <w:gridCol w:w="1043"/>
        <w:gridCol w:w="195"/>
        <w:gridCol w:w="495"/>
        <w:gridCol w:w="98"/>
        <w:gridCol w:w="501"/>
        <w:gridCol w:w="345"/>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11010622T000000460648-生活垃圾分类项目经费</w:t>
            </w:r>
          </w:p>
        </w:tc>
      </w:tr>
      <w:tr>
        <w:tblPrEx>
          <w:tblCellMar>
            <w:top w:w="0" w:type="dxa"/>
            <w:left w:w="108" w:type="dxa"/>
            <w:bottom w:w="0" w:type="dxa"/>
            <w:right w:w="108" w:type="dxa"/>
          </w:tblCellMar>
        </w:tblPrEx>
        <w:trPr>
          <w:trHeight w:val="515"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59"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7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13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5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13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296.99</w:t>
            </w:r>
          </w:p>
        </w:tc>
        <w:tc>
          <w:tcPr>
            <w:tcW w:w="5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7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5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开展垃圾分类管理，进行垃圾分类宣传，增强居民垃圾分类意识，引导居民从源头分类，提升垃圾投放准确率，不断完善垃圾分类桶站及相关设施建设，促进垃圾分类工作落实落细。</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开展垃圾分类管理，进行垃圾分类宣传，增强居民垃圾分类意识，引导居民从源头分类，提升垃圾投放准确率，不断完善垃圾分类桶站及相关设施建设，促进垃圾分类工作落实落细。</w:t>
            </w:r>
          </w:p>
        </w:tc>
      </w:tr>
      <w:tr>
        <w:tblPrEx>
          <w:tblCellMar>
            <w:top w:w="0" w:type="dxa"/>
            <w:left w:w="108" w:type="dxa"/>
            <w:bottom w:w="0" w:type="dxa"/>
            <w:right w:w="108" w:type="dxa"/>
          </w:tblCellMar>
        </w:tblPrEx>
        <w:trPr>
          <w:trHeight w:val="75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16个社区垃圾分类</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提升垃圾投放准确率，不断完善垃圾分类桶站及相关设施建设，促进垃圾分类工作落实落细</w:t>
            </w:r>
          </w:p>
        </w:tc>
        <w:tc>
          <w:tcPr>
            <w:tcW w:w="1717"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提升垃圾投放准确率，不断完善垃圾分类桶站及相关设施建设，促进垃圾分类工作落实落细</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2969870.3</w:t>
            </w:r>
            <w:r>
              <w:rPr>
                <w:rFonts w:hint="eastAsia" w:ascii="仿宋_GB2312" w:hAnsi="宋体" w:eastAsia="仿宋_GB2312" w:cs="宋体"/>
                <w:color w:val="000000"/>
                <w:kern w:val="0"/>
                <w:szCs w:val="21"/>
              </w:rPr>
              <w:t>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2969870.3</w:t>
            </w:r>
            <w:r>
              <w:rPr>
                <w:rFonts w:hint="eastAsia" w:ascii="仿宋_GB2312" w:hAnsi="宋体" w:eastAsia="仿宋_GB2312" w:cs="宋体"/>
                <w:color w:val="000000"/>
                <w:kern w:val="0"/>
                <w:szCs w:val="21"/>
              </w:rPr>
              <w:t>元</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2969870.3</w:t>
            </w:r>
            <w:r>
              <w:rPr>
                <w:rFonts w:hint="eastAsia" w:ascii="仿宋_GB2312" w:hAnsi="宋体" w:eastAsia="仿宋_GB2312" w:cs="宋体"/>
                <w:color w:val="000000"/>
                <w:kern w:val="0"/>
                <w:szCs w:val="21"/>
              </w:rPr>
              <w:t>元</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提升垃圾投放准确率，不断完善垃圾分类桶站及相关设施建设，促进垃圾分类工作落实落细</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提升垃圾投放准确率，不断完善垃圾分类桶站及相关设施建设，促进垃圾分类工作落实落细</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28.3</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1043"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69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99"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8.76</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2" w:hRule="exact"/>
          <w:jc w:val="center"/>
        </w:trPr>
        <w:tc>
          <w:tcPr>
            <w:tcW w:w="669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97.06</w:t>
            </w:r>
          </w:p>
        </w:tc>
        <w:tc>
          <w:tcPr>
            <w:tcW w:w="10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663"/>
        <w:gridCol w:w="1119"/>
        <w:gridCol w:w="1025"/>
        <w:gridCol w:w="1127"/>
        <w:gridCol w:w="248"/>
        <w:gridCol w:w="884"/>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9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11010623T000001894830-丰台区2022年第一批控违拆违专项资金</w:t>
            </w:r>
          </w:p>
        </w:tc>
      </w:tr>
      <w:tr>
        <w:tblPrEx>
          <w:tblCellMar>
            <w:top w:w="0" w:type="dxa"/>
            <w:left w:w="108" w:type="dxa"/>
            <w:bottom w:w="0" w:type="dxa"/>
            <w:right w:w="108" w:type="dxa"/>
          </w:tblCellMar>
        </w:tblPrEx>
        <w:trPr>
          <w:trHeight w:val="446"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谭志强</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67694169</w:t>
            </w:r>
          </w:p>
        </w:tc>
      </w:tr>
      <w:tr>
        <w:tblPrEx>
          <w:tblCellMar>
            <w:top w:w="0" w:type="dxa"/>
            <w:left w:w="108" w:type="dxa"/>
            <w:bottom w:w="0" w:type="dxa"/>
            <w:right w:w="108" w:type="dxa"/>
          </w:tblCellMar>
        </w:tblPrEx>
        <w:trPr>
          <w:trHeight w:val="567" w:hRule="exact"/>
          <w:jc w:val="center"/>
        </w:trPr>
        <w:tc>
          <w:tcPr>
            <w:tcW w:w="124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3"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拆除辖区内违法建设，确保丰台区2022 年“创无”工作顺利进行，圆满完成 2022年度拆违腾地任务</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拆除辖区内违法建设，推动丰台区“创无”工作顺利进行，圆满完成 2022 年度拆违腾地任务</w:t>
            </w:r>
          </w:p>
        </w:tc>
      </w:tr>
      <w:tr>
        <w:tblPrEx>
          <w:tblCellMar>
            <w:top w:w="0" w:type="dxa"/>
            <w:left w:w="108" w:type="dxa"/>
            <w:bottom w:w="0" w:type="dxa"/>
            <w:right w:w="108" w:type="dxa"/>
          </w:tblCellMar>
        </w:tblPrEx>
        <w:trPr>
          <w:trHeight w:val="853"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拆除辖区内违法建设</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≥0 处 </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及时拆除违建</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违建拆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除</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 月前完成</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 131577</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元以内</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131577</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131577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违建拆除、改善社区居民生活环境</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违建拆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除</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强化疏解与整治并重，进一步提升城市居住品位，改善群众居住环境，推进防违控违拆违有序落实。</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打造宜居宜商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宜游宜养之区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获得社区居民满意</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≥95% </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≥95%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99.64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7"/>
        <w:ind w:firstLine="0" w:firstLineChars="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8"/>
        <w:gridCol w:w="542"/>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11010623T000002053984-2022-2023年采暖季清洁取暖设备维保补贴</w:t>
            </w:r>
          </w:p>
        </w:tc>
      </w:tr>
      <w:tr>
        <w:tblPrEx>
          <w:tblCellMar>
            <w:top w:w="0" w:type="dxa"/>
            <w:left w:w="108" w:type="dxa"/>
            <w:bottom w:w="0" w:type="dxa"/>
            <w:right w:w="108" w:type="dxa"/>
          </w:tblCellMar>
        </w:tblPrEx>
        <w:trPr>
          <w:trHeight w:val="528"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12"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用于辖区内居民清洁取暖设备维保管护体制建设，与设备企业签订维保合同，明确取暖季前的巡检费、报修后的上门费、工时费及取暖设备配件价格，确保清洁取暖住户正常取暖。</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用于辖区内居民清洁取暖设备维保管护体制建设，与设备企业签订维保合同，明确取暖季前的巡检费、报修后的上门费、工时费及取暖设备配件价格，确保清洁取暖住户正常取暖。</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16个社区（3处平房区）</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16个</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用于辖区内居民清洁取暖设备维保管护体制建设，与设备企业签订维保合同，明确取暖季前的巡检费、报修后的上门费、工时费及取暖设备配件价格，确保清洁取暖住户正常取暖。</w:t>
            </w:r>
          </w:p>
        </w:tc>
        <w:tc>
          <w:tcPr>
            <w:tcW w:w="1717"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用于辖区内居民清洁取暖设备维保管护体制建设，与设备企业签订维保合同，明确取暖季前的巡检费、报修后的上门费、工时费及取暖设备配件价格，确保清洁取暖住户正常取暖。</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r>
              <w:rPr>
                <w:rFonts w:hint="eastAsia" w:ascii="仿宋_GB2312" w:hAnsi="宋体" w:eastAsia="仿宋_GB2312" w:cs="宋体"/>
                <w:kern w:val="0"/>
                <w:szCs w:val="21"/>
              </w:rPr>
              <w:t>2</w:t>
            </w:r>
            <w:r>
              <w:rPr>
                <w:rFonts w:hint="eastAsia" w:ascii="仿宋_GB2312" w:hAnsi="宋体" w:eastAsia="仿宋_GB2312" w:cs="宋体"/>
                <w:color w:val="000000"/>
                <w:kern w:val="0"/>
                <w:szCs w:val="21"/>
              </w:rPr>
              <w:t>万元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hint="eastAsia" w:ascii="仿宋_GB2312" w:hAnsi="宋体" w:eastAsia="仿宋_GB2312" w:cs="宋体"/>
                <w:color w:val="000000"/>
                <w:kern w:val="0"/>
                <w:szCs w:val="21"/>
              </w:rPr>
              <w:t>万元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hint="eastAsia" w:ascii="仿宋_GB2312" w:hAnsi="宋体" w:eastAsia="仿宋_GB2312" w:cs="宋体"/>
                <w:color w:val="000000"/>
                <w:kern w:val="0"/>
                <w:szCs w:val="21"/>
              </w:rPr>
              <w:t>万元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确保清洁取暖住户正常取暖</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确保清洁取暖住户正常取暖</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5"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vanish/>
          <w:sz w:val="32"/>
          <w:szCs w:val="32"/>
        </w:rPr>
      </w:pPr>
    </w:p>
    <w:p/>
    <w:p>
      <w:pPr>
        <w:spacing w:line="480" w:lineRule="exact"/>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663"/>
        <w:gridCol w:w="1119"/>
        <w:gridCol w:w="1025"/>
        <w:gridCol w:w="1127"/>
        <w:gridCol w:w="248"/>
        <w:gridCol w:w="884"/>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9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11010623T000002116106-2022年第二批控违拆违专项资金</w:t>
            </w:r>
          </w:p>
        </w:tc>
      </w:tr>
      <w:tr>
        <w:tblPrEx>
          <w:tblCellMar>
            <w:top w:w="0" w:type="dxa"/>
            <w:left w:w="108" w:type="dxa"/>
            <w:bottom w:w="0" w:type="dxa"/>
            <w:right w:w="108" w:type="dxa"/>
          </w:tblCellMar>
        </w:tblPrEx>
        <w:trPr>
          <w:trHeight w:val="464"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24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谭志强</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67694169</w:t>
            </w:r>
          </w:p>
        </w:tc>
      </w:tr>
      <w:tr>
        <w:tblPrEx>
          <w:tblCellMar>
            <w:top w:w="0" w:type="dxa"/>
            <w:left w:w="108" w:type="dxa"/>
            <w:bottom w:w="0" w:type="dxa"/>
            <w:right w:w="108" w:type="dxa"/>
          </w:tblCellMar>
        </w:tblPrEx>
        <w:trPr>
          <w:trHeight w:val="567" w:hRule="exact"/>
          <w:jc w:val="center"/>
        </w:trPr>
        <w:tc>
          <w:tcPr>
            <w:tcW w:w="124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481"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8"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拆除辖区内违法建设，确保丰台区2022 年“创无”工作顺利进行，圆满完成 2022年度拆违腾地任务</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拆除辖区内违法建设，推动丰台区“创无”工作顺利进行，圆满完成 2022 年度拆违腾地任务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拆除辖区内违法建设</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≥16 处 </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及时拆除违建</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违建拆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除</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 月前完成</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预算控制在</w:t>
            </w:r>
            <w:r>
              <w:rPr>
                <w:rFonts w:hint="eastAsia" w:ascii="仿宋_GB2312" w:hAnsi="宋体" w:eastAsia="仿宋_GB2312" w:cs="宋体"/>
                <w:kern w:val="0"/>
                <w:szCs w:val="21"/>
              </w:rPr>
              <w:t>148278</w:t>
            </w:r>
            <w:r>
              <w:rPr>
                <w:rFonts w:hint="eastAsia" w:ascii="仿宋_GB2312" w:hAnsi="宋体" w:eastAsia="仿宋_GB2312" w:cs="宋体"/>
                <w:color w:val="000000"/>
                <w:kern w:val="0"/>
                <w:szCs w:val="21"/>
              </w:rPr>
              <w:t>万元以内</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148278</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148278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违建拆除、改善社区居民生活环境</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违建拆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除</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期指标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强化疏解与整治并重，进一步提升城市居住品位，改善群众居住环境，推进防违控违拆违有序落实。</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打造宜居宜商</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宜游宜养之区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4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获得社区居民满意</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≥95% </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≥95% </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7"/>
        <w:ind w:firstLine="0" w:firstLineChars="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829"/>
        <w:gridCol w:w="810"/>
        <w:gridCol w:w="1168"/>
        <w:gridCol w:w="542"/>
        <w:gridCol w:w="585"/>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11010623T000002205496-2021年度背街小巷环境精细化整治项目尾款</w:t>
            </w:r>
          </w:p>
        </w:tc>
      </w:tr>
      <w:tr>
        <w:tblPrEx>
          <w:tblCellMar>
            <w:top w:w="0" w:type="dxa"/>
            <w:left w:w="108" w:type="dxa"/>
            <w:bottom w:w="0" w:type="dxa"/>
            <w:right w:w="108" w:type="dxa"/>
          </w:tblCellMar>
        </w:tblPrEx>
        <w:trPr>
          <w:trHeight w:val="56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城市管理办公室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3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程文彬</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67690778</w:t>
            </w:r>
          </w:p>
        </w:tc>
      </w:tr>
      <w:tr>
        <w:tblPrEx>
          <w:tblCellMar>
            <w:top w:w="0" w:type="dxa"/>
            <w:left w:w="108" w:type="dxa"/>
            <w:bottom w:w="0" w:type="dxa"/>
            <w:right w:w="108" w:type="dxa"/>
          </w:tblCellMar>
        </w:tblPrEx>
        <w:trPr>
          <w:trHeight w:val="567" w:hRule="exact"/>
          <w:jc w:val="center"/>
        </w:trPr>
        <w:tc>
          <w:tcPr>
            <w:tcW w:w="141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09"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93"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2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对档案馆路、城一区一巷和城一区二巷开展环境精细化整治提升工作，实现对3条背街小巷的环境整治提升，有利于建设环境优美、秩序良好、文明祥和、宜居宜业的新方庄</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对档案馆路、城一区一巷和城一区二巷开展环境精细化整治提升工作，实现对3条背街小巷的环境整治提升，有利于建设环境优美、秩序良好、文明祥和、宜居宜业的新方庄</w:t>
            </w:r>
          </w:p>
        </w:tc>
      </w:tr>
      <w:tr>
        <w:tblPrEx>
          <w:tblCellMar>
            <w:top w:w="0" w:type="dxa"/>
            <w:left w:w="108" w:type="dxa"/>
            <w:bottom w:w="0" w:type="dxa"/>
            <w:right w:w="108" w:type="dxa"/>
          </w:tblCellMar>
        </w:tblPrEx>
        <w:trPr>
          <w:trHeight w:val="73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对档案馆路、城一区一巷和城一区二巷开展环境精细化整治提升工作，实现对3条背街小巷的环境整治提升</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3条</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3条</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对档案馆路、城一区一巷和城一区二巷开展环境精细化整治提升工作，实现对3条背街小巷的环境整治提升</w:t>
            </w:r>
          </w:p>
        </w:tc>
        <w:tc>
          <w:tcPr>
            <w:tcW w:w="1717" w:type="dxa"/>
            <w:gridSpan w:val="2"/>
            <w:tcBorders>
              <w:top w:val="single" w:color="auto" w:sz="4" w:space="0"/>
              <w:left w:val="nil"/>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对档案馆路、城一区一巷和城一区二巷开展环境精细化整治提升工作，实现对3条背街小巷的环境整治提升</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按期完成</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212927.3</w:t>
            </w:r>
            <w:r>
              <w:rPr>
                <w:rFonts w:hint="eastAsia" w:ascii="仿宋_GB2312" w:hAnsi="宋体" w:eastAsia="仿宋_GB2312" w:cs="宋体"/>
                <w:color w:val="000000"/>
                <w:kern w:val="0"/>
                <w:szCs w:val="21"/>
              </w:rPr>
              <w:t>元</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212927.3</w:t>
            </w:r>
            <w:r>
              <w:rPr>
                <w:rFonts w:hint="eastAsia" w:ascii="仿宋_GB2312" w:hAnsi="宋体" w:eastAsia="仿宋_GB2312" w:cs="宋体"/>
                <w:color w:val="000000"/>
                <w:kern w:val="0"/>
                <w:szCs w:val="21"/>
              </w:rPr>
              <w:t>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212927.3</w:t>
            </w:r>
            <w:r>
              <w:rPr>
                <w:rFonts w:hint="eastAsia" w:ascii="仿宋_GB2312" w:hAnsi="宋体" w:eastAsia="仿宋_GB2312" w:cs="宋体"/>
                <w:color w:val="000000"/>
                <w:kern w:val="0"/>
                <w:szCs w:val="21"/>
              </w:rPr>
              <w:t>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有利于建设环境优美、秩序良好、文明祥和、宜居宜业的新方庄</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有利于建设环境优美、秩序良好、文明祥和、宜居宜业的新方庄</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10"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居民满意度达</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到 90%</w:t>
            </w:r>
          </w:p>
        </w:tc>
        <w:tc>
          <w:tcPr>
            <w:tcW w:w="1717"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8839" w:type="dxa"/>
        <w:jc w:val="center"/>
        <w:tblLayout w:type="fixed"/>
        <w:tblCellMar>
          <w:top w:w="0" w:type="dxa"/>
          <w:left w:w="108" w:type="dxa"/>
          <w:bottom w:w="0" w:type="dxa"/>
          <w:right w:w="108" w:type="dxa"/>
        </w:tblCellMar>
      </w:tblPr>
      <w:tblGrid>
        <w:gridCol w:w="585"/>
        <w:gridCol w:w="975"/>
        <w:gridCol w:w="1105"/>
        <w:gridCol w:w="727"/>
        <w:gridCol w:w="1127"/>
        <w:gridCol w:w="283"/>
        <w:gridCol w:w="962"/>
        <w:gridCol w:w="900"/>
        <w:gridCol w:w="600"/>
        <w:gridCol w:w="218"/>
        <w:gridCol w:w="328"/>
        <w:gridCol w:w="518"/>
        <w:gridCol w:w="511"/>
      </w:tblGrid>
      <w:tr>
        <w:tblPrEx>
          <w:tblCellMar>
            <w:top w:w="0" w:type="dxa"/>
            <w:left w:w="108" w:type="dxa"/>
            <w:bottom w:w="0" w:type="dxa"/>
            <w:right w:w="108" w:type="dxa"/>
          </w:tblCellMar>
        </w:tblPrEx>
        <w:trPr>
          <w:trHeight w:val="33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279" w:type="dxa"/>
            <w:gridSpan w:val="11"/>
            <w:tcBorders>
              <w:top w:val="single" w:color="auto" w:sz="4" w:space="0"/>
              <w:left w:val="nil"/>
              <w:bottom w:val="single" w:color="auto" w:sz="4" w:space="0"/>
              <w:right w:val="single" w:color="auto" w:sz="4" w:space="0"/>
            </w:tcBorders>
            <w:vAlign w:val="center"/>
          </w:tcPr>
          <w:tbl>
            <w:tblPr>
              <w:tblStyle w:val="14"/>
              <w:tblW w:w="7170" w:type="dxa"/>
              <w:jc w:val="center"/>
              <w:tblLayout w:type="fixed"/>
              <w:tblCellMar>
                <w:top w:w="0" w:type="dxa"/>
                <w:left w:w="108" w:type="dxa"/>
                <w:bottom w:w="0" w:type="dxa"/>
                <w:right w:w="108" w:type="dxa"/>
              </w:tblCellMar>
            </w:tblPr>
            <w:tblGrid>
              <w:gridCol w:w="7170"/>
            </w:tblGrid>
            <w:tr>
              <w:tblPrEx>
                <w:tblCellMar>
                  <w:top w:w="0" w:type="dxa"/>
                  <w:left w:w="108" w:type="dxa"/>
                  <w:bottom w:w="0" w:type="dxa"/>
                  <w:right w:w="108" w:type="dxa"/>
                </w:tblCellMar>
              </w:tblPrEx>
              <w:trPr>
                <w:trHeight w:val="105" w:hRule="atLeast"/>
                <w:jc w:val="center"/>
              </w:trPr>
              <w:tc>
                <w:tcPr>
                  <w:tcW w:w="7170" w:type="dxa"/>
                  <w:tcBorders>
                    <w:tl2br w:val="nil"/>
                    <w:tr2bl w:val="nil"/>
                  </w:tcBorders>
                </w:tcPr>
                <w:p>
                  <w:pPr>
                    <w:jc w:val="center"/>
                    <w:rPr>
                      <w:rFonts w:ascii="仿宋" w:hAnsi="仿宋" w:eastAsia="仿宋"/>
                      <w:color w:val="000000"/>
                    </w:rPr>
                  </w:pPr>
                  <w:r>
                    <w:rPr>
                      <w:rFonts w:hint="eastAsia" w:ascii="仿宋" w:hAnsi="仿宋" w:eastAsia="仿宋"/>
                      <w:color w:val="000000"/>
                    </w:rPr>
                    <w:t>11010622T000000405548-社区管理退休人员自采暖补贴</w:t>
                  </w:r>
                </w:p>
              </w:tc>
            </w:tr>
          </w:tbl>
          <w:p>
            <w:pPr>
              <w:jc w:val="left"/>
              <w:rPr>
                <w:rFonts w:ascii="仿宋" w:hAnsi="仿宋" w:eastAsia="仿宋"/>
                <w:color w:val="000000"/>
                <w:sz w:val="24"/>
              </w:rPr>
            </w:pPr>
          </w:p>
          <w:tbl>
            <w:tblPr>
              <w:tblStyle w:val="14"/>
              <w:tblW w:w="0" w:type="auto"/>
              <w:tblInd w:w="0" w:type="dxa"/>
              <w:tblLayout w:type="fixed"/>
              <w:tblCellMar>
                <w:top w:w="0" w:type="dxa"/>
                <w:left w:w="108" w:type="dxa"/>
                <w:bottom w:w="0" w:type="dxa"/>
                <w:right w:w="108" w:type="dxa"/>
              </w:tblCellMar>
            </w:tblPr>
            <w:tblGrid>
              <w:gridCol w:w="2733"/>
            </w:tblGrid>
            <w:tr>
              <w:tblPrEx>
                <w:tblCellMar>
                  <w:top w:w="0" w:type="dxa"/>
                  <w:left w:w="108" w:type="dxa"/>
                  <w:bottom w:w="0" w:type="dxa"/>
                  <w:right w:w="108" w:type="dxa"/>
                </w:tblCellMar>
              </w:tblPrEx>
              <w:trPr>
                <w:trHeight w:val="105" w:hRule="atLeast"/>
              </w:trPr>
              <w:tc>
                <w:tcPr>
                  <w:tcW w:w="2733" w:type="dxa"/>
                  <w:tcBorders>
                    <w:tl2br w:val="nil"/>
                    <w:tr2bl w:val="nil"/>
                  </w:tcBorders>
                </w:tcPr>
                <w:p>
                  <w:pPr>
                    <w:jc w:val="left"/>
                    <w:rPr>
                      <w:rFonts w:ascii="仿宋" w:hAnsi="仿宋" w:eastAsia="仿宋"/>
                      <w:color w:val="000000"/>
                    </w:rPr>
                  </w:pPr>
                  <w:r>
                    <w:rPr>
                      <w:rFonts w:hint="eastAsia" w:ascii="仿宋" w:hAnsi="仿宋" w:eastAsia="仿宋"/>
                      <w:color w:val="000000"/>
                      <w:sz w:val="24"/>
                    </w:rPr>
                    <w:t xml:space="preserve"> </w:t>
                  </w:r>
                  <w:r>
                    <w:rPr>
                      <w:rFonts w:hint="eastAsia" w:ascii="仿宋" w:hAnsi="仿宋" w:eastAsia="仿宋"/>
                      <w:color w:val="000000"/>
                    </w:rPr>
                    <w:t xml:space="preserve">社区管理退休人员自采暖补贴 </w:t>
                  </w:r>
                </w:p>
              </w:tc>
            </w:tr>
          </w:tbl>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5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0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124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90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8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124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90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16.82</w:t>
            </w:r>
          </w:p>
        </w:tc>
        <w:tc>
          <w:tcPr>
            <w:tcW w:w="8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1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7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07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4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79"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对符合政策要求的申请人受理补贴，做到应享尽享</w:t>
            </w:r>
          </w:p>
        </w:tc>
        <w:tc>
          <w:tcPr>
            <w:tcW w:w="3075"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实际申请人数达到预算人数的100%</w:t>
            </w:r>
          </w:p>
        </w:tc>
      </w:tr>
      <w:tr>
        <w:tblPrEx>
          <w:tblCellMar>
            <w:top w:w="0" w:type="dxa"/>
            <w:left w:w="108" w:type="dxa"/>
            <w:bottom w:w="0" w:type="dxa"/>
            <w:right w:w="108" w:type="dxa"/>
          </w:tblCellMar>
        </w:tblPrEx>
        <w:trPr>
          <w:trHeight w:val="108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不高于200人</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154人</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发放是否到位</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及时发放</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168154.65元</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减轻经济负担</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减轻负担</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w:t>
            </w:r>
          </w:p>
        </w:tc>
        <w:tc>
          <w:tcPr>
            <w:tcW w:w="9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95%以上</w:t>
            </w:r>
          </w:p>
        </w:tc>
        <w:tc>
          <w:tcPr>
            <w:tcW w:w="9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66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97.83</w:t>
            </w:r>
          </w:p>
        </w:tc>
        <w:tc>
          <w:tcPr>
            <w:tcW w:w="10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7"/>
        <w:ind w:firstLine="64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11010622T000000405550-就业专项-外出就业补助</w:t>
            </w:r>
          </w:p>
        </w:tc>
      </w:tr>
      <w:tr>
        <w:tblPrEx>
          <w:tblCellMar>
            <w:top w:w="0" w:type="dxa"/>
            <w:left w:w="108" w:type="dxa"/>
            <w:bottom w:w="0" w:type="dxa"/>
            <w:right w:w="108" w:type="dxa"/>
          </w:tblCellMar>
        </w:tblPrEx>
        <w:trPr>
          <w:trHeight w:val="53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0.18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56"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0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对符合政策要求的申请人受理补贴，做到应享尽享，鼓励外出就业，降低失业率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全部完成预期</w:t>
            </w:r>
          </w:p>
        </w:tc>
      </w:tr>
      <w:tr>
        <w:tblPrEx>
          <w:tblCellMar>
            <w:top w:w="0" w:type="dxa"/>
            <w:left w:w="108" w:type="dxa"/>
            <w:bottom w:w="0" w:type="dxa"/>
            <w:right w:w="108" w:type="dxa"/>
          </w:tblCellMar>
        </w:tblPrEx>
        <w:trPr>
          <w:trHeight w:val="66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不超过5人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申请人员受理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发放时效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严格控制在全年预算范围内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不超过1800元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提升就业率、改善地区就业状况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提升就业率、改善地区就业状况</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大于95%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86.3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11010622T000000423349-城镇登记失业人员自采暖补贴</w:t>
            </w:r>
          </w:p>
        </w:tc>
      </w:tr>
      <w:tr>
        <w:tblPrEx>
          <w:tblCellMar>
            <w:top w:w="0" w:type="dxa"/>
            <w:left w:w="108" w:type="dxa"/>
            <w:bottom w:w="0" w:type="dxa"/>
            <w:right w:w="108" w:type="dxa"/>
          </w:tblCellMar>
        </w:tblPrEx>
        <w:trPr>
          <w:trHeight w:val="500"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1132"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1127" w:type="dxa"/>
            <w:gridSpan w:val="2"/>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kern w:val="0"/>
                <w:szCs w:val="21"/>
              </w:rPr>
              <w:t>0.21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9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对符合政策要求的申请人受理补贴，做到应享尽享</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全部完成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不超过2人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发放是否到位</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发放到位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发放到位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不超过全年预算数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2100.72元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2100.72元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减轻居民经济压力</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减轻负担</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减轻负担</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17.26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97.26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5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11010622T000000439811-退返知青帮困资金</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9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对退返知青给予看病医保报销</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对申请人员医保费用报销</w:t>
            </w:r>
          </w:p>
        </w:tc>
      </w:tr>
      <w:tr>
        <w:tblPrEx>
          <w:tblCellMar>
            <w:top w:w="0" w:type="dxa"/>
            <w:left w:w="108" w:type="dxa"/>
            <w:bottom w:w="0" w:type="dxa"/>
            <w:right w:w="108" w:type="dxa"/>
          </w:tblCellMar>
        </w:tblPrEx>
        <w:trPr>
          <w:trHeight w:val="85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审核发放及时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18632.56</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18632.56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符合条件人员</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维护社会稳定、和谐社区建设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维护社会稳定、和谐社区建设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知青满意度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大于95%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37"/>
        <w:gridCol w:w="373"/>
        <w:gridCol w:w="857"/>
        <w:gridCol w:w="840"/>
        <w:gridCol w:w="375"/>
        <w:gridCol w:w="188"/>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11010622T000000454640-集中供暖补助</w:t>
            </w:r>
          </w:p>
        </w:tc>
      </w:tr>
      <w:tr>
        <w:tblPrEx>
          <w:tblCellMar>
            <w:top w:w="0" w:type="dxa"/>
            <w:left w:w="108" w:type="dxa"/>
            <w:bottom w:w="0" w:type="dxa"/>
            <w:right w:w="108" w:type="dxa"/>
          </w:tblCellMar>
        </w:tblPrEx>
        <w:trPr>
          <w:trHeight w:val="47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6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6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3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0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123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60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123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60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3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3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7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7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7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按实际申请人申请受理，做到应享尽享。</w:t>
            </w:r>
          </w:p>
        </w:tc>
        <w:tc>
          <w:tcPr>
            <w:tcW w:w="3379"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lang w:val="zh-CN"/>
              </w:rPr>
              <w:t>完成了符合条件人员的申请发放工作</w:t>
            </w:r>
          </w:p>
        </w:tc>
      </w:tr>
      <w:tr>
        <w:tblPrEx>
          <w:tblCellMar>
            <w:top w:w="0" w:type="dxa"/>
            <w:left w:w="108" w:type="dxa"/>
            <w:bottom w:w="0" w:type="dxa"/>
            <w:right w:w="108" w:type="dxa"/>
          </w:tblCellMar>
        </w:tblPrEx>
        <w:trPr>
          <w:trHeight w:val="90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发放人次</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少于90人</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审核发放准确</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准确</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准确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控制在全年预算数范围内</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w:t>
            </w:r>
            <w:r>
              <w:rPr>
                <w:rFonts w:hint="eastAsia" w:ascii="仿宋_GB2312" w:hAnsi="宋体" w:eastAsia="仿宋_GB2312" w:cs="宋体"/>
                <w:kern w:val="0"/>
                <w:szCs w:val="21"/>
              </w:rPr>
              <w:t>109911.36</w:t>
            </w:r>
            <w:r>
              <w:rPr>
                <w:rFonts w:hint="eastAsia" w:ascii="仿宋_GB2312" w:hAnsi="宋体" w:eastAsia="仿宋_GB2312" w:cs="宋体"/>
                <w:color w:val="000000"/>
                <w:kern w:val="0"/>
                <w:szCs w:val="21"/>
              </w:rPr>
              <w:t>元</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109911.36</w:t>
            </w:r>
            <w:r>
              <w:rPr>
                <w:rFonts w:hint="eastAsia" w:ascii="仿宋_GB2312" w:hAnsi="宋体" w:eastAsia="仿宋_GB2312" w:cs="宋体"/>
                <w:color w:val="000000"/>
                <w:kern w:val="0"/>
                <w:szCs w:val="21"/>
              </w:rPr>
              <w:t>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对低保、低收入和特困人员家庭提供帮助</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及时得到补助</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家庭满意度</w:t>
            </w:r>
          </w:p>
        </w:tc>
        <w:tc>
          <w:tcPr>
            <w:tcW w:w="85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100%满意</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18.39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98.39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11010622T000001267377-城镇登记失业人员送温暖</w:t>
            </w:r>
          </w:p>
        </w:tc>
      </w:tr>
      <w:tr>
        <w:tblPrEx>
          <w:tblCellMar>
            <w:top w:w="0" w:type="dxa"/>
            <w:left w:w="108" w:type="dxa"/>
            <w:bottom w:w="0" w:type="dxa"/>
            <w:right w:w="108" w:type="dxa"/>
          </w:tblCellMar>
        </w:tblPrEx>
        <w:trPr>
          <w:trHeight w:val="4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9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按符合条件人员划定</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全部发放</w:t>
            </w:r>
          </w:p>
        </w:tc>
      </w:tr>
      <w:tr>
        <w:tblPrEx>
          <w:tblCellMar>
            <w:top w:w="0" w:type="dxa"/>
            <w:left w:w="108" w:type="dxa"/>
            <w:bottom w:w="0" w:type="dxa"/>
            <w:right w:w="108" w:type="dxa"/>
          </w:tblCellMar>
        </w:tblPrEx>
        <w:trPr>
          <w:trHeight w:val="83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服务对象发放率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37500元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失业人员得到关心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促进社会和谐稳定</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失业人员满意度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73"/>
        <w:gridCol w:w="337"/>
        <w:gridCol w:w="849"/>
        <w:gridCol w:w="848"/>
        <w:gridCol w:w="352"/>
        <w:gridCol w:w="211"/>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11010622T000001267611-就业专项-灵活就业社会保险补贴</w:t>
            </w:r>
          </w:p>
        </w:tc>
      </w:tr>
      <w:tr>
        <w:tblPrEx>
          <w:tblCellMar>
            <w:top w:w="0" w:type="dxa"/>
            <w:left w:w="108" w:type="dxa"/>
            <w:bottom w:w="0" w:type="dxa"/>
            <w:right w:w="108" w:type="dxa"/>
          </w:tblCellMar>
        </w:tblPrEx>
        <w:trPr>
          <w:trHeight w:val="46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8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8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8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11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6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11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114.74</w:t>
            </w:r>
          </w:p>
        </w:tc>
        <w:tc>
          <w:tcPr>
            <w:tcW w:w="6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86"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97"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对符合政策要求的申请人受理补贴，做到应享尽享，鼓励灵活就业，降低失业率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全部补贴使用到位</w:t>
            </w:r>
          </w:p>
        </w:tc>
      </w:tr>
      <w:tr>
        <w:tblPrEx>
          <w:tblCellMar>
            <w:top w:w="0" w:type="dxa"/>
            <w:left w:w="108" w:type="dxa"/>
            <w:bottom w:w="0" w:type="dxa"/>
            <w:right w:w="108" w:type="dxa"/>
          </w:tblCellMar>
        </w:tblPrEx>
        <w:trPr>
          <w:trHeight w:val="647"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少于1600人次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申请人员受理率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严格控制在预算范围内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1147390.1元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经济效益</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7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提升就业率、改善地区就业状况效益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提升就业率、改善地区就业状况效益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生态效益</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1007"/>
        <w:gridCol w:w="969"/>
        <w:gridCol w:w="606"/>
        <w:gridCol w:w="9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11010622T000001268117-社区管理退休人员服务经费</w:t>
            </w:r>
          </w:p>
        </w:tc>
      </w:tr>
      <w:tr>
        <w:tblPrEx>
          <w:tblCellMar>
            <w:top w:w="0" w:type="dxa"/>
            <w:left w:w="108" w:type="dxa"/>
            <w:bottom w:w="0" w:type="dxa"/>
            <w:right w:w="108" w:type="dxa"/>
          </w:tblCellMar>
        </w:tblPrEx>
        <w:trPr>
          <w:trHeight w:val="46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闫玉巧</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lang w:val="zh-CN"/>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1290"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969"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5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1290"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969"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7.34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6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退休人员活动经费每年根据计划安排慰问，讲座、各类活动等</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按时保质的完成了年初的指标</w:t>
            </w:r>
          </w:p>
        </w:tc>
      </w:tr>
      <w:tr>
        <w:tblPrEx>
          <w:tblCellMar>
            <w:top w:w="0" w:type="dxa"/>
            <w:left w:w="108" w:type="dxa"/>
            <w:bottom w:w="0" w:type="dxa"/>
            <w:right w:w="108" w:type="dxa"/>
          </w:tblCellMar>
        </w:tblPrEx>
        <w:trPr>
          <w:trHeight w:val="111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服务对象覆盖率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符合条件人员</w:t>
            </w:r>
            <w:r>
              <w:rPr>
                <w:rFonts w:ascii="仿宋_GB2312" w:hAnsi="宋体" w:eastAsia="仿宋_GB2312" w:cs="宋体"/>
                <w:color w:val="000000"/>
                <w:kern w:val="0"/>
                <w:szCs w:val="21"/>
              </w:rPr>
              <w:t>100%</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符合条件人员</w:t>
            </w:r>
            <w:r>
              <w:rPr>
                <w:rFonts w:ascii="仿宋_GB2312" w:hAnsi="宋体" w:eastAsia="仿宋_GB2312" w:cs="宋体"/>
                <w:color w:val="000000"/>
                <w:kern w:val="0"/>
                <w:szCs w:val="21"/>
              </w:rPr>
              <w:t>100%</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12月前</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12月前</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73421.8元</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73421.8元</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对于退休人员生活影响</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丰富退休人员生活</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达到预期效果</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符合条件退休人员满意度</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17</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7"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1127"/>
        <w:gridCol w:w="156"/>
        <w:gridCol w:w="585"/>
        <w:gridCol w:w="585"/>
        <w:gridCol w:w="224"/>
        <w:gridCol w:w="710"/>
      </w:tblGrid>
      <w:tr>
        <w:tblPrEx>
          <w:tblCellMar>
            <w:top w:w="0" w:type="dxa"/>
            <w:left w:w="108" w:type="dxa"/>
            <w:bottom w:w="0" w:type="dxa"/>
            <w:right w:w="108" w:type="dxa"/>
          </w:tblCellMar>
        </w:tblPrEx>
        <w:trPr>
          <w:trHeight w:val="34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11010622T000001269381-退养人员医疗费</w:t>
            </w:r>
          </w:p>
        </w:tc>
      </w:tr>
      <w:tr>
        <w:tblPrEx>
          <w:tblCellMar>
            <w:top w:w="0" w:type="dxa"/>
            <w:left w:w="108" w:type="dxa"/>
            <w:bottom w:w="0" w:type="dxa"/>
            <w:right w:w="108" w:type="dxa"/>
          </w:tblCellMar>
        </w:tblPrEx>
        <w:trPr>
          <w:trHeight w:val="50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rPr>
              <w:t>便民服务中心</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闫玉巧</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年初预</w:t>
            </w:r>
          </w:p>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全年预</w:t>
            </w:r>
          </w:p>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算数</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全年</w:t>
            </w:r>
          </w:p>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执行数</w:t>
            </w:r>
          </w:p>
        </w:tc>
        <w:tc>
          <w:tcPr>
            <w:tcW w:w="7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分值</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7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其中：当年财政</w:t>
            </w:r>
          </w:p>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1.86</w:t>
            </w:r>
          </w:p>
        </w:tc>
        <w:tc>
          <w:tcPr>
            <w:tcW w:w="7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r>
      <w:tr>
        <w:tblPrEx>
          <w:tblCellMar>
            <w:top w:w="0" w:type="dxa"/>
            <w:left w:w="108" w:type="dxa"/>
            <w:bottom w:w="0" w:type="dxa"/>
            <w:right w:w="108" w:type="dxa"/>
          </w:tblCellMar>
        </w:tblPrEx>
        <w:trPr>
          <w:trHeight w:val="31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7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7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预期目标</w:t>
            </w:r>
          </w:p>
        </w:tc>
        <w:tc>
          <w:tcPr>
            <w:tcW w:w="338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实际完成情况</w:t>
            </w:r>
          </w:p>
        </w:tc>
      </w:tr>
      <w:tr>
        <w:tblPrEx>
          <w:tblCellMar>
            <w:top w:w="0" w:type="dxa"/>
            <w:left w:w="108" w:type="dxa"/>
            <w:bottom w:w="0" w:type="dxa"/>
            <w:right w:w="108" w:type="dxa"/>
          </w:tblCellMar>
        </w:tblPrEx>
        <w:trPr>
          <w:trHeight w:val="130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对符合政策要求的申请人受理报销</w:t>
            </w:r>
          </w:p>
        </w:tc>
        <w:tc>
          <w:tcPr>
            <w:tcW w:w="3387"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对符合条件的申请人员进行了报销</w:t>
            </w:r>
          </w:p>
        </w:tc>
      </w:tr>
      <w:tr>
        <w:tblPrEx>
          <w:tblCellMar>
            <w:top w:w="0" w:type="dxa"/>
            <w:left w:w="108" w:type="dxa"/>
            <w:bottom w:w="0" w:type="dxa"/>
            <w:right w:w="108" w:type="dxa"/>
          </w:tblCellMar>
        </w:tblPrEx>
        <w:trPr>
          <w:trHeight w:val="1004"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报销人数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10人</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报销是否到位</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不超过全年预算数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18598.45元</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减轻退养人员医疗负担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减轻负担</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减轻负担</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128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18.58</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934"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98.58</w:t>
            </w:r>
          </w:p>
        </w:tc>
        <w:tc>
          <w:tcPr>
            <w:tcW w:w="9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11010622T000001270640-无丧葬补助居民丧葬补贴</w:t>
            </w:r>
          </w:p>
        </w:tc>
      </w:tr>
      <w:tr>
        <w:tblPrEx>
          <w:tblCellMar>
            <w:top w:w="0" w:type="dxa"/>
            <w:left w:w="108" w:type="dxa"/>
            <w:bottom w:w="0" w:type="dxa"/>
            <w:right w:w="108" w:type="dxa"/>
          </w:tblCellMar>
        </w:tblPrEx>
        <w:trPr>
          <w:trHeight w:val="47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1132"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1127"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仿宋_GB2312" w:hAnsi="宋体" w:eastAsia="仿宋_GB2312" w:cs="宋体"/>
                <w:kern w:val="0"/>
                <w:szCs w:val="21"/>
              </w:rPr>
              <w:t>1.50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2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按实际申请人申请受理，对符合条件的服务对象做到及时准确发放，使困难群体享受到应有的待遇保障</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lang w:val="zh-CN"/>
              </w:rPr>
              <w:t>100%</w:t>
            </w:r>
            <w:r>
              <w:rPr>
                <w:rFonts w:hint="eastAsia" w:ascii="仿宋_GB2312" w:hAnsi="宋体" w:eastAsia="仿宋_GB2312" w:cs="宋体"/>
                <w:kern w:val="0"/>
                <w:szCs w:val="21"/>
                <w:lang w:val="zh-CN"/>
              </w:rPr>
              <w:t>完成了符合条件人员的申请发放工作，</w:t>
            </w:r>
          </w:p>
        </w:tc>
      </w:tr>
      <w:tr>
        <w:tblPrEx>
          <w:tblCellMar>
            <w:top w:w="0" w:type="dxa"/>
            <w:left w:w="108" w:type="dxa"/>
            <w:bottom w:w="0" w:type="dxa"/>
            <w:right w:w="108" w:type="dxa"/>
          </w:tblCellMar>
        </w:tblPrEx>
        <w:trPr>
          <w:trHeight w:val="112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小于16人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审核发放准确度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控制在全年预算范围内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对无丧葬居民家庭进行补助</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得到补助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得到补助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无丧葬补助居民家庭满意度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14.41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87.61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pStyle w:val="7"/>
        <w:ind w:firstLine="0" w:firstLineChars="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11010622T000001274338-城镇登记失业人员送温暖（市级）</w:t>
            </w:r>
          </w:p>
        </w:tc>
      </w:tr>
      <w:tr>
        <w:tblPrEx>
          <w:tblCellMar>
            <w:top w:w="0" w:type="dxa"/>
            <w:left w:w="108" w:type="dxa"/>
            <w:bottom w:w="0" w:type="dxa"/>
            <w:right w:w="108" w:type="dxa"/>
          </w:tblCellMar>
        </w:tblPrEx>
        <w:trPr>
          <w:trHeight w:val="51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6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2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按符合条件人员划定</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全部发放</w:t>
            </w:r>
          </w:p>
        </w:tc>
      </w:tr>
      <w:tr>
        <w:tblPrEx>
          <w:tblCellMar>
            <w:top w:w="0" w:type="dxa"/>
            <w:left w:w="108" w:type="dxa"/>
            <w:bottom w:w="0" w:type="dxa"/>
            <w:right w:w="108" w:type="dxa"/>
          </w:tblCellMar>
        </w:tblPrEx>
        <w:trPr>
          <w:trHeight w:val="101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服务对象发放率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12500元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12500元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失业人员得到关心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促进社会和谐稳定</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失业人员满意度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1007"/>
        <w:gridCol w:w="969"/>
        <w:gridCol w:w="606"/>
        <w:gridCol w:w="98"/>
        <w:gridCol w:w="442"/>
        <w:gridCol w:w="404"/>
        <w:gridCol w:w="710"/>
      </w:tblGrid>
      <w:tr>
        <w:tblPrEx>
          <w:tblCellMar>
            <w:top w:w="0" w:type="dxa"/>
            <w:left w:w="108" w:type="dxa"/>
            <w:bottom w:w="0" w:type="dxa"/>
            <w:right w:w="108" w:type="dxa"/>
          </w:tblCellMar>
        </w:tblPrEx>
        <w:trPr>
          <w:trHeight w:val="52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11010622T000001680982-市属国有企业退休人员社会化管理服务补助资金（第二批）</w:t>
            </w:r>
          </w:p>
        </w:tc>
      </w:tr>
      <w:tr>
        <w:tblPrEx>
          <w:tblCellMar>
            <w:top w:w="0" w:type="dxa"/>
            <w:left w:w="108" w:type="dxa"/>
            <w:bottom w:w="0" w:type="dxa"/>
            <w:right w:w="108" w:type="dxa"/>
          </w:tblCellMar>
        </w:tblPrEx>
        <w:trPr>
          <w:trHeight w:val="47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闫玉巧</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lang w:val="zh-CN"/>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7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退休人员活动经费每年根据计划安排慰问，讲座、各类活动等</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按时保质的完成了年初的指标</w:t>
            </w:r>
          </w:p>
        </w:tc>
      </w:tr>
      <w:tr>
        <w:tblPrEx>
          <w:tblCellMar>
            <w:top w:w="0" w:type="dxa"/>
            <w:left w:w="108" w:type="dxa"/>
            <w:bottom w:w="0" w:type="dxa"/>
            <w:right w:w="108" w:type="dxa"/>
          </w:tblCellMar>
        </w:tblPrEx>
        <w:trPr>
          <w:trHeight w:val="127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活动次数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慰问次数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服务对象覆盖率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符合条件人员</w:t>
            </w:r>
            <w:r>
              <w:rPr>
                <w:rFonts w:ascii="仿宋_GB2312" w:hAnsi="宋体" w:eastAsia="仿宋_GB2312" w:cs="宋体"/>
                <w:kern w:val="0"/>
                <w:szCs w:val="21"/>
              </w:rPr>
              <w:t>100%</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符合条件人员</w:t>
            </w:r>
            <w:r>
              <w:rPr>
                <w:rFonts w:ascii="仿宋_GB2312" w:hAnsi="宋体" w:eastAsia="仿宋_GB2312" w:cs="宋体"/>
                <w:kern w:val="0"/>
                <w:szCs w:val="21"/>
              </w:rPr>
              <w:t>100%</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完成时效</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12月前</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全年预算控制数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127143元</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127143元</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对于退休人员生活影响</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丰富退休人员生活</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达到预期效果</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符合条件退休人员满意度</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19.92</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99.92</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11010622T000001702048-中央就业补助资金-灵活就业社会保险补贴</w:t>
            </w:r>
          </w:p>
        </w:tc>
      </w:tr>
      <w:tr>
        <w:tblPrEx>
          <w:tblCellMar>
            <w:top w:w="0" w:type="dxa"/>
            <w:left w:w="108" w:type="dxa"/>
            <w:bottom w:w="0" w:type="dxa"/>
            <w:right w:w="108" w:type="dxa"/>
          </w:tblCellMar>
        </w:tblPrEx>
        <w:trPr>
          <w:trHeight w:val="4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闫玉巧</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67600829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7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对符合政策要求的申请人受理补贴，做到应享尽享，鼓励灵活就业，降低失业率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全部补贴使用到位</w:t>
            </w:r>
          </w:p>
        </w:tc>
      </w:tr>
      <w:tr>
        <w:tblPrEx>
          <w:tblCellMar>
            <w:top w:w="0" w:type="dxa"/>
            <w:left w:w="108" w:type="dxa"/>
            <w:bottom w:w="0" w:type="dxa"/>
            <w:right w:w="108" w:type="dxa"/>
          </w:tblCellMar>
        </w:tblPrEx>
        <w:trPr>
          <w:trHeight w:val="781"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少于1600人次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申请人员受理率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发放时限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严格控制在预算范围内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不超过62万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提升就业率、改善地区就业状况效益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提升就业率、改善地区就业状况效益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补贴人员满意度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1007"/>
        <w:gridCol w:w="969"/>
        <w:gridCol w:w="606"/>
        <w:gridCol w:w="98"/>
        <w:gridCol w:w="442"/>
        <w:gridCol w:w="40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11010622T000001562464-国有企业退休人员社会化管理补助（21结转）</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便民服务中心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zh-CN"/>
              </w:rPr>
              <w:t>闫玉巧</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lang w:val="zh-CN"/>
              </w:rPr>
              <w:t>67600829</w:t>
            </w:r>
          </w:p>
        </w:tc>
      </w:tr>
      <w:tr>
        <w:tblPrEx>
          <w:tblCellMar>
            <w:top w:w="0" w:type="dxa"/>
            <w:left w:w="108" w:type="dxa"/>
            <w:bottom w:w="0" w:type="dxa"/>
            <w:right w:w="108" w:type="dxa"/>
          </w:tblCellMar>
        </w:tblPrEx>
        <w:trPr>
          <w:trHeight w:val="475"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9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0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24"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退休人员活动经费每年根据计划安排慰问，讲座、各类活动等</w:t>
            </w:r>
          </w:p>
        </w:tc>
        <w:tc>
          <w:tcPr>
            <w:tcW w:w="3229"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lang w:val="zh-CN"/>
              </w:rPr>
              <w:t>按时保质的完成了年初的指标</w:t>
            </w:r>
          </w:p>
        </w:tc>
      </w:tr>
      <w:tr>
        <w:tblPrEx>
          <w:tblCellMar>
            <w:top w:w="0" w:type="dxa"/>
            <w:left w:w="108" w:type="dxa"/>
            <w:bottom w:w="0" w:type="dxa"/>
            <w:right w:w="108" w:type="dxa"/>
          </w:tblCellMar>
        </w:tblPrEx>
        <w:trPr>
          <w:trHeight w:val="1046"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慰问次数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3次</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服务对象覆盖率</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符合条件人员</w:t>
            </w:r>
            <w:r>
              <w:rPr>
                <w:rFonts w:ascii="仿宋_GB2312" w:hAnsi="宋体" w:eastAsia="仿宋_GB2312" w:cs="宋体"/>
                <w:color w:val="000000"/>
                <w:kern w:val="0"/>
                <w:szCs w:val="21"/>
              </w:rPr>
              <w:t>100%</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符合条件人员</w:t>
            </w:r>
            <w:r>
              <w:rPr>
                <w:rFonts w:ascii="仿宋_GB2312" w:hAnsi="宋体" w:eastAsia="仿宋_GB2312" w:cs="宋体"/>
                <w:color w:val="000000"/>
                <w:kern w:val="0"/>
                <w:szCs w:val="21"/>
              </w:rPr>
              <w:t>100%</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完成时效</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12月前</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12月前</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全年预算控制数</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173543元</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173543元</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对于退休人员生活影响</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丰富退休人员生活</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达到预期效果</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19.3</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zh-CN"/>
              </w:rPr>
              <w:t>符合条件退休人员满意度</w:t>
            </w:r>
          </w:p>
        </w:tc>
        <w:tc>
          <w:tcPr>
            <w:tcW w:w="10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满意</w:t>
            </w:r>
          </w:p>
        </w:tc>
        <w:tc>
          <w:tcPr>
            <w:tcW w:w="9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zh-CN"/>
              </w:rPr>
            </w:pPr>
            <w:r>
              <w:rPr>
                <w:rFonts w:hint="eastAsia" w:ascii="仿宋_GB2312" w:hAnsi="宋体" w:eastAsia="仿宋_GB2312" w:cs="宋体"/>
                <w:kern w:val="0"/>
                <w:szCs w:val="21"/>
                <w:lang w:val="zh-CN"/>
              </w:rPr>
              <w:t>满意</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18.57</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677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97.87</w:t>
            </w:r>
          </w:p>
        </w:tc>
        <w:tc>
          <w:tcPr>
            <w:tcW w:w="111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11010622T000000439572-政策资金-应急机动经费</w:t>
            </w:r>
          </w:p>
        </w:tc>
      </w:tr>
      <w:tr>
        <w:tblPrEx>
          <w:tblCellMar>
            <w:top w:w="0" w:type="dxa"/>
            <w:left w:w="108" w:type="dxa"/>
            <w:bottom w:w="0" w:type="dxa"/>
            <w:right w:w="108" w:type="dxa"/>
          </w:tblCellMar>
        </w:tblPrEx>
        <w:trPr>
          <w:trHeight w:val="49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温小玲</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67602526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97.15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7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开展街道临时发生的应急机动项目。用于各类经费不足及应急机动、临时性工作等。保证街道工作有序开展，促进地区建设取得更快、更好的发展。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51"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服务居民数量</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地区建设任务</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全年保障</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1-12月持续保障</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预算控制数971464元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971464元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971464元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 xml:space="preserve">辖区各项工作平稳有序开展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居民安全感满意度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1"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Pr>
        <w:pStyle w:val="7"/>
        <w:ind w:firstLine="64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11010622T000000483141-民生实事及基层建设-活力中心及城市管理</w:t>
            </w:r>
          </w:p>
        </w:tc>
      </w:tr>
      <w:tr>
        <w:tblPrEx>
          <w:tblCellMar>
            <w:top w:w="0" w:type="dxa"/>
            <w:left w:w="108" w:type="dxa"/>
            <w:bottom w:w="0" w:type="dxa"/>
            <w:right w:w="108" w:type="dxa"/>
          </w:tblCellMar>
        </w:tblPrEx>
        <w:trPr>
          <w:trHeight w:val="47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7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主要用于开展活力中心建设、城市管理维护以及各类经费不足和应急机动、临时性工作等。保证活力中心建设有序开展，实现城市管理相关工作取得更快、更好的发展。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服务居民数量</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地区建设任务</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预算控制数1990000元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1990000元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1990000元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 xml:space="preserve">辖区各项工作平稳有序开展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99.67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7"/>
        <w:ind w:firstLine="0" w:firstLineChars="0"/>
      </w:pPr>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8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11010622T000000483156-民生实事及基层建设-接诉即办及地区建设</w:t>
            </w:r>
          </w:p>
        </w:tc>
      </w:tr>
      <w:tr>
        <w:tblPrEx>
          <w:tblCellMar>
            <w:top w:w="0" w:type="dxa"/>
            <w:left w:w="108" w:type="dxa"/>
            <w:bottom w:w="0" w:type="dxa"/>
            <w:right w:w="108" w:type="dxa"/>
          </w:tblCellMar>
        </w:tblPrEx>
        <w:trPr>
          <w:trHeight w:val="53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肖峥</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67697900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主要用于开展接诉即办相关工作，弥补各类经费不足及应急机动、临时性工作等。保证街道接诉即办工作及其他工作有序开展，促进地区建设更快、更好的发展。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提升群众诉求解决率和满意率，提高办事处接诉即办考核成绩。各类事物完成情况良好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服务居民数量</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地区建设任务</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预算控制数1900000元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1900000元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1900000元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 xml:space="preserve">辖区各项工作平稳有序开展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7"/>
        <w:ind w:firstLine="0" w:firstLineChars="0"/>
      </w:pPr>
    </w:p>
    <w:p/>
    <w:p>
      <w:pPr>
        <w:pStyle w:val="7"/>
        <w:ind w:firstLine="640"/>
      </w:pPr>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11010622T000000483174-民生实事及基层建设-综合保障</w:t>
            </w:r>
          </w:p>
        </w:tc>
      </w:tr>
      <w:tr>
        <w:tblPrEx>
          <w:tblCellMar>
            <w:top w:w="0" w:type="dxa"/>
            <w:left w:w="108" w:type="dxa"/>
            <w:bottom w:w="0" w:type="dxa"/>
            <w:right w:w="108" w:type="dxa"/>
          </w:tblCellMar>
        </w:tblPrEx>
        <w:trPr>
          <w:trHeight w:val="50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1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开展活力中心建设及各类经费不足及应急机动、临时性工作等。保证街道工作有序开展，促进地区建设取得更快、更好的发展。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服务居民数量</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≥1000人</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地区建设任务</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预算控制数1960000元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1960000元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1960000元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 xml:space="preserve">辖区各项工作平稳有序开展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7"/>
        <w:ind w:firstLine="0" w:firstLineChars="0"/>
      </w:pPr>
    </w:p>
    <w:p/>
    <w:p/>
    <w:p>
      <w:pPr>
        <w:pStyle w:val="7"/>
        <w:ind w:firstLine="640"/>
      </w:pPr>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68"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11010622T000001379239-民生实事及基层建设-服务群众经费</w:t>
            </w:r>
          </w:p>
        </w:tc>
      </w:tr>
      <w:tr>
        <w:tblPrEx>
          <w:tblCellMar>
            <w:top w:w="0" w:type="dxa"/>
            <w:left w:w="108" w:type="dxa"/>
            <w:bottom w:w="0" w:type="dxa"/>
            <w:right w:w="108" w:type="dxa"/>
          </w:tblCellMar>
        </w:tblPrEx>
        <w:trPr>
          <w:trHeight w:val="53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184.32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0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用于强化党的领导、统筹辖区工作，促进社会共治、维护安全稳定，协调城市管理、营造良好环境，组织公共服务、指导社区建设等方面的支出。</w:t>
            </w:r>
          </w:p>
          <w:p>
            <w:pPr>
              <w:widowControl/>
              <w:spacing w:line="240" w:lineRule="exact"/>
              <w:jc w:val="center"/>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覆盖社区</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3"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促进社会共治、维护安全稳定，协调城市管理、营造良好环境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预算控制数1843200元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1843200元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1843200元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9"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 xml:space="preserve">促进社会共治、维护安全稳定，协调城市管理、营造良好环境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辖区居民满意度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7"/>
        <w:ind w:firstLine="0" w:firstLineChars="0"/>
      </w:pPr>
    </w:p>
    <w:p/>
    <w:p/>
    <w:p>
      <w:pPr>
        <w:pStyle w:val="7"/>
        <w:ind w:firstLine="64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986"/>
        <w:gridCol w:w="424"/>
        <w:gridCol w:w="849"/>
        <w:gridCol w:w="848"/>
        <w:gridCol w:w="279"/>
        <w:gridCol w:w="284"/>
        <w:gridCol w:w="420"/>
        <w:gridCol w:w="143"/>
        <w:gridCol w:w="703"/>
        <w:gridCol w:w="710"/>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11010622T000001660721-2022年疫情防控经费</w:t>
            </w:r>
          </w:p>
        </w:tc>
      </w:tr>
      <w:tr>
        <w:tblPrEx>
          <w:tblCellMar>
            <w:top w:w="0" w:type="dxa"/>
            <w:left w:w="108" w:type="dxa"/>
            <w:bottom w:w="0" w:type="dxa"/>
            <w:right w:w="108" w:type="dxa"/>
          </w:tblCellMar>
        </w:tblPrEx>
        <w:trPr>
          <w:trHeight w:val="49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12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12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2893.10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3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为落实“外防输入，内防反弹”的要求，加强新冠肺炎疫情防控，积极应对疫情突发事件处理，打赢疫情防控攻坚战，保障与疫情相关的各项工作有序开展。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覆盖社区</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保障疫情防控物资到位</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44"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r>
              <w:rPr>
                <w:rFonts w:hint="eastAsia" w:ascii="仿宋_GB2312" w:hAnsi="宋体" w:eastAsia="仿宋_GB2312" w:cs="宋体"/>
                <w:kern w:val="0"/>
                <w:szCs w:val="21"/>
              </w:rPr>
              <w:t>28930960.28</w:t>
            </w:r>
            <w:r>
              <w:rPr>
                <w:rFonts w:hint="eastAsia" w:ascii="仿宋_GB2312" w:hAnsi="宋体" w:eastAsia="仿宋_GB2312" w:cs="宋体"/>
                <w:color w:val="000000"/>
                <w:kern w:val="0"/>
                <w:szCs w:val="21"/>
              </w:rPr>
              <w:t>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28930960.28</w:t>
            </w:r>
            <w:r>
              <w:rPr>
                <w:rFonts w:hint="eastAsia" w:ascii="仿宋_GB2312" w:hAnsi="宋体" w:eastAsia="仿宋_GB2312" w:cs="宋体"/>
                <w:color w:val="000000"/>
                <w:kern w:val="0"/>
                <w:szCs w:val="21"/>
              </w:rPr>
              <w:t>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28930960.28</w:t>
            </w:r>
            <w:r>
              <w:rPr>
                <w:rFonts w:hint="eastAsia" w:ascii="仿宋_GB2312" w:hAnsi="宋体" w:eastAsia="仿宋_GB2312" w:cs="宋体"/>
                <w:color w:val="000000"/>
                <w:kern w:val="0"/>
                <w:szCs w:val="21"/>
              </w:rPr>
              <w:t>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及时有效应对疫情突发事件</w:t>
            </w:r>
            <w:r>
              <w:rPr>
                <w:rFonts w:ascii="仿宋_GB2312" w:hAnsi="宋体" w:eastAsia="仿宋_GB2312" w:cs="宋体"/>
                <w:kern w:val="0"/>
                <w:szCs w:val="21"/>
              </w:rPr>
              <w:t xml:space="preserve">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
      <w:pPr>
        <w:pStyle w:val="7"/>
        <w:ind w:firstLine="640"/>
      </w:pPr>
    </w:p>
    <w:p/>
    <w:p/>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4"/>
        <w:tblW w:w="9038" w:type="dxa"/>
        <w:jc w:val="center"/>
        <w:tblLayout w:type="fixed"/>
        <w:tblCellMar>
          <w:top w:w="0" w:type="dxa"/>
          <w:left w:w="108" w:type="dxa"/>
          <w:bottom w:w="0" w:type="dxa"/>
          <w:right w:w="108" w:type="dxa"/>
        </w:tblCellMar>
      </w:tblPr>
      <w:tblGrid>
        <w:gridCol w:w="585"/>
        <w:gridCol w:w="975"/>
        <w:gridCol w:w="1105"/>
        <w:gridCol w:w="727"/>
        <w:gridCol w:w="1018"/>
        <w:gridCol w:w="392"/>
        <w:gridCol w:w="849"/>
        <w:gridCol w:w="848"/>
        <w:gridCol w:w="279"/>
        <w:gridCol w:w="284"/>
        <w:gridCol w:w="420"/>
        <w:gridCol w:w="143"/>
        <w:gridCol w:w="703"/>
        <w:gridCol w:w="710"/>
      </w:tblGrid>
      <w:tr>
        <w:tblPrEx>
          <w:tblCellMar>
            <w:top w:w="0" w:type="dxa"/>
            <w:left w:w="108" w:type="dxa"/>
            <w:bottom w:w="0" w:type="dxa"/>
            <w:right w:w="108" w:type="dxa"/>
          </w:tblCellMar>
        </w:tblPrEx>
        <w:trPr>
          <w:trHeight w:val="35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11010622T000001725657-2022年疫情防控经费（第二批）</w:t>
            </w:r>
          </w:p>
        </w:tc>
      </w:tr>
      <w:tr>
        <w:tblPrEx>
          <w:tblCellMar>
            <w:top w:w="0" w:type="dxa"/>
            <w:left w:w="108" w:type="dxa"/>
            <w:bottom w:w="0" w:type="dxa"/>
            <w:right w:w="108" w:type="dxa"/>
          </w:tblCellMar>
        </w:tblPrEx>
        <w:trPr>
          <w:trHeight w:val="55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北京市丰台区人民政府方庄街道办事处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周亚星</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67694173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1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6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为落实“外防输入，内防反弹”的要求，加强新冠肺炎疫情防控，积极应对疫情突发事件处理，打赢疫情防控攻坚战，保障与疫情相关的各项工作有序开展。</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各类事物完成情况良好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kern w:val="0"/>
                <w:sz w:val="20"/>
                <w:szCs w:val="20"/>
              </w:rPr>
              <w:t>覆盖社区</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16个</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保障疫情防控物资到位</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3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完成时限</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不超过预算数</w:t>
            </w:r>
            <w:r>
              <w:rPr>
                <w:rFonts w:hint="eastAsia" w:ascii="仿宋_GB2312" w:hAnsi="宋体" w:eastAsia="仿宋_GB2312" w:cs="宋体"/>
                <w:kern w:val="0"/>
                <w:szCs w:val="21"/>
              </w:rPr>
              <w:t>2000000</w:t>
            </w:r>
            <w:r>
              <w:rPr>
                <w:rFonts w:hint="eastAsia" w:ascii="仿宋_GB2312" w:hAnsi="宋体" w:eastAsia="仿宋_GB2312" w:cs="宋体"/>
                <w:color w:val="000000"/>
                <w:kern w:val="0"/>
                <w:szCs w:val="21"/>
              </w:rPr>
              <w:t>元</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w:t>
            </w:r>
            <w:r>
              <w:rPr>
                <w:rFonts w:hint="eastAsia" w:ascii="仿宋_GB2312" w:hAnsi="宋体" w:eastAsia="仿宋_GB2312" w:cs="宋体"/>
                <w:color w:val="000000"/>
                <w:kern w:val="0"/>
                <w:szCs w:val="21"/>
              </w:rPr>
              <w:t>元</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2000000</w:t>
            </w:r>
            <w:r>
              <w:rPr>
                <w:rFonts w:hint="eastAsia" w:ascii="仿宋_GB2312" w:hAnsi="宋体" w:eastAsia="仿宋_GB2312" w:cs="宋体"/>
                <w:color w:val="000000"/>
                <w:kern w:val="0"/>
                <w:szCs w:val="21"/>
              </w:rPr>
              <w:t>元</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及时有效应对疫情突发事件</w:t>
            </w:r>
            <w:r>
              <w:rPr>
                <w:rFonts w:ascii="仿宋_GB2312" w:hAnsi="宋体" w:eastAsia="仿宋_GB2312" w:cs="宋体"/>
                <w:kern w:val="0"/>
                <w:szCs w:val="21"/>
              </w:rPr>
              <w:t xml:space="preserve"> </w:t>
            </w:r>
          </w:p>
        </w:tc>
        <w:tc>
          <w:tcPr>
            <w:tcW w:w="849"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68"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pStyle w:val="7"/>
        <w:ind w:firstLine="0" w:firstLineChars="0"/>
      </w:pPr>
    </w:p>
    <w:p>
      <w:pPr>
        <w:widowControl/>
        <w:jc w:val="left"/>
        <w:rPr>
          <w:rFonts w:ascii="黑体" w:eastAsia="黑体"/>
          <w:sz w:val="28"/>
          <w:szCs w:val="28"/>
        </w:rPr>
      </w:pPr>
    </w:p>
    <w:p>
      <w:pPr>
        <w:spacing w:line="580" w:lineRule="exact"/>
        <w:ind w:firstLine="560" w:firstLineChars="200"/>
        <w:rPr>
          <w:rFonts w:ascii="黑体" w:eastAsia="黑体"/>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SJQY">
    <w:altName w:val="宋体"/>
    <w:panose1 w:val="00000000000000000000"/>
    <w:charset w:val="86"/>
    <w:family w:val="auto"/>
    <w:pitch w:val="default"/>
    <w:sig w:usb0="00000000" w:usb1="00000000" w:usb2="0000001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15</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37CAB"/>
    <w:multiLevelType w:val="singleLevel"/>
    <w:tmpl w:val="B6237CAB"/>
    <w:lvl w:ilvl="0" w:tentative="0">
      <w:start w:val="1"/>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abstractNum w:abstractNumId="2">
    <w:nsid w:val="E522E53F"/>
    <w:multiLevelType w:val="singleLevel"/>
    <w:tmpl w:val="E522E53F"/>
    <w:lvl w:ilvl="0" w:tentative="0">
      <w:start w:val="1"/>
      <w:numFmt w:val="decimal"/>
      <w:suff w:val="nothing"/>
      <w:lvlText w:val="%1、"/>
      <w:lvlJc w:val="left"/>
    </w:lvl>
  </w:abstractNum>
  <w:abstractNum w:abstractNumId="3">
    <w:nsid w:val="E6BB2D3C"/>
    <w:multiLevelType w:val="singleLevel"/>
    <w:tmpl w:val="E6BB2D3C"/>
    <w:lvl w:ilvl="0" w:tentative="0">
      <w:start w:val="1"/>
      <w:numFmt w:val="decimal"/>
      <w:suff w:val="nothing"/>
      <w:lvlText w:val="%1、"/>
      <w:lvlJc w:val="left"/>
    </w:lvl>
  </w:abstractNum>
  <w:abstractNum w:abstractNumId="4">
    <w:nsid w:val="F73980FC"/>
    <w:multiLevelType w:val="singleLevel"/>
    <w:tmpl w:val="F73980FC"/>
    <w:lvl w:ilvl="0" w:tentative="0">
      <w:start w:val="1"/>
      <w:numFmt w:val="decimal"/>
      <w:suff w:val="nothing"/>
      <w:lvlText w:val="%1、"/>
      <w:lvlJc w:val="left"/>
    </w:lvl>
  </w:abstractNum>
  <w:abstractNum w:abstractNumId="5">
    <w:nsid w:val="01F2AFF9"/>
    <w:multiLevelType w:val="singleLevel"/>
    <w:tmpl w:val="01F2AFF9"/>
    <w:lvl w:ilvl="0" w:tentative="0">
      <w:start w:val="2"/>
      <w:numFmt w:val="decimal"/>
      <w:suff w:val="nothing"/>
      <w:lvlText w:val="%1、"/>
      <w:lvlJc w:val="left"/>
      <w:pPr>
        <w:ind w:left="420" w:firstLine="0"/>
      </w:pPr>
    </w:lvl>
  </w:abstractNum>
  <w:abstractNum w:abstractNumId="6">
    <w:nsid w:val="2C3A7A8A"/>
    <w:multiLevelType w:val="multilevel"/>
    <w:tmpl w:val="2C3A7A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03652F"/>
    <w:multiLevelType w:val="singleLevel"/>
    <w:tmpl w:val="3203652F"/>
    <w:lvl w:ilvl="0" w:tentative="0">
      <w:start w:val="6"/>
      <w:numFmt w:val="chineseCounting"/>
      <w:suff w:val="nothing"/>
      <w:lvlText w:val="%1、"/>
      <w:lvlJc w:val="left"/>
      <w:rPr>
        <w:rFonts w:hint="eastAsia"/>
      </w:rPr>
    </w:lvl>
  </w:abstractNum>
  <w:abstractNum w:abstractNumId="8">
    <w:nsid w:val="4F3C939D"/>
    <w:multiLevelType w:val="singleLevel"/>
    <w:tmpl w:val="4F3C939D"/>
    <w:lvl w:ilvl="0" w:tentative="0">
      <w:start w:val="3"/>
      <w:numFmt w:val="decimal"/>
      <w:suff w:val="nothing"/>
      <w:lvlText w:val="%1、"/>
      <w:lvlJc w:val="left"/>
    </w:lvl>
  </w:abstractNum>
  <w:abstractNum w:abstractNumId="9">
    <w:nsid w:val="5BAADD2E"/>
    <w:multiLevelType w:val="singleLevel"/>
    <w:tmpl w:val="5BAADD2E"/>
    <w:lvl w:ilvl="0" w:tentative="0">
      <w:start w:val="1"/>
      <w:numFmt w:val="decimal"/>
      <w:suff w:val="nothing"/>
      <w:lvlText w:val="%1、"/>
      <w:lvlJc w:val="left"/>
    </w:lvl>
  </w:abstractNum>
  <w:abstractNum w:abstractNumId="10">
    <w:nsid w:val="5FB12082"/>
    <w:multiLevelType w:val="singleLevel"/>
    <w:tmpl w:val="5FB12082"/>
    <w:lvl w:ilvl="0" w:tentative="0">
      <w:start w:val="1"/>
      <w:numFmt w:val="decimal"/>
      <w:suff w:val="nothing"/>
      <w:lvlText w:val="%1、"/>
      <w:lvlJc w:val="left"/>
    </w:lvl>
  </w:abstractNum>
  <w:abstractNum w:abstractNumId="11">
    <w:nsid w:val="7D7D9AA0"/>
    <w:multiLevelType w:val="singleLevel"/>
    <w:tmpl w:val="7D7D9AA0"/>
    <w:lvl w:ilvl="0" w:tentative="0">
      <w:start w:val="1"/>
      <w:numFmt w:val="decimal"/>
      <w:suff w:val="nothing"/>
      <w:lvlText w:val="%1、"/>
      <w:lvlJc w:val="left"/>
    </w:lvl>
  </w:abstractNum>
  <w:abstractNum w:abstractNumId="12">
    <w:nsid w:val="7E7F18FE"/>
    <w:multiLevelType w:val="multilevel"/>
    <w:tmpl w:val="7E7F18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4"/>
  </w:num>
  <w:num w:numId="4">
    <w:abstractNumId w:val="11"/>
  </w:num>
  <w:num w:numId="5">
    <w:abstractNumId w:val="6"/>
  </w:num>
  <w:num w:numId="6">
    <w:abstractNumId w:val="8"/>
  </w:num>
  <w:num w:numId="7">
    <w:abstractNumId w:val="2"/>
  </w:num>
  <w:num w:numId="8">
    <w:abstractNumId w:val="12"/>
  </w:num>
  <w:num w:numId="9">
    <w:abstractNumId w:val="10"/>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03"/>
    <w:rsid w:val="000040E6"/>
    <w:rsid w:val="00011D72"/>
    <w:rsid w:val="00027CD5"/>
    <w:rsid w:val="00031B8E"/>
    <w:rsid w:val="00033B7F"/>
    <w:rsid w:val="00033EC1"/>
    <w:rsid w:val="00034224"/>
    <w:rsid w:val="00040275"/>
    <w:rsid w:val="0004719C"/>
    <w:rsid w:val="00047F6E"/>
    <w:rsid w:val="00050318"/>
    <w:rsid w:val="00051B00"/>
    <w:rsid w:val="000601B1"/>
    <w:rsid w:val="00061B59"/>
    <w:rsid w:val="00066E19"/>
    <w:rsid w:val="0006752F"/>
    <w:rsid w:val="00070A28"/>
    <w:rsid w:val="00071797"/>
    <w:rsid w:val="00071860"/>
    <w:rsid w:val="0007258E"/>
    <w:rsid w:val="00077A9E"/>
    <w:rsid w:val="00077F4A"/>
    <w:rsid w:val="00077FE5"/>
    <w:rsid w:val="00080447"/>
    <w:rsid w:val="0008465C"/>
    <w:rsid w:val="00085663"/>
    <w:rsid w:val="00095948"/>
    <w:rsid w:val="00095C26"/>
    <w:rsid w:val="00096504"/>
    <w:rsid w:val="00096B86"/>
    <w:rsid w:val="000A1770"/>
    <w:rsid w:val="000A25D7"/>
    <w:rsid w:val="000A283C"/>
    <w:rsid w:val="000A70C3"/>
    <w:rsid w:val="000B15B7"/>
    <w:rsid w:val="000B70F1"/>
    <w:rsid w:val="000C2548"/>
    <w:rsid w:val="000C3A0E"/>
    <w:rsid w:val="000C4611"/>
    <w:rsid w:val="000D6854"/>
    <w:rsid w:val="000E0B26"/>
    <w:rsid w:val="000E3291"/>
    <w:rsid w:val="000F08FE"/>
    <w:rsid w:val="000F2A48"/>
    <w:rsid w:val="000F49BE"/>
    <w:rsid w:val="00100246"/>
    <w:rsid w:val="00105F10"/>
    <w:rsid w:val="0010682D"/>
    <w:rsid w:val="001073C6"/>
    <w:rsid w:val="00107DB5"/>
    <w:rsid w:val="001131FD"/>
    <w:rsid w:val="0011483D"/>
    <w:rsid w:val="00115724"/>
    <w:rsid w:val="00130995"/>
    <w:rsid w:val="00131FF9"/>
    <w:rsid w:val="00132320"/>
    <w:rsid w:val="001369A7"/>
    <w:rsid w:val="001428C5"/>
    <w:rsid w:val="001503D8"/>
    <w:rsid w:val="001526D9"/>
    <w:rsid w:val="00156CB0"/>
    <w:rsid w:val="00157540"/>
    <w:rsid w:val="00165222"/>
    <w:rsid w:val="0017111F"/>
    <w:rsid w:val="00172A27"/>
    <w:rsid w:val="00173CF6"/>
    <w:rsid w:val="00173FCC"/>
    <w:rsid w:val="00180DAD"/>
    <w:rsid w:val="0018370E"/>
    <w:rsid w:val="001852E1"/>
    <w:rsid w:val="0018790F"/>
    <w:rsid w:val="00191568"/>
    <w:rsid w:val="001A4277"/>
    <w:rsid w:val="001A7D2E"/>
    <w:rsid w:val="001B1DF9"/>
    <w:rsid w:val="001B1E93"/>
    <w:rsid w:val="001B375E"/>
    <w:rsid w:val="001B4A46"/>
    <w:rsid w:val="001B5E87"/>
    <w:rsid w:val="001B5E91"/>
    <w:rsid w:val="001B7988"/>
    <w:rsid w:val="001C450C"/>
    <w:rsid w:val="001C5D18"/>
    <w:rsid w:val="001D78D9"/>
    <w:rsid w:val="001E0556"/>
    <w:rsid w:val="001E2355"/>
    <w:rsid w:val="001E2379"/>
    <w:rsid w:val="001E286A"/>
    <w:rsid w:val="001E29A9"/>
    <w:rsid w:val="001F17C0"/>
    <w:rsid w:val="001F5857"/>
    <w:rsid w:val="001F5D5A"/>
    <w:rsid w:val="001F71A7"/>
    <w:rsid w:val="001F772F"/>
    <w:rsid w:val="00206EC3"/>
    <w:rsid w:val="0021047C"/>
    <w:rsid w:val="00211756"/>
    <w:rsid w:val="00211E4E"/>
    <w:rsid w:val="00213D1C"/>
    <w:rsid w:val="00214C3A"/>
    <w:rsid w:val="00217517"/>
    <w:rsid w:val="00222628"/>
    <w:rsid w:val="002253CB"/>
    <w:rsid w:val="002326DE"/>
    <w:rsid w:val="00234314"/>
    <w:rsid w:val="00236A77"/>
    <w:rsid w:val="00241724"/>
    <w:rsid w:val="0024390C"/>
    <w:rsid w:val="002441F4"/>
    <w:rsid w:val="00244204"/>
    <w:rsid w:val="002448A4"/>
    <w:rsid w:val="00245A0A"/>
    <w:rsid w:val="00246C42"/>
    <w:rsid w:val="002515CC"/>
    <w:rsid w:val="0025184A"/>
    <w:rsid w:val="00253EC4"/>
    <w:rsid w:val="00254515"/>
    <w:rsid w:val="0026479D"/>
    <w:rsid w:val="00265DDB"/>
    <w:rsid w:val="002673C4"/>
    <w:rsid w:val="0027112B"/>
    <w:rsid w:val="00271C3F"/>
    <w:rsid w:val="00272460"/>
    <w:rsid w:val="00273070"/>
    <w:rsid w:val="0027394A"/>
    <w:rsid w:val="00274D50"/>
    <w:rsid w:val="002760D5"/>
    <w:rsid w:val="00276289"/>
    <w:rsid w:val="00276C93"/>
    <w:rsid w:val="0027702D"/>
    <w:rsid w:val="0028081D"/>
    <w:rsid w:val="0028458C"/>
    <w:rsid w:val="002911BD"/>
    <w:rsid w:val="00291C98"/>
    <w:rsid w:val="00294DE9"/>
    <w:rsid w:val="002A1488"/>
    <w:rsid w:val="002A4C2B"/>
    <w:rsid w:val="002B19D0"/>
    <w:rsid w:val="002B3682"/>
    <w:rsid w:val="002B4A02"/>
    <w:rsid w:val="002B5324"/>
    <w:rsid w:val="002B5464"/>
    <w:rsid w:val="002B56B8"/>
    <w:rsid w:val="002C0443"/>
    <w:rsid w:val="002C12FB"/>
    <w:rsid w:val="002C24BC"/>
    <w:rsid w:val="002D03C6"/>
    <w:rsid w:val="002D0FDF"/>
    <w:rsid w:val="002D10EE"/>
    <w:rsid w:val="002D3955"/>
    <w:rsid w:val="002D68A9"/>
    <w:rsid w:val="002E06AE"/>
    <w:rsid w:val="002E281E"/>
    <w:rsid w:val="002E4B75"/>
    <w:rsid w:val="002E68DD"/>
    <w:rsid w:val="002F17C2"/>
    <w:rsid w:val="002F32EE"/>
    <w:rsid w:val="002F4054"/>
    <w:rsid w:val="002F5574"/>
    <w:rsid w:val="00301D20"/>
    <w:rsid w:val="00302B19"/>
    <w:rsid w:val="00303428"/>
    <w:rsid w:val="00303955"/>
    <w:rsid w:val="003053C4"/>
    <w:rsid w:val="003058A3"/>
    <w:rsid w:val="00307DA5"/>
    <w:rsid w:val="0031169D"/>
    <w:rsid w:val="0031170D"/>
    <w:rsid w:val="00313E14"/>
    <w:rsid w:val="003167DD"/>
    <w:rsid w:val="00321BD8"/>
    <w:rsid w:val="0032516A"/>
    <w:rsid w:val="00325687"/>
    <w:rsid w:val="00332C14"/>
    <w:rsid w:val="00335079"/>
    <w:rsid w:val="003352CE"/>
    <w:rsid w:val="00341D8E"/>
    <w:rsid w:val="003502B9"/>
    <w:rsid w:val="00351B8F"/>
    <w:rsid w:val="00353226"/>
    <w:rsid w:val="00353717"/>
    <w:rsid w:val="00354630"/>
    <w:rsid w:val="00355268"/>
    <w:rsid w:val="00360BF0"/>
    <w:rsid w:val="00365A24"/>
    <w:rsid w:val="003712DB"/>
    <w:rsid w:val="00373DDC"/>
    <w:rsid w:val="00382A86"/>
    <w:rsid w:val="00383BCC"/>
    <w:rsid w:val="00385243"/>
    <w:rsid w:val="00390AEB"/>
    <w:rsid w:val="003925D4"/>
    <w:rsid w:val="0039318C"/>
    <w:rsid w:val="00393366"/>
    <w:rsid w:val="003937DC"/>
    <w:rsid w:val="00393D75"/>
    <w:rsid w:val="003A2F2D"/>
    <w:rsid w:val="003A43AC"/>
    <w:rsid w:val="003A4EB6"/>
    <w:rsid w:val="003A7AE9"/>
    <w:rsid w:val="003A7BC5"/>
    <w:rsid w:val="003A7FF5"/>
    <w:rsid w:val="003B0352"/>
    <w:rsid w:val="003B2C86"/>
    <w:rsid w:val="003B4437"/>
    <w:rsid w:val="003B48C4"/>
    <w:rsid w:val="003B5E20"/>
    <w:rsid w:val="003B6DAD"/>
    <w:rsid w:val="003B735F"/>
    <w:rsid w:val="003C030C"/>
    <w:rsid w:val="003C55FC"/>
    <w:rsid w:val="003D0EC3"/>
    <w:rsid w:val="003D7274"/>
    <w:rsid w:val="003E3B97"/>
    <w:rsid w:val="003E4D82"/>
    <w:rsid w:val="003E5BC1"/>
    <w:rsid w:val="003E5DD8"/>
    <w:rsid w:val="003F0D1B"/>
    <w:rsid w:val="003F1DD6"/>
    <w:rsid w:val="00401087"/>
    <w:rsid w:val="00401949"/>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2D1B"/>
    <w:rsid w:val="0044475D"/>
    <w:rsid w:val="00444D1E"/>
    <w:rsid w:val="0044571A"/>
    <w:rsid w:val="0044705D"/>
    <w:rsid w:val="0045090E"/>
    <w:rsid w:val="00453E36"/>
    <w:rsid w:val="00457286"/>
    <w:rsid w:val="00461FA5"/>
    <w:rsid w:val="00462658"/>
    <w:rsid w:val="00463566"/>
    <w:rsid w:val="00464182"/>
    <w:rsid w:val="00471C52"/>
    <w:rsid w:val="0047460C"/>
    <w:rsid w:val="00474FF2"/>
    <w:rsid w:val="00480098"/>
    <w:rsid w:val="00484A93"/>
    <w:rsid w:val="00485E12"/>
    <w:rsid w:val="004865DA"/>
    <w:rsid w:val="0048779C"/>
    <w:rsid w:val="00487AB7"/>
    <w:rsid w:val="00487ED0"/>
    <w:rsid w:val="004906B9"/>
    <w:rsid w:val="0049682C"/>
    <w:rsid w:val="004A168E"/>
    <w:rsid w:val="004A4EC7"/>
    <w:rsid w:val="004B0003"/>
    <w:rsid w:val="004C020A"/>
    <w:rsid w:val="004C03A3"/>
    <w:rsid w:val="004C44B8"/>
    <w:rsid w:val="004C56BC"/>
    <w:rsid w:val="004C6A09"/>
    <w:rsid w:val="004C7629"/>
    <w:rsid w:val="004D0D5D"/>
    <w:rsid w:val="004E27DD"/>
    <w:rsid w:val="004E3350"/>
    <w:rsid w:val="004E5292"/>
    <w:rsid w:val="004E71DC"/>
    <w:rsid w:val="004F1D41"/>
    <w:rsid w:val="004F2C5B"/>
    <w:rsid w:val="004F641B"/>
    <w:rsid w:val="004F71F3"/>
    <w:rsid w:val="005052FA"/>
    <w:rsid w:val="005069E1"/>
    <w:rsid w:val="00507E59"/>
    <w:rsid w:val="005122B5"/>
    <w:rsid w:val="0051458C"/>
    <w:rsid w:val="0052381C"/>
    <w:rsid w:val="005346B3"/>
    <w:rsid w:val="00536107"/>
    <w:rsid w:val="0054051C"/>
    <w:rsid w:val="005438AF"/>
    <w:rsid w:val="00546A84"/>
    <w:rsid w:val="00547BE2"/>
    <w:rsid w:val="0055353D"/>
    <w:rsid w:val="00555873"/>
    <w:rsid w:val="0056176B"/>
    <w:rsid w:val="0056187C"/>
    <w:rsid w:val="00567BB0"/>
    <w:rsid w:val="00575602"/>
    <w:rsid w:val="00576B03"/>
    <w:rsid w:val="00591655"/>
    <w:rsid w:val="00591BEC"/>
    <w:rsid w:val="005940EA"/>
    <w:rsid w:val="00594448"/>
    <w:rsid w:val="005A1D6F"/>
    <w:rsid w:val="005A4D82"/>
    <w:rsid w:val="005A52A6"/>
    <w:rsid w:val="005B0DEC"/>
    <w:rsid w:val="005B238F"/>
    <w:rsid w:val="005B368E"/>
    <w:rsid w:val="005B6E69"/>
    <w:rsid w:val="005C0015"/>
    <w:rsid w:val="005C1B57"/>
    <w:rsid w:val="005C1E82"/>
    <w:rsid w:val="005C2BCE"/>
    <w:rsid w:val="005C2CA5"/>
    <w:rsid w:val="005C7062"/>
    <w:rsid w:val="005C7788"/>
    <w:rsid w:val="005D10B9"/>
    <w:rsid w:val="005D10E9"/>
    <w:rsid w:val="005D18DA"/>
    <w:rsid w:val="005D45E3"/>
    <w:rsid w:val="005E00DC"/>
    <w:rsid w:val="005E3BBC"/>
    <w:rsid w:val="005E3EC6"/>
    <w:rsid w:val="005E4E07"/>
    <w:rsid w:val="005E4E46"/>
    <w:rsid w:val="005E5275"/>
    <w:rsid w:val="005E7DC8"/>
    <w:rsid w:val="005E7EC9"/>
    <w:rsid w:val="005F411A"/>
    <w:rsid w:val="005F5DE4"/>
    <w:rsid w:val="005F7087"/>
    <w:rsid w:val="00611BE4"/>
    <w:rsid w:val="0061219B"/>
    <w:rsid w:val="00621419"/>
    <w:rsid w:val="00626446"/>
    <w:rsid w:val="00626BE8"/>
    <w:rsid w:val="00632804"/>
    <w:rsid w:val="006340C1"/>
    <w:rsid w:val="006376DA"/>
    <w:rsid w:val="0064102F"/>
    <w:rsid w:val="006459DA"/>
    <w:rsid w:val="006502E8"/>
    <w:rsid w:val="00654A2B"/>
    <w:rsid w:val="0065675C"/>
    <w:rsid w:val="0065793F"/>
    <w:rsid w:val="0066263B"/>
    <w:rsid w:val="0066713A"/>
    <w:rsid w:val="00667C93"/>
    <w:rsid w:val="0067195C"/>
    <w:rsid w:val="006724F7"/>
    <w:rsid w:val="0067511A"/>
    <w:rsid w:val="0067539B"/>
    <w:rsid w:val="00675543"/>
    <w:rsid w:val="00677396"/>
    <w:rsid w:val="00677AD9"/>
    <w:rsid w:val="00681970"/>
    <w:rsid w:val="0068511E"/>
    <w:rsid w:val="00685BF4"/>
    <w:rsid w:val="00690641"/>
    <w:rsid w:val="00690D88"/>
    <w:rsid w:val="00691844"/>
    <w:rsid w:val="00693DDF"/>
    <w:rsid w:val="00695BE1"/>
    <w:rsid w:val="006969CF"/>
    <w:rsid w:val="00696F9E"/>
    <w:rsid w:val="006A374A"/>
    <w:rsid w:val="006A505E"/>
    <w:rsid w:val="006A513E"/>
    <w:rsid w:val="006A5265"/>
    <w:rsid w:val="006B0CB9"/>
    <w:rsid w:val="006B2609"/>
    <w:rsid w:val="006B2750"/>
    <w:rsid w:val="006B3678"/>
    <w:rsid w:val="006B3E6E"/>
    <w:rsid w:val="006B7390"/>
    <w:rsid w:val="006B7AC8"/>
    <w:rsid w:val="006C0084"/>
    <w:rsid w:val="006C107D"/>
    <w:rsid w:val="006C3600"/>
    <w:rsid w:val="006C4534"/>
    <w:rsid w:val="006C5205"/>
    <w:rsid w:val="006C75F6"/>
    <w:rsid w:val="006D3F53"/>
    <w:rsid w:val="006D60AF"/>
    <w:rsid w:val="006E2352"/>
    <w:rsid w:val="006E6193"/>
    <w:rsid w:val="006F19BC"/>
    <w:rsid w:val="00701651"/>
    <w:rsid w:val="007049BF"/>
    <w:rsid w:val="00704E79"/>
    <w:rsid w:val="00707A26"/>
    <w:rsid w:val="0071120F"/>
    <w:rsid w:val="007128BC"/>
    <w:rsid w:val="00716380"/>
    <w:rsid w:val="00722165"/>
    <w:rsid w:val="00724B1C"/>
    <w:rsid w:val="00724C19"/>
    <w:rsid w:val="00725E55"/>
    <w:rsid w:val="007278F3"/>
    <w:rsid w:val="007402D7"/>
    <w:rsid w:val="007428F0"/>
    <w:rsid w:val="00746D12"/>
    <w:rsid w:val="007474A8"/>
    <w:rsid w:val="007512EF"/>
    <w:rsid w:val="007551AC"/>
    <w:rsid w:val="0076017F"/>
    <w:rsid w:val="0076101C"/>
    <w:rsid w:val="00763D87"/>
    <w:rsid w:val="007670B2"/>
    <w:rsid w:val="00771795"/>
    <w:rsid w:val="00774925"/>
    <w:rsid w:val="00790D6F"/>
    <w:rsid w:val="00791B99"/>
    <w:rsid w:val="0079279F"/>
    <w:rsid w:val="00793E69"/>
    <w:rsid w:val="007A063C"/>
    <w:rsid w:val="007A16B0"/>
    <w:rsid w:val="007A19EA"/>
    <w:rsid w:val="007A1B47"/>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1AB"/>
    <w:rsid w:val="007D7AC4"/>
    <w:rsid w:val="007E0340"/>
    <w:rsid w:val="007E1D4A"/>
    <w:rsid w:val="007E53C0"/>
    <w:rsid w:val="007E7703"/>
    <w:rsid w:val="007F4558"/>
    <w:rsid w:val="007F64DF"/>
    <w:rsid w:val="008042D0"/>
    <w:rsid w:val="008050EF"/>
    <w:rsid w:val="0080652C"/>
    <w:rsid w:val="00806A46"/>
    <w:rsid w:val="0080715F"/>
    <w:rsid w:val="008113D6"/>
    <w:rsid w:val="00812BA7"/>
    <w:rsid w:val="00813A87"/>
    <w:rsid w:val="00813F63"/>
    <w:rsid w:val="00815F57"/>
    <w:rsid w:val="0081760B"/>
    <w:rsid w:val="008218AC"/>
    <w:rsid w:val="0082497E"/>
    <w:rsid w:val="00825359"/>
    <w:rsid w:val="00825C9F"/>
    <w:rsid w:val="00825E13"/>
    <w:rsid w:val="00826F07"/>
    <w:rsid w:val="008337CB"/>
    <w:rsid w:val="00834A3C"/>
    <w:rsid w:val="008360A0"/>
    <w:rsid w:val="00837658"/>
    <w:rsid w:val="00837CD4"/>
    <w:rsid w:val="00837F78"/>
    <w:rsid w:val="008400EE"/>
    <w:rsid w:val="00840791"/>
    <w:rsid w:val="008428EA"/>
    <w:rsid w:val="00845576"/>
    <w:rsid w:val="00850708"/>
    <w:rsid w:val="00851024"/>
    <w:rsid w:val="008526D7"/>
    <w:rsid w:val="0086238C"/>
    <w:rsid w:val="008655DC"/>
    <w:rsid w:val="0086732D"/>
    <w:rsid w:val="00870183"/>
    <w:rsid w:val="008745D7"/>
    <w:rsid w:val="00875726"/>
    <w:rsid w:val="0087677B"/>
    <w:rsid w:val="00877F10"/>
    <w:rsid w:val="0088225D"/>
    <w:rsid w:val="00882F8D"/>
    <w:rsid w:val="00884FB0"/>
    <w:rsid w:val="008853A5"/>
    <w:rsid w:val="008944DA"/>
    <w:rsid w:val="00894D78"/>
    <w:rsid w:val="00897BA2"/>
    <w:rsid w:val="008A6A18"/>
    <w:rsid w:val="008B033F"/>
    <w:rsid w:val="008B4003"/>
    <w:rsid w:val="008B7443"/>
    <w:rsid w:val="008C179E"/>
    <w:rsid w:val="008C2379"/>
    <w:rsid w:val="008C4FF7"/>
    <w:rsid w:val="008C5C4C"/>
    <w:rsid w:val="008C7056"/>
    <w:rsid w:val="008C706D"/>
    <w:rsid w:val="008D3145"/>
    <w:rsid w:val="008E142D"/>
    <w:rsid w:val="008E1A54"/>
    <w:rsid w:val="008E1B2B"/>
    <w:rsid w:val="008E1F95"/>
    <w:rsid w:val="008E36B6"/>
    <w:rsid w:val="008E4267"/>
    <w:rsid w:val="008E4847"/>
    <w:rsid w:val="008E5FF1"/>
    <w:rsid w:val="008E63D2"/>
    <w:rsid w:val="008E6E14"/>
    <w:rsid w:val="008F1528"/>
    <w:rsid w:val="008F1AE5"/>
    <w:rsid w:val="008F55D9"/>
    <w:rsid w:val="008F76A0"/>
    <w:rsid w:val="00902C6E"/>
    <w:rsid w:val="0090402C"/>
    <w:rsid w:val="009057DE"/>
    <w:rsid w:val="00905F97"/>
    <w:rsid w:val="00906FA3"/>
    <w:rsid w:val="00907069"/>
    <w:rsid w:val="0091239D"/>
    <w:rsid w:val="00912825"/>
    <w:rsid w:val="009129B8"/>
    <w:rsid w:val="00912B99"/>
    <w:rsid w:val="00912C78"/>
    <w:rsid w:val="00926A41"/>
    <w:rsid w:val="00935042"/>
    <w:rsid w:val="009351E9"/>
    <w:rsid w:val="00937862"/>
    <w:rsid w:val="00942279"/>
    <w:rsid w:val="009524EB"/>
    <w:rsid w:val="00962013"/>
    <w:rsid w:val="00963942"/>
    <w:rsid w:val="0096716C"/>
    <w:rsid w:val="009672B2"/>
    <w:rsid w:val="00971C66"/>
    <w:rsid w:val="00973C8D"/>
    <w:rsid w:val="0098419C"/>
    <w:rsid w:val="009843EF"/>
    <w:rsid w:val="009867F2"/>
    <w:rsid w:val="00991347"/>
    <w:rsid w:val="00996018"/>
    <w:rsid w:val="0099738E"/>
    <w:rsid w:val="009A184F"/>
    <w:rsid w:val="009A493E"/>
    <w:rsid w:val="009A531F"/>
    <w:rsid w:val="009A6931"/>
    <w:rsid w:val="009B1F9A"/>
    <w:rsid w:val="009B1FA9"/>
    <w:rsid w:val="009B349F"/>
    <w:rsid w:val="009B4293"/>
    <w:rsid w:val="009B6715"/>
    <w:rsid w:val="009C3C1E"/>
    <w:rsid w:val="009C46E0"/>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9F61AF"/>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70B80"/>
    <w:rsid w:val="00A746C7"/>
    <w:rsid w:val="00A74ACB"/>
    <w:rsid w:val="00A83AA1"/>
    <w:rsid w:val="00A9343A"/>
    <w:rsid w:val="00A94FCE"/>
    <w:rsid w:val="00A9706C"/>
    <w:rsid w:val="00A97B34"/>
    <w:rsid w:val="00AA1B5C"/>
    <w:rsid w:val="00AA7A27"/>
    <w:rsid w:val="00AB3FB0"/>
    <w:rsid w:val="00AB465D"/>
    <w:rsid w:val="00AB4AE9"/>
    <w:rsid w:val="00AC114C"/>
    <w:rsid w:val="00AC1478"/>
    <w:rsid w:val="00AC6C2D"/>
    <w:rsid w:val="00AC6E17"/>
    <w:rsid w:val="00AD2FF3"/>
    <w:rsid w:val="00AD3843"/>
    <w:rsid w:val="00AD6403"/>
    <w:rsid w:val="00AD7764"/>
    <w:rsid w:val="00AD7FE2"/>
    <w:rsid w:val="00AE1284"/>
    <w:rsid w:val="00AE1B18"/>
    <w:rsid w:val="00AE7339"/>
    <w:rsid w:val="00AF1B0B"/>
    <w:rsid w:val="00AF242C"/>
    <w:rsid w:val="00AF3CC4"/>
    <w:rsid w:val="00B05903"/>
    <w:rsid w:val="00B07FBB"/>
    <w:rsid w:val="00B12C7A"/>
    <w:rsid w:val="00B12E10"/>
    <w:rsid w:val="00B15348"/>
    <w:rsid w:val="00B22BC3"/>
    <w:rsid w:val="00B25865"/>
    <w:rsid w:val="00B272B6"/>
    <w:rsid w:val="00B2771B"/>
    <w:rsid w:val="00B336E9"/>
    <w:rsid w:val="00B33AE5"/>
    <w:rsid w:val="00B35BE5"/>
    <w:rsid w:val="00B46965"/>
    <w:rsid w:val="00B54ED0"/>
    <w:rsid w:val="00B55D47"/>
    <w:rsid w:val="00B6204E"/>
    <w:rsid w:val="00B63153"/>
    <w:rsid w:val="00B649EC"/>
    <w:rsid w:val="00B728DD"/>
    <w:rsid w:val="00B72D43"/>
    <w:rsid w:val="00B74121"/>
    <w:rsid w:val="00B85C1B"/>
    <w:rsid w:val="00B85FF0"/>
    <w:rsid w:val="00B86150"/>
    <w:rsid w:val="00B878F9"/>
    <w:rsid w:val="00B9044A"/>
    <w:rsid w:val="00B9420D"/>
    <w:rsid w:val="00B960F3"/>
    <w:rsid w:val="00B96A31"/>
    <w:rsid w:val="00BA05E6"/>
    <w:rsid w:val="00BA51B0"/>
    <w:rsid w:val="00BA6319"/>
    <w:rsid w:val="00BC03B0"/>
    <w:rsid w:val="00BC06A3"/>
    <w:rsid w:val="00BC0CEA"/>
    <w:rsid w:val="00BC2220"/>
    <w:rsid w:val="00BC26B9"/>
    <w:rsid w:val="00BC26FA"/>
    <w:rsid w:val="00BC4E01"/>
    <w:rsid w:val="00BC6B19"/>
    <w:rsid w:val="00BC73F6"/>
    <w:rsid w:val="00BD1177"/>
    <w:rsid w:val="00BD1374"/>
    <w:rsid w:val="00BD3531"/>
    <w:rsid w:val="00BD4E35"/>
    <w:rsid w:val="00BE34CA"/>
    <w:rsid w:val="00BF116A"/>
    <w:rsid w:val="00C028CA"/>
    <w:rsid w:val="00C0623C"/>
    <w:rsid w:val="00C06A07"/>
    <w:rsid w:val="00C132B6"/>
    <w:rsid w:val="00C21A6C"/>
    <w:rsid w:val="00C24A10"/>
    <w:rsid w:val="00C27003"/>
    <w:rsid w:val="00C27597"/>
    <w:rsid w:val="00C32BD4"/>
    <w:rsid w:val="00C33E48"/>
    <w:rsid w:val="00C3618B"/>
    <w:rsid w:val="00C403FB"/>
    <w:rsid w:val="00C4316E"/>
    <w:rsid w:val="00C434D2"/>
    <w:rsid w:val="00C441A2"/>
    <w:rsid w:val="00C445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3353"/>
    <w:rsid w:val="00D25548"/>
    <w:rsid w:val="00D2601F"/>
    <w:rsid w:val="00D27759"/>
    <w:rsid w:val="00D30028"/>
    <w:rsid w:val="00D325D3"/>
    <w:rsid w:val="00D408D6"/>
    <w:rsid w:val="00D511DD"/>
    <w:rsid w:val="00D52A84"/>
    <w:rsid w:val="00D55C2A"/>
    <w:rsid w:val="00D571C1"/>
    <w:rsid w:val="00D602F4"/>
    <w:rsid w:val="00D6327E"/>
    <w:rsid w:val="00D6457E"/>
    <w:rsid w:val="00D7313B"/>
    <w:rsid w:val="00D742E2"/>
    <w:rsid w:val="00D7580E"/>
    <w:rsid w:val="00D87DAF"/>
    <w:rsid w:val="00D9446D"/>
    <w:rsid w:val="00D9745C"/>
    <w:rsid w:val="00DA0EA0"/>
    <w:rsid w:val="00DA2994"/>
    <w:rsid w:val="00DB08E8"/>
    <w:rsid w:val="00DB0DED"/>
    <w:rsid w:val="00DB3073"/>
    <w:rsid w:val="00DB3BA9"/>
    <w:rsid w:val="00DB50FE"/>
    <w:rsid w:val="00DB5EDA"/>
    <w:rsid w:val="00DC16C8"/>
    <w:rsid w:val="00DC2349"/>
    <w:rsid w:val="00DC3026"/>
    <w:rsid w:val="00DD1EDB"/>
    <w:rsid w:val="00DD57AA"/>
    <w:rsid w:val="00DE1578"/>
    <w:rsid w:val="00DE2EEB"/>
    <w:rsid w:val="00DE7F67"/>
    <w:rsid w:val="00DF0529"/>
    <w:rsid w:val="00DF065B"/>
    <w:rsid w:val="00DF09EF"/>
    <w:rsid w:val="00DF0D0F"/>
    <w:rsid w:val="00DF13D6"/>
    <w:rsid w:val="00DF27D6"/>
    <w:rsid w:val="00DF2BEA"/>
    <w:rsid w:val="00DF3224"/>
    <w:rsid w:val="00DF3B06"/>
    <w:rsid w:val="00DF4488"/>
    <w:rsid w:val="00DF5B98"/>
    <w:rsid w:val="00DF6FA8"/>
    <w:rsid w:val="00DF701E"/>
    <w:rsid w:val="00DF7BE5"/>
    <w:rsid w:val="00E00D49"/>
    <w:rsid w:val="00E01112"/>
    <w:rsid w:val="00E019A8"/>
    <w:rsid w:val="00E03A46"/>
    <w:rsid w:val="00E03C6D"/>
    <w:rsid w:val="00E0476F"/>
    <w:rsid w:val="00E04899"/>
    <w:rsid w:val="00E0796F"/>
    <w:rsid w:val="00E10948"/>
    <w:rsid w:val="00E24371"/>
    <w:rsid w:val="00E26641"/>
    <w:rsid w:val="00E2778F"/>
    <w:rsid w:val="00E30D06"/>
    <w:rsid w:val="00E33023"/>
    <w:rsid w:val="00E331F3"/>
    <w:rsid w:val="00E3498D"/>
    <w:rsid w:val="00E405C1"/>
    <w:rsid w:val="00E42425"/>
    <w:rsid w:val="00E43E55"/>
    <w:rsid w:val="00E4554E"/>
    <w:rsid w:val="00E46D22"/>
    <w:rsid w:val="00E4768F"/>
    <w:rsid w:val="00E53C0E"/>
    <w:rsid w:val="00E54F7E"/>
    <w:rsid w:val="00E560CE"/>
    <w:rsid w:val="00E5674E"/>
    <w:rsid w:val="00E56B17"/>
    <w:rsid w:val="00E63783"/>
    <w:rsid w:val="00E650E2"/>
    <w:rsid w:val="00E75CAD"/>
    <w:rsid w:val="00E76922"/>
    <w:rsid w:val="00E8595B"/>
    <w:rsid w:val="00E90673"/>
    <w:rsid w:val="00E915EC"/>
    <w:rsid w:val="00EA11B1"/>
    <w:rsid w:val="00EA2224"/>
    <w:rsid w:val="00EA4CA8"/>
    <w:rsid w:val="00EA7194"/>
    <w:rsid w:val="00EB1329"/>
    <w:rsid w:val="00EB2987"/>
    <w:rsid w:val="00EB2D75"/>
    <w:rsid w:val="00EB34BE"/>
    <w:rsid w:val="00EB571A"/>
    <w:rsid w:val="00EC2804"/>
    <w:rsid w:val="00EC4BD1"/>
    <w:rsid w:val="00EC6138"/>
    <w:rsid w:val="00ED1DCF"/>
    <w:rsid w:val="00ED43C9"/>
    <w:rsid w:val="00EE2C60"/>
    <w:rsid w:val="00EE2E58"/>
    <w:rsid w:val="00EE487A"/>
    <w:rsid w:val="00EE734C"/>
    <w:rsid w:val="00EF6907"/>
    <w:rsid w:val="00EF6D91"/>
    <w:rsid w:val="00EF736C"/>
    <w:rsid w:val="00F01F54"/>
    <w:rsid w:val="00F04D4D"/>
    <w:rsid w:val="00F11DD8"/>
    <w:rsid w:val="00F12745"/>
    <w:rsid w:val="00F13766"/>
    <w:rsid w:val="00F20A77"/>
    <w:rsid w:val="00F22C60"/>
    <w:rsid w:val="00F231A4"/>
    <w:rsid w:val="00F23252"/>
    <w:rsid w:val="00F27B2A"/>
    <w:rsid w:val="00F3430C"/>
    <w:rsid w:val="00F345D3"/>
    <w:rsid w:val="00F356ED"/>
    <w:rsid w:val="00F359B5"/>
    <w:rsid w:val="00F4144F"/>
    <w:rsid w:val="00F433F3"/>
    <w:rsid w:val="00F47F64"/>
    <w:rsid w:val="00F519D3"/>
    <w:rsid w:val="00F522D9"/>
    <w:rsid w:val="00F52F54"/>
    <w:rsid w:val="00F53584"/>
    <w:rsid w:val="00F61B24"/>
    <w:rsid w:val="00F62DE5"/>
    <w:rsid w:val="00F63F8A"/>
    <w:rsid w:val="00F703DC"/>
    <w:rsid w:val="00F71D06"/>
    <w:rsid w:val="00F73B46"/>
    <w:rsid w:val="00F73D01"/>
    <w:rsid w:val="00F753EC"/>
    <w:rsid w:val="00F7642B"/>
    <w:rsid w:val="00F76A43"/>
    <w:rsid w:val="00F80334"/>
    <w:rsid w:val="00F8139D"/>
    <w:rsid w:val="00F83DF9"/>
    <w:rsid w:val="00F85DA0"/>
    <w:rsid w:val="00F905C5"/>
    <w:rsid w:val="00F91F32"/>
    <w:rsid w:val="00F930AF"/>
    <w:rsid w:val="00F9352C"/>
    <w:rsid w:val="00F95152"/>
    <w:rsid w:val="00F95C40"/>
    <w:rsid w:val="00F975B0"/>
    <w:rsid w:val="00FA15F1"/>
    <w:rsid w:val="00FA19F5"/>
    <w:rsid w:val="00FA4A69"/>
    <w:rsid w:val="00FA5222"/>
    <w:rsid w:val="00FA649A"/>
    <w:rsid w:val="00FB1248"/>
    <w:rsid w:val="00FB1FA6"/>
    <w:rsid w:val="00FB208D"/>
    <w:rsid w:val="00FB3CF4"/>
    <w:rsid w:val="00FB4A27"/>
    <w:rsid w:val="00FB4A49"/>
    <w:rsid w:val="00FB5DC2"/>
    <w:rsid w:val="00FB69B3"/>
    <w:rsid w:val="00FC3906"/>
    <w:rsid w:val="00FC6FBE"/>
    <w:rsid w:val="00FD03BE"/>
    <w:rsid w:val="00FD1162"/>
    <w:rsid w:val="00FD2232"/>
    <w:rsid w:val="00FD4AE7"/>
    <w:rsid w:val="00FD65A9"/>
    <w:rsid w:val="00FD7508"/>
    <w:rsid w:val="00FD7BB8"/>
    <w:rsid w:val="00FE1E51"/>
    <w:rsid w:val="00FE2496"/>
    <w:rsid w:val="00FE6A2B"/>
    <w:rsid w:val="00FF0275"/>
    <w:rsid w:val="00FF07B3"/>
    <w:rsid w:val="00FF185F"/>
    <w:rsid w:val="00FF1E37"/>
    <w:rsid w:val="029A4EF2"/>
    <w:rsid w:val="06CE27EA"/>
    <w:rsid w:val="072C01B4"/>
    <w:rsid w:val="08AD6946"/>
    <w:rsid w:val="0AA11BF7"/>
    <w:rsid w:val="0AF05BE0"/>
    <w:rsid w:val="0E7E2F10"/>
    <w:rsid w:val="0EE45912"/>
    <w:rsid w:val="1015163E"/>
    <w:rsid w:val="174516BA"/>
    <w:rsid w:val="1ADC7681"/>
    <w:rsid w:val="1B5223B0"/>
    <w:rsid w:val="1C96CAB6"/>
    <w:rsid w:val="1D4E53DE"/>
    <w:rsid w:val="1DF3E524"/>
    <w:rsid w:val="1E9E5300"/>
    <w:rsid w:val="2171385D"/>
    <w:rsid w:val="22846CE9"/>
    <w:rsid w:val="24E96F45"/>
    <w:rsid w:val="26C16531"/>
    <w:rsid w:val="27EF659B"/>
    <w:rsid w:val="2A3D3F9F"/>
    <w:rsid w:val="2A4E3146"/>
    <w:rsid w:val="2C006968"/>
    <w:rsid w:val="30222E89"/>
    <w:rsid w:val="32A059BD"/>
    <w:rsid w:val="354C2D22"/>
    <w:rsid w:val="361122FF"/>
    <w:rsid w:val="36DB4F6B"/>
    <w:rsid w:val="39761405"/>
    <w:rsid w:val="3CFFD38A"/>
    <w:rsid w:val="3DF7BC2D"/>
    <w:rsid w:val="3E845054"/>
    <w:rsid w:val="3FFD4E55"/>
    <w:rsid w:val="41DF3E38"/>
    <w:rsid w:val="45AD6371"/>
    <w:rsid w:val="45B26A53"/>
    <w:rsid w:val="464872F6"/>
    <w:rsid w:val="49DB7AF1"/>
    <w:rsid w:val="4BF21195"/>
    <w:rsid w:val="4CE278DA"/>
    <w:rsid w:val="4D3A4961"/>
    <w:rsid w:val="4E703C3C"/>
    <w:rsid w:val="50970E75"/>
    <w:rsid w:val="55F856ED"/>
    <w:rsid w:val="5A360254"/>
    <w:rsid w:val="5A95283C"/>
    <w:rsid w:val="5B3A080F"/>
    <w:rsid w:val="5B8D1409"/>
    <w:rsid w:val="61494D8A"/>
    <w:rsid w:val="63E45886"/>
    <w:rsid w:val="66863091"/>
    <w:rsid w:val="6A55307A"/>
    <w:rsid w:val="6BE618F4"/>
    <w:rsid w:val="6C0D7A15"/>
    <w:rsid w:val="6C1545D1"/>
    <w:rsid w:val="6DD51A12"/>
    <w:rsid w:val="6F20588B"/>
    <w:rsid w:val="744C2484"/>
    <w:rsid w:val="76EF6C9B"/>
    <w:rsid w:val="7C381FC1"/>
    <w:rsid w:val="7D08410F"/>
    <w:rsid w:val="7E8B2AE8"/>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5"/>
    <w:semiHidden/>
    <w:unhideWhenUsed/>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next w:val="5"/>
    <w:link w:val="29"/>
    <w:qFormat/>
    <w:uiPriority w:val="0"/>
    <w:pPr>
      <w:spacing w:after="140" w:line="276" w:lineRule="auto"/>
    </w:p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ind w:firstLine="645"/>
    </w:pPr>
    <w:rPr>
      <w:rFonts w:ascii="仿宋_GB2312" w:hAnsi="Calibri" w:eastAsia="仿宋_GB2312"/>
      <w:sz w:val="32"/>
      <w:szCs w:val="32"/>
    </w:rPr>
  </w:style>
  <w:style w:type="paragraph" w:styleId="7">
    <w:name w:val="toc 3"/>
    <w:basedOn w:val="1"/>
    <w:next w:val="1"/>
    <w:qFormat/>
    <w:uiPriority w:val="0"/>
    <w:pPr>
      <w:spacing w:line="560" w:lineRule="exact"/>
      <w:ind w:firstLine="880" w:firstLineChars="200"/>
    </w:pPr>
    <w:rPr>
      <w:rFonts w:ascii="仿宋_GB2312" w:hAnsi="仿宋_GB2312" w:eastAsia="仿宋_GB2312"/>
      <w:sz w:val="32"/>
    </w:rPr>
  </w:style>
  <w:style w:type="paragraph" w:styleId="8">
    <w:name w:val="Plain Text"/>
    <w:basedOn w:val="1"/>
    <w:link w:val="28"/>
    <w:unhideWhenUsed/>
    <w:qFormat/>
    <w:uiPriority w:val="99"/>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1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unhideWhenUsed/>
    <w:qFormat/>
    <w:uiPriority w:val="99"/>
    <w:pPr>
      <w:spacing w:before="100" w:beforeAutospacing="1" w:after="100" w:afterAutospacing="1"/>
      <w:ind w:right="238"/>
      <w:jc w:val="left"/>
    </w:pPr>
    <w:rPr>
      <w:b/>
      <w:kern w:val="0"/>
      <w:sz w:val="24"/>
      <w:szCs w:val="20"/>
    </w:rPr>
  </w:style>
  <w:style w:type="character" w:styleId="16">
    <w:name w:val="Strong"/>
    <w:qFormat/>
    <w:uiPriority w:val="0"/>
    <w:rPr>
      <w:b/>
    </w:rPr>
  </w:style>
  <w:style w:type="character" w:styleId="17">
    <w:name w:val="page number"/>
    <w:basedOn w:val="15"/>
    <w:qFormat/>
    <w:uiPriority w:val="0"/>
  </w:style>
  <w:style w:type="character" w:customStyle="1" w:styleId="18">
    <w:name w:val="页眉 字符"/>
    <w:link w:val="12"/>
    <w:qFormat/>
    <w:uiPriority w:val="99"/>
    <w:rPr>
      <w:rFonts w:ascii="Calibri" w:hAnsi="Calibri" w:eastAsia="宋体"/>
      <w:kern w:val="2"/>
      <w:sz w:val="18"/>
      <w:szCs w:val="18"/>
      <w:lang w:val="en-US" w:eastAsia="zh-CN" w:bidi="ar-SA"/>
    </w:rPr>
  </w:style>
  <w:style w:type="character" w:customStyle="1" w:styleId="19">
    <w:name w:val="页脚 字符"/>
    <w:link w:val="11"/>
    <w:qFormat/>
    <w:uiPriority w:val="99"/>
    <w:rPr>
      <w:rFonts w:eastAsia="宋体"/>
      <w:kern w:val="2"/>
      <w:sz w:val="18"/>
      <w:szCs w:val="18"/>
      <w:lang w:val="en-US" w:eastAsia="zh-CN" w:bidi="ar-SA"/>
    </w:rPr>
  </w:style>
  <w:style w:type="paragraph" w:customStyle="1" w:styleId="20">
    <w:name w:val="Char"/>
    <w:basedOn w:val="1"/>
    <w:qFormat/>
    <w:uiPriority w:val="0"/>
    <w:rPr>
      <w:rFonts w:ascii="Tahoma" w:hAnsi="Tahoma"/>
      <w:sz w:val="24"/>
      <w:szCs w:val="20"/>
    </w:rPr>
  </w:style>
  <w:style w:type="paragraph" w:customStyle="1" w:styleId="21">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22">
    <w:name w:val="Char Char3 Char Char"/>
    <w:basedOn w:val="1"/>
    <w:qFormat/>
    <w:uiPriority w:val="0"/>
    <w:rPr>
      <w:szCs w:val="21"/>
    </w:rPr>
  </w:style>
  <w:style w:type="paragraph" w:customStyle="1" w:styleId="23">
    <w:name w:val="Char Char Char Char Char Char Char"/>
    <w:basedOn w:val="1"/>
    <w:qFormat/>
    <w:uiPriority w:val="0"/>
    <w:rPr>
      <w:rFonts w:ascii="Tahoma" w:hAnsi="Tahoma"/>
      <w:sz w:val="24"/>
      <w:szCs w:val="20"/>
    </w:rPr>
  </w:style>
  <w:style w:type="paragraph" w:customStyle="1" w:styleId="24">
    <w:name w:val="Char1 Char Char Char"/>
    <w:basedOn w:val="1"/>
    <w:qFormat/>
    <w:uiPriority w:val="0"/>
    <w:pPr>
      <w:widowControl/>
      <w:spacing w:after="160" w:line="240" w:lineRule="exact"/>
      <w:jc w:val="left"/>
    </w:pPr>
    <w:rPr>
      <w:szCs w:val="20"/>
    </w:rPr>
  </w:style>
  <w:style w:type="character" w:customStyle="1" w:styleId="25">
    <w:name w:val="标题 3 字符"/>
    <w:basedOn w:val="15"/>
    <w:link w:val="2"/>
    <w:semiHidden/>
    <w:qFormat/>
    <w:uiPriority w:val="0"/>
    <w:rPr>
      <w:b/>
      <w:bCs/>
      <w:kern w:val="2"/>
      <w:sz w:val="32"/>
      <w:szCs w:val="32"/>
    </w:rPr>
  </w:style>
  <w:style w:type="paragraph" w:styleId="26">
    <w:name w:val="List Paragraph"/>
    <w:basedOn w:val="1"/>
    <w:qFormat/>
    <w:uiPriority w:val="99"/>
    <w:pPr>
      <w:ind w:firstLine="420" w:firstLineChars="200"/>
    </w:pPr>
  </w:style>
  <w:style w:type="paragraph" w:customStyle="1" w:styleId="27">
    <w:name w:val="列出段落1"/>
    <w:basedOn w:val="1"/>
    <w:qFormat/>
    <w:uiPriority w:val="34"/>
    <w:pPr>
      <w:ind w:firstLine="420" w:firstLineChars="200"/>
    </w:pPr>
    <w:rPr>
      <w:rFonts w:ascii="Calibri" w:hAnsi="Calibri" w:cs="黑体"/>
      <w:szCs w:val="22"/>
    </w:rPr>
  </w:style>
  <w:style w:type="character" w:customStyle="1" w:styleId="28">
    <w:name w:val="纯文本 字符"/>
    <w:basedOn w:val="15"/>
    <w:link w:val="8"/>
    <w:uiPriority w:val="99"/>
    <w:rPr>
      <w:rFonts w:ascii="宋体" w:hAnsi="Courier New" w:cs="Courier New"/>
      <w:kern w:val="2"/>
      <w:sz w:val="21"/>
      <w:szCs w:val="21"/>
    </w:rPr>
  </w:style>
  <w:style w:type="character" w:customStyle="1" w:styleId="29">
    <w:name w:val="正文文本 字符"/>
    <w:basedOn w:val="15"/>
    <w:link w:val="4"/>
    <w:qFormat/>
    <w:uiPriority w:val="0"/>
    <w:rPr>
      <w:kern w:val="2"/>
      <w:sz w:val="21"/>
      <w:szCs w:val="24"/>
    </w:rPr>
  </w:style>
  <w:style w:type="paragraph" w:customStyle="1" w:styleId="30">
    <w:name w:val="Table Paragraph"/>
    <w:basedOn w:val="1"/>
    <w:qFormat/>
    <w:uiPriority w:val="1"/>
    <w:rPr>
      <w:rFonts w:ascii="微软雅黑" w:hAnsi="微软雅黑" w:eastAsia="微软雅黑" w:cs="微软雅黑"/>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财政拨款收入</c:v>
                </c:pt>
              </c:strCache>
            </c:strRef>
          </c:cat>
          <c:val>
            <c:numRef>
              <c:f>Sheet1!$B$2</c:f>
              <c:numCache>
                <c:formatCode>General</c:formatCode>
                <c:ptCount val="1"/>
                <c:pt idx="0">
                  <c:v>19354.17</c:v>
                </c:pt>
              </c:numCache>
            </c:numRef>
          </c:val>
        </c:ser>
        <c:dLbls>
          <c:showLegendKey val="0"/>
          <c:showVal val="0"/>
          <c:showCatName val="0"/>
          <c:showSerName val="0"/>
          <c:showPercent val="0"/>
          <c:showBubbleSize val="0"/>
          <c:showLeaderLines val="0"/>
        </c:dLbls>
        <c:firstSliceAng val="0"/>
      </c:pieChart>
      <c:spPr>
        <a:solidFill>
          <a:srgbClr val="FFFFFF"/>
        </a:solidFill>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c:v>
                </c:pt>
              </c:strCache>
            </c:strRef>
          </c:tx>
          <c:explosion val="0"/>
          <c:dPt>
            <c:idx val="0"/>
            <c:bubble3D val="0"/>
          </c:dPt>
          <c:dPt>
            <c:idx val="1"/>
            <c:bubble3D val="0"/>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General</c:formatCode>
                <c:ptCount val="2"/>
                <c:pt idx="0">
                  <c:v>9538.25</c:v>
                </c:pt>
                <c:pt idx="1">
                  <c:v>12868.13</c:v>
                </c:pt>
              </c:numCache>
            </c:numRef>
          </c:val>
        </c:ser>
        <c:dLbls>
          <c:showLegendKey val="0"/>
          <c:showVal val="0"/>
          <c:showCatName val="0"/>
          <c:showSerName val="0"/>
          <c:showPercent val="0"/>
          <c:showBubbleSize val="0"/>
          <c:showLeaderLines val="0"/>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63617-9864-42D3-A3CF-07EB766955A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191</Pages>
  <Words>26417</Words>
  <Characters>28725</Characters>
  <Lines>937</Lines>
  <Paragraphs>263</Paragraphs>
  <TotalTime>1861</TotalTime>
  <ScaleCrop>false</ScaleCrop>
  <LinksUpToDate>false</LinksUpToDate>
  <CharactersWithSpaces>28791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2023-06-29T03:08:00Z</dcterms:created>
  <dc:creator>Administrator</dc:creator>
  <cp:lastModifiedBy>hp</cp:lastModifiedBy>
  <cp:lastPrinted>2022-05-26T18:27:00Z</cp:lastPrinted>
  <dcterms:modified xsi:type="dcterms:W3CDTF">2025-05-26T10:01:47Z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B8F30FC9CCB44CE180ECC84087A0BA5C</vt:lpwstr>
  </property>
  <property fmtid="{D5CDD505-2E9C-101B-9397-08002B2CF9AE}" pid="4" name="KSOTemplateDocerSaveRecord">
    <vt:lpwstr>eyJoZGlkIjoiNjZkY2EwZThlMTkyYjYwYThkOTFhY2ZiNjE5NjNkOTEiLCJ1c2VySWQiOiIzMjk2NDI5NzMifQ==</vt:lpwstr>
  </property>
</Properties>
</file>