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DCA52">
      <w:pPr>
        <w:jc w:val="center"/>
        <w:rPr>
          <w:rFonts w:ascii="华文中宋" w:hAnsi="华文中宋" w:eastAsia="华文中宋" w:cs="华文中宋"/>
          <w:color w:val="0D0D0D" w:themeColor="text1" w:themeTint="F2"/>
          <w:sz w:val="44"/>
          <w:szCs w:val="44"/>
          <w14:textFill>
            <w14:solidFill>
              <w14:schemeClr w14:val="tx1">
                <w14:lumMod w14:val="95000"/>
                <w14:lumOff w14:val="5000"/>
              </w14:schemeClr>
            </w14:solidFill>
          </w14:textFill>
        </w:rPr>
      </w:pPr>
      <w:bookmarkStart w:id="0" w:name="_GoBack"/>
      <w:r>
        <w:rPr>
          <w:rFonts w:hint="eastAsia" w:ascii="华文中宋" w:hAnsi="华文中宋" w:eastAsia="华文中宋" w:cs="华文中宋"/>
          <w:color w:val="0D0D0D" w:themeColor="text1" w:themeTint="F2"/>
          <w:sz w:val="44"/>
          <w:szCs w:val="44"/>
          <w14:textFill>
            <w14:solidFill>
              <w14:schemeClr w14:val="tx1">
                <w14:lumMod w14:val="95000"/>
                <w14:lumOff w14:val="5000"/>
              </w14:schemeClr>
            </w14:solidFill>
          </w14:textFill>
        </w:rPr>
        <w:t>宛平街道办事处执法统计年报</w:t>
      </w:r>
      <w:bookmarkEnd w:id="0"/>
    </w:p>
    <w:p w14:paraId="4CF06E70">
      <w:pPr>
        <w:rPr>
          <w:rFonts w:ascii="仿宋" w:hAnsi="仿宋" w:eastAsia="仿宋" w:cs="仿宋"/>
          <w:color w:val="0D0D0D" w:themeColor="text1" w:themeTint="F2"/>
          <w:sz w:val="28"/>
          <w:szCs w:val="28"/>
          <w14:textFill>
            <w14:solidFill>
              <w14:schemeClr w14:val="tx1">
                <w14:lumMod w14:val="95000"/>
                <w14:lumOff w14:val="5000"/>
              </w14:schemeClr>
            </w14:solidFill>
          </w14:textFill>
        </w:rPr>
      </w:pPr>
    </w:p>
    <w:p w14:paraId="10C3D4B6">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一、行政执法机关执法主体名称及数量</w:t>
      </w:r>
    </w:p>
    <w:p w14:paraId="3842E9E5">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北京市丰台区人民政府宛平街道办事处综合行政执法队，编制数：</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30</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人，现有：2</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人，其中有</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人借调在街道办事处，实际在队2</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w:t>
      </w:r>
    </w:p>
    <w:p w14:paraId="04AAB52C">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二、各执法主体的执法岗位及人员在岗情况</w:t>
      </w:r>
    </w:p>
    <w:p w14:paraId="21F9FBEF">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宛平街道办事处执法队现有正职1人，副职4人，队员21人，其中，内勤</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人，法制员3人，外勤1</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人，借调街道办事处2人；这其中，试用期人员2人（于2025年6月）。</w:t>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三、执法力量投入</w:t>
      </w:r>
    </w:p>
    <w:p w14:paraId="40FD5739">
      <w:pPr>
        <w:spacing w:line="560" w:lineRule="exact"/>
        <w:ind w:firstLine="640" w:firstLineChars="200"/>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宛平街道办事处执法队现在除借调到街道的</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人外，剩余</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人投入在日常执法工作中</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p>
    <w:p w14:paraId="2A63F42A">
      <w:pPr>
        <w:numPr>
          <w:ilvl w:val="0"/>
          <w:numId w:val="1"/>
        </w:numPr>
        <w:spacing w:line="560" w:lineRule="exact"/>
        <w:ind w:firstLine="640" w:firstLineChars="20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政务服务事项的办理情况</w:t>
      </w:r>
    </w:p>
    <w:p w14:paraId="20D2D507">
      <w:pPr>
        <w:spacing w:line="560" w:lineRule="exact"/>
        <w:ind w:firstLine="640" w:firstLineChars="200"/>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完成失业人员登记248人次，办理个人就业登记519人次。办理城乡居民基本养老保险参保业务17人，特殊人员代缴申请4人次，金额变更17人次。区灵活新增申请34人；系统增员34人次；补贴资金申请共1078人次。市灵活提档预申请94人次；市灵活新增申请录机94人次。社保卡照片更新46人，预挂失1人，正式挂失10人；补卡287人，正式挂失与补卡287人，换卡400人，补换卡领卡463人，发放社保卡1215人次。低保新申请4户，变更90人次，迁出0户，撤销8户；低收入新申请1户，变更6人次，撤销3户；城乡特困新申请0户，变更7人次，迁入0户，撤销0户。临时救助8户。</w:t>
      </w:r>
    </w:p>
    <w:p w14:paraId="187D4AC1">
      <w:pPr>
        <w:spacing w:line="560" w:lineRule="exact"/>
        <w:ind w:firstLine="640" w:firstLineChars="200"/>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审核户籍人口生育登记和流动人口生育登记224人；受理社会救助新申请5户，撤销11户，社会救助累计复审变更103户次，共计救助773户次社救对象，对符合条件困难群众实施临时救助8户次；发放户籍老人养老服务补贴1539次，高龄津贴11876人次，发放8182人次失能护理补贴。残疾人两项补贴中发放生活补贴988人次，护理补贴1484人次；共计办理住房保障资格新申请93户，复核412户，终止61户，变更80户，市场租房补贴社区入户检查41户。公租房配租方面本年度截至目前开展两批次快速配租、十三批次直接配租工作；发放超转人员生活补助达702人次，办理地退业务36人次。</w:t>
      </w:r>
    </w:p>
    <w:p w14:paraId="397E4D69">
      <w:pPr>
        <w:spacing w:line="560" w:lineRule="exact"/>
        <w:ind w:firstLine="640" w:firstLineChars="200"/>
        <w:rPr>
          <w:rFonts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t>五</w:t>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、执法检查计划执行情况</w:t>
      </w:r>
    </w:p>
    <w:p w14:paraId="7E2D527B">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针对热线等不同方式接到举报投诉的违法行为，按照“接诉即办”工作要求,现场检查比例达到100%</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针对已纳入双随机抽查清单的违法行为，按照双随机抽查所确定的比例开展执法检查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，共抽查</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燃气非居民用户4家；</w:t>
      </w:r>
    </w:p>
    <w:p w14:paraId="11E2181E">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针对不特定时期开展的专项执法检查，</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如：</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生活垃圾治理工作专项检查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街面环境秩序执法检查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电力专项执法</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燃气安全专项执法</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水污染防治专项执法</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等；</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按照根据不同气候、天气、季节、违法形态特征等情况制定的专项执法检查方案所确定的检查比例开展所执法检查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如：</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公园专项检查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校园周边专项检查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施工扬尘、夜间施工专项执法</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供热供暖专项执法</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等。</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全年共开展各类执法检查共计</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2370次。</w:t>
      </w:r>
    </w:p>
    <w:p w14:paraId="0F2C5294">
      <w:pPr>
        <w:spacing w:line="56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针对重大活动保障开展的专项执法检查，按照不特定区域、重点区域和场所不定期开展执法检查。</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本机关对同一企业实施入企检查年度频次上限为6次/年（实施办理政务服务或者依申请实施的入企勘验、责令改正后的入企复查、针对非现场监管线索实施的入企核查以及办理投诉举报、转办交办线索等实施的行政检查，可以不受频次上限限制）。</w:t>
      </w:r>
    </w:p>
    <w:p w14:paraId="0D7BA39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、行政处罚案件办理情况</w:t>
      </w:r>
    </w:p>
    <w:p w14:paraId="5B21204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今年共计立案数</w:t>
      </w:r>
      <w:r>
        <w:rPr>
          <w:rFonts w:hint="eastAsia" w:ascii="仿宋" w:hAnsi="仿宋" w:eastAsia="仿宋" w:cs="仿宋"/>
          <w:sz w:val="32"/>
          <w:szCs w:val="32"/>
          <w:lang w:val="en-US" w:eastAsia="zh-CN"/>
        </w:rPr>
        <w:t>421</w:t>
      </w:r>
      <w:r>
        <w:rPr>
          <w:rFonts w:hint="eastAsia" w:ascii="仿宋" w:hAnsi="仿宋" w:eastAsia="仿宋" w:cs="仿宋"/>
          <w:sz w:val="32"/>
          <w:szCs w:val="32"/>
        </w:rPr>
        <w:t>起，罚款额</w:t>
      </w:r>
      <w:r>
        <w:rPr>
          <w:rFonts w:hint="eastAsia" w:ascii="仿宋" w:hAnsi="仿宋" w:eastAsia="仿宋" w:cs="仿宋"/>
          <w:sz w:val="32"/>
          <w:szCs w:val="32"/>
          <w:lang w:val="en-US" w:eastAsia="zh-CN"/>
        </w:rPr>
        <w:t>1353040.00</w:t>
      </w:r>
      <w:r>
        <w:rPr>
          <w:rFonts w:hint="eastAsia" w:ascii="仿宋" w:hAnsi="仿宋" w:eastAsia="仿宋" w:cs="仿宋"/>
          <w:sz w:val="32"/>
          <w:szCs w:val="32"/>
        </w:rPr>
        <w:t>元；</w:t>
      </w:r>
    </w:p>
    <w:p w14:paraId="104A9995">
      <w:pPr>
        <w:spacing w:line="560" w:lineRule="exact"/>
        <w:ind w:firstLine="640" w:firstLineChars="200"/>
        <w:rPr>
          <w:rFonts w:hint="default" w:ascii="黑体" w:hAnsi="黑体" w:eastAsia="仿宋" w:cs="黑体"/>
          <w:color w:val="auto"/>
          <w:sz w:val="32"/>
          <w:szCs w:val="32"/>
          <w:lang w:val="en-US" w:eastAsia="zh-CN"/>
        </w:rPr>
      </w:pPr>
      <w:r>
        <w:rPr>
          <w:rFonts w:hint="eastAsia" w:ascii="仿宋" w:hAnsi="仿宋" w:eastAsia="仿宋" w:cs="仿宋"/>
          <w:sz w:val="32"/>
          <w:szCs w:val="32"/>
        </w:rPr>
        <w:t>其中，</w:t>
      </w:r>
      <w:r>
        <w:rPr>
          <w:rFonts w:hint="eastAsia" w:ascii="仿宋" w:hAnsi="仿宋" w:eastAsia="仿宋" w:cs="仿宋"/>
          <w:sz w:val="32"/>
          <w:szCs w:val="32"/>
          <w:lang w:val="en-US" w:eastAsia="zh-CN"/>
        </w:rPr>
        <w:t>公共区域环境</w:t>
      </w:r>
      <w:r>
        <w:rPr>
          <w:rFonts w:hint="eastAsia" w:ascii="仿宋" w:hAnsi="仿宋" w:eastAsia="仿宋" w:cs="仿宋"/>
          <w:sz w:val="32"/>
          <w:szCs w:val="32"/>
        </w:rPr>
        <w:t>类，</w:t>
      </w:r>
      <w:r>
        <w:rPr>
          <w:rFonts w:hint="eastAsia" w:ascii="仿宋" w:hAnsi="仿宋" w:eastAsia="仿宋" w:cs="仿宋"/>
          <w:sz w:val="32"/>
          <w:szCs w:val="32"/>
          <w:lang w:val="en-US" w:eastAsia="zh-CN"/>
        </w:rPr>
        <w:t>33</w:t>
      </w:r>
      <w:r>
        <w:rPr>
          <w:rFonts w:hint="eastAsia" w:ascii="仿宋" w:hAnsi="仿宋" w:eastAsia="仿宋" w:cs="仿宋"/>
          <w:sz w:val="32"/>
          <w:szCs w:val="32"/>
        </w:rPr>
        <w:t>起，</w:t>
      </w:r>
      <w:r>
        <w:rPr>
          <w:rFonts w:hint="eastAsia" w:ascii="仿宋" w:hAnsi="仿宋" w:eastAsia="仿宋" w:cs="仿宋"/>
          <w:sz w:val="32"/>
          <w:szCs w:val="32"/>
          <w:lang w:val="en-US" w:eastAsia="zh-CN"/>
        </w:rPr>
        <w:t>7920</w:t>
      </w:r>
      <w:r>
        <w:rPr>
          <w:rFonts w:hint="eastAsia" w:ascii="仿宋" w:hAnsi="仿宋" w:eastAsia="仿宋" w:cs="仿宋"/>
          <w:sz w:val="32"/>
          <w:szCs w:val="32"/>
        </w:rPr>
        <w:t>元；</w:t>
      </w:r>
      <w:r>
        <w:rPr>
          <w:rFonts w:hint="eastAsia" w:ascii="仿宋" w:hAnsi="仿宋" w:eastAsia="仿宋" w:cs="仿宋"/>
          <w:color w:val="auto"/>
          <w:sz w:val="32"/>
          <w:szCs w:val="32"/>
          <w:lang w:eastAsia="zh-CN"/>
        </w:rPr>
        <w:t>施工现场管理</w:t>
      </w:r>
      <w:r>
        <w:rPr>
          <w:rFonts w:hint="eastAsia" w:ascii="仿宋" w:hAnsi="仿宋" w:eastAsia="仿宋" w:cs="仿宋"/>
          <w:color w:val="auto"/>
          <w:sz w:val="32"/>
          <w:szCs w:val="32"/>
          <w:lang w:val="en-US" w:eastAsia="zh-CN"/>
        </w:rPr>
        <w:t>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62起，1000000元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其中，施工现场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起，</w:t>
      </w:r>
      <w:r>
        <w:rPr>
          <w:rFonts w:hint="eastAsia" w:ascii="仿宋" w:hAnsi="仿宋" w:eastAsia="仿宋" w:cs="仿宋"/>
          <w:color w:val="auto"/>
          <w:sz w:val="32"/>
          <w:szCs w:val="32"/>
          <w:lang w:val="en-US" w:eastAsia="zh-CN"/>
        </w:rPr>
        <w:t>550000元</w:t>
      </w:r>
      <w:r>
        <w:rPr>
          <w:rFonts w:hint="eastAsia" w:ascii="仿宋" w:hAnsi="仿宋" w:eastAsia="仿宋" w:cs="仿宋"/>
          <w:color w:val="auto"/>
          <w:sz w:val="32"/>
          <w:szCs w:val="32"/>
        </w:rPr>
        <w:t>；运输车辆，</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起，</w:t>
      </w:r>
      <w:r>
        <w:rPr>
          <w:rFonts w:hint="eastAsia" w:ascii="仿宋" w:hAnsi="仿宋" w:eastAsia="仿宋" w:cs="仿宋"/>
          <w:color w:val="auto"/>
          <w:sz w:val="32"/>
          <w:szCs w:val="32"/>
          <w:lang w:val="en-US" w:eastAsia="zh-CN"/>
        </w:rPr>
        <w:t>447000</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建筑垃圾5起，3000元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噪声类5起，210000元；</w:t>
      </w:r>
      <w:r>
        <w:rPr>
          <w:rFonts w:hint="eastAsia" w:ascii="仿宋" w:hAnsi="仿宋" w:eastAsia="仿宋" w:cs="仿宋"/>
          <w:color w:val="auto"/>
          <w:sz w:val="32"/>
          <w:szCs w:val="32"/>
        </w:rPr>
        <w:t>生活垃圾分类，</w:t>
      </w:r>
      <w:r>
        <w:rPr>
          <w:rFonts w:hint="eastAsia" w:ascii="仿宋" w:hAnsi="仿宋" w:eastAsia="仿宋" w:cs="仿宋"/>
          <w:color w:val="auto"/>
          <w:sz w:val="32"/>
          <w:szCs w:val="32"/>
          <w:lang w:val="en-US" w:eastAsia="zh-CN"/>
        </w:rPr>
        <w:t>247</w:t>
      </w:r>
      <w:r>
        <w:rPr>
          <w:rFonts w:hint="eastAsia" w:ascii="仿宋" w:hAnsi="仿宋" w:eastAsia="仿宋" w:cs="仿宋"/>
          <w:color w:val="auto"/>
          <w:sz w:val="32"/>
          <w:szCs w:val="32"/>
        </w:rPr>
        <w:t>起，</w:t>
      </w:r>
      <w:r>
        <w:rPr>
          <w:rFonts w:hint="eastAsia" w:ascii="仿宋" w:hAnsi="仿宋" w:eastAsia="仿宋" w:cs="仿宋"/>
          <w:color w:val="auto"/>
          <w:sz w:val="32"/>
          <w:szCs w:val="32"/>
          <w:lang w:val="en-US" w:eastAsia="zh-CN"/>
        </w:rPr>
        <w:t>74300</w:t>
      </w:r>
      <w:r>
        <w:rPr>
          <w:rFonts w:hint="eastAsia" w:ascii="仿宋" w:hAnsi="仿宋" w:eastAsia="仿宋" w:cs="仿宋"/>
          <w:color w:val="auto"/>
          <w:sz w:val="32"/>
          <w:szCs w:val="32"/>
        </w:rPr>
        <w:t>元；无照经营，</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起，</w:t>
      </w:r>
      <w:r>
        <w:rPr>
          <w:rFonts w:hint="eastAsia" w:ascii="仿宋" w:hAnsi="仿宋" w:eastAsia="仿宋" w:cs="仿宋"/>
          <w:color w:val="auto"/>
          <w:sz w:val="32"/>
          <w:szCs w:val="32"/>
          <w:lang w:val="en-US" w:eastAsia="zh-CN"/>
        </w:rPr>
        <w:t>11620</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掘占路2起，4000元；</w:t>
      </w:r>
      <w:r>
        <w:rPr>
          <w:rFonts w:hint="eastAsia" w:ascii="仿宋" w:hAnsi="仿宋" w:eastAsia="仿宋" w:cs="仿宋"/>
          <w:color w:val="auto"/>
          <w:sz w:val="32"/>
          <w:szCs w:val="32"/>
        </w:rPr>
        <w:t>燃气</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起，</w:t>
      </w:r>
      <w:r>
        <w:rPr>
          <w:rFonts w:hint="eastAsia" w:ascii="仿宋" w:hAnsi="仿宋" w:eastAsia="仿宋" w:cs="仿宋"/>
          <w:color w:val="auto"/>
          <w:sz w:val="32"/>
          <w:szCs w:val="32"/>
          <w:lang w:val="en-US" w:eastAsia="zh-CN"/>
        </w:rPr>
        <w:t>600</w:t>
      </w:r>
      <w:r>
        <w:rPr>
          <w:rFonts w:hint="eastAsia" w:ascii="仿宋" w:hAnsi="仿宋" w:eastAsia="仿宋" w:cs="仿宋"/>
          <w:color w:val="auto"/>
          <w:sz w:val="32"/>
          <w:szCs w:val="32"/>
        </w:rPr>
        <w:t>元；非法小广告，</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起，</w:t>
      </w:r>
      <w:r>
        <w:rPr>
          <w:rFonts w:hint="eastAsia" w:ascii="仿宋" w:hAnsi="仿宋" w:eastAsia="仿宋" w:cs="仿宋"/>
          <w:color w:val="auto"/>
          <w:sz w:val="32"/>
          <w:szCs w:val="32"/>
          <w:lang w:val="en-US" w:eastAsia="zh-CN"/>
        </w:rPr>
        <w:t>9600</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非法停车类，</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起，</w:t>
      </w:r>
      <w:r>
        <w:rPr>
          <w:rFonts w:hint="eastAsia" w:ascii="仿宋" w:hAnsi="仿宋" w:eastAsia="仿宋" w:cs="仿宋"/>
          <w:color w:val="auto"/>
          <w:sz w:val="32"/>
          <w:szCs w:val="32"/>
          <w:lang w:val="en-US" w:eastAsia="zh-CN"/>
        </w:rPr>
        <w:t>1000</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露天烧烤</w:t>
      </w:r>
      <w:r>
        <w:rPr>
          <w:rFonts w:hint="eastAsia" w:ascii="仿宋" w:hAnsi="仿宋" w:eastAsia="仿宋" w:cs="仿宋"/>
          <w:color w:val="auto"/>
          <w:sz w:val="32"/>
          <w:szCs w:val="32"/>
          <w:lang w:val="en-US" w:eastAsia="zh-CN"/>
        </w:rPr>
        <w:t>8起，4000元；水务管理1起，30000元；</w:t>
      </w:r>
      <w:r>
        <w:rPr>
          <w:rFonts w:hint="eastAsia" w:ascii="仿宋" w:hAnsi="仿宋" w:eastAsia="仿宋" w:cs="仿宋"/>
          <w:color w:val="auto"/>
          <w:sz w:val="32"/>
          <w:szCs w:val="32"/>
          <w:lang w:eastAsia="zh-CN"/>
        </w:rPr>
        <w:t>电力执法类</w:t>
      </w:r>
      <w:r>
        <w:rPr>
          <w:rFonts w:hint="eastAsia" w:ascii="仿宋" w:hAnsi="仿宋" w:eastAsia="仿宋" w:cs="仿宋"/>
          <w:color w:val="auto"/>
          <w:sz w:val="32"/>
          <w:szCs w:val="32"/>
          <w:lang w:val="en-US" w:eastAsia="zh-CN"/>
        </w:rPr>
        <w:t>1起，</w:t>
      </w:r>
      <w:r>
        <w:rPr>
          <w:rFonts w:hint="eastAsia" w:ascii="仿宋" w:hAnsi="仿宋" w:eastAsia="仿宋" w:cs="仿宋"/>
          <w:color w:val="auto"/>
          <w:sz w:val="32"/>
          <w:szCs w:val="32"/>
        </w:rPr>
        <w:t>控烟，</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起，</w:t>
      </w:r>
      <w:r>
        <w:rPr>
          <w:rFonts w:hint="eastAsia" w:ascii="仿宋" w:hAnsi="仿宋" w:eastAsia="仿宋" w:cs="仿宋"/>
          <w:color w:val="auto"/>
          <w:sz w:val="32"/>
          <w:szCs w:val="32"/>
          <w:lang w:val="en-US" w:eastAsia="zh-CN"/>
        </w:rPr>
        <w:t>地下管线保护1起，均为不予处罚。</w:t>
      </w:r>
    </w:p>
    <w:p w14:paraId="5CBA137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、投诉、举报案件受理办理情况</w:t>
      </w:r>
    </w:p>
    <w:p w14:paraId="2700E2C0">
      <w:pPr>
        <w:spacing w:line="560" w:lineRule="exact"/>
        <w:ind w:firstLine="640" w:firstLineChars="200"/>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行政执法方面，全年共受理热线诉求1438件，包括12345直派327件，96005转派953件，地区24小时热线71件,督办件19件，从办件68件，案件办理的响应率为74.3%，解决率为45.1%，满意率为53.7%。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8C87D5-6E74-416F-BC82-0500FB3F71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1C673C82-8096-4ECF-AE89-C6EAABCF7120}"/>
  </w:font>
  <w:font w:name="仿宋">
    <w:panose1 w:val="02010609060101010101"/>
    <w:charset w:val="86"/>
    <w:family w:val="modern"/>
    <w:pitch w:val="default"/>
    <w:sig w:usb0="800002BF" w:usb1="38CF7CFA" w:usb2="00000016" w:usb3="00000000" w:csb0="00040001" w:csb1="00000000"/>
    <w:embedRegular r:id="rId3" w:fontKey="{A5621728-BDB0-4819-A920-1103E89CC4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28FB6"/>
    <w:multiLevelType w:val="singleLevel"/>
    <w:tmpl w:val="77C28FB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61"/>
    <w:rsid w:val="00021E51"/>
    <w:rsid w:val="009F21D5"/>
    <w:rsid w:val="00DA0961"/>
    <w:rsid w:val="00DF6363"/>
    <w:rsid w:val="01902D1C"/>
    <w:rsid w:val="0A5C2D62"/>
    <w:rsid w:val="0B51249E"/>
    <w:rsid w:val="10DF057E"/>
    <w:rsid w:val="14CC166F"/>
    <w:rsid w:val="15BE79DF"/>
    <w:rsid w:val="19E36BC6"/>
    <w:rsid w:val="1B3A6949"/>
    <w:rsid w:val="1B8F5819"/>
    <w:rsid w:val="261B008F"/>
    <w:rsid w:val="2841135A"/>
    <w:rsid w:val="31A75271"/>
    <w:rsid w:val="347C3FA7"/>
    <w:rsid w:val="38307B91"/>
    <w:rsid w:val="3D527B1D"/>
    <w:rsid w:val="443A1E30"/>
    <w:rsid w:val="46842F80"/>
    <w:rsid w:val="4C897D06"/>
    <w:rsid w:val="4FE578EC"/>
    <w:rsid w:val="51083174"/>
    <w:rsid w:val="52B140CD"/>
    <w:rsid w:val="5D96323E"/>
    <w:rsid w:val="5DA0729F"/>
    <w:rsid w:val="66840E57"/>
    <w:rsid w:val="687D4EAB"/>
    <w:rsid w:val="6C0F5E46"/>
    <w:rsid w:val="75E308EA"/>
    <w:rsid w:val="766E7E07"/>
    <w:rsid w:val="76F53F01"/>
    <w:rsid w:val="792E07CE"/>
    <w:rsid w:val="7940112A"/>
    <w:rsid w:val="7AF02BD7"/>
    <w:rsid w:val="7B482E15"/>
    <w:rsid w:val="7DB34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1386</Words>
  <Characters>1562</Characters>
  <Lines>5</Lines>
  <Paragraphs>1</Paragraphs>
  <TotalTime>0</TotalTime>
  <ScaleCrop>false</ScaleCrop>
  <LinksUpToDate>false</LinksUpToDate>
  <CharactersWithSpaces>1562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2020-11-13T00:56:00Z</dcterms:created>
  <dc:creator>lenovo</dc:creator>
  <cp:lastModifiedBy>Zona_08</cp:lastModifiedBy>
  <dcterms:modified xsi:type="dcterms:W3CDTF">2026-02-12T08:05:18Z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FB56DA63773F4305BFD97D84A90C7EE2_13</vt:lpwstr>
  </property>
  <property fmtid="{D5CDD505-2E9C-101B-9397-08002B2CF9AE}" pid="4" name="KSOTemplateDocerSaveRecord">
    <vt:lpwstr>eyJoZGlkIjoiMDg2ZTk4YTJjYzBiMzMzZmVmODlkZGZiMDUxOWIxMGIiLCJ1c2VySWQiOiI0MTYwNjIxMTAifQ==</vt:lpwstr>
  </property>
</Properties>
</file>